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C95431" w:rsidRDefault="00C9543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C95431" w:rsidRDefault="00C95431"/>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A962482">
                    <wp:simplePos x="0" y="0"/>
                    <wp:positionH relativeFrom="column">
                      <wp:posOffset>28055</wp:posOffset>
                    </wp:positionH>
                    <wp:positionV relativeFrom="paragraph">
                      <wp:posOffset>6495324</wp:posOffset>
                    </wp:positionV>
                    <wp:extent cx="6115050" cy="1555668"/>
                    <wp:effectExtent l="0" t="0" r="19050" b="26035"/>
                    <wp:wrapNone/>
                    <wp:docPr id="228699808" name="Tekstvak 2"/>
                    <wp:cNvGraphicFramePr/>
                    <a:graphic xmlns:a="http://schemas.openxmlformats.org/drawingml/2006/main">
                      <a:graphicData uri="http://schemas.microsoft.com/office/word/2010/wordprocessingShape">
                        <wps:wsp>
                          <wps:cNvSpPr txBox="1"/>
                          <wps:spPr>
                            <a:xfrm>
                              <a:off x="0" y="0"/>
                              <a:ext cx="6115050" cy="1555668"/>
                            </a:xfrm>
                            <a:prstGeom prst="rect">
                              <a:avLst/>
                            </a:prstGeom>
                            <a:solidFill>
                              <a:schemeClr val="lt1"/>
                            </a:solidFill>
                            <a:ln w="6350">
                              <a:solidFill>
                                <a:prstClr val="black"/>
                              </a:solidFill>
                            </a:ln>
                          </wps:spPr>
                          <wps:txbx>
                            <w:txbxContent>
                              <w:p w14:paraId="2ABF1698" w14:textId="77777777" w:rsidR="00C95431" w:rsidRPr="00085E38" w:rsidRDefault="00C95431" w:rsidP="00085E38">
                                <w:pPr>
                                  <w:pStyle w:val="Titel"/>
                                  <w:jc w:val="left"/>
                                  <w:rPr>
                                    <w:sz w:val="56"/>
                                  </w:rPr>
                                </w:pPr>
                                <w:r w:rsidRPr="00085E38">
                                  <w:rPr>
                                    <w:sz w:val="56"/>
                                  </w:rPr>
                                  <w:t xml:space="preserve">ZAS informatiebrochure </w:t>
                                </w:r>
                                <w:r w:rsidRPr="00085E38">
                                  <w:rPr>
                                    <w:sz w:val="56"/>
                                  </w:rPr>
                                  <w:br/>
                                  <w:t>voor studenten</w:t>
                                </w:r>
                              </w:p>
                              <w:p w14:paraId="4A055AF9" w14:textId="0A4DC84C" w:rsidR="00C95431" w:rsidRPr="00085E38" w:rsidRDefault="00C95431" w:rsidP="00BD0C37">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5D Cardiologie </w:t>
                                </w:r>
                                <w:proofErr w:type="spellStart"/>
                                <w:r>
                                  <w:rPr>
                                    <w:color w:val="6FC7B6" w:themeColor="text2"/>
                                  </w:rPr>
                                  <w:t>longstay</w:t>
                                </w:r>
                                <w:proofErr w:type="spellEnd"/>
                                <w:r w:rsidR="00287173">
                                  <w:rPr>
                                    <w:color w:val="6FC7B6" w:themeColor="text2"/>
                                  </w:rPr>
                                  <w:t xml:space="preserve">                                            Campus </w:t>
                                </w:r>
                                <w:r w:rsidR="00F91C86">
                                  <w:rPr>
                                    <w:color w:val="6FC7B6" w:themeColor="text2"/>
                                  </w:rPr>
                                  <w:t xml:space="preserve">ZAS </w:t>
                                </w:r>
                                <w:r w:rsidR="00287173">
                                  <w:rPr>
                                    <w:color w:val="6FC7B6" w:themeColor="text2"/>
                                  </w:rPr>
                                  <w:t>Middelheim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_x0000_s1027" type="#_x0000_t202" style="position:absolute;margin-left:2.2pt;margin-top:511.45pt;width:481.5pt;height:1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9/XOAIAAIQEAAAOAAAAZHJzL2Uyb0RvYy54bWysVE1v2zAMvQ/YfxB0XxxncdYZcYosRYYB&#10;RVsgHXpWZCk2JouapMTOfv0o2flYu9Owi0yJ1BP5+Oj5bdcochDW1aALmo7GlAjNoaz1rqDfn9cf&#10;bihxnumSKdCioEfh6O3i/bt5a3IxgQpUKSxBEO3y1hS08t7kSeJ4JRrmRmCERqcE2zCPW7tLSsta&#10;RG9UMhmPZ0kLtjQWuHAOT+96J11EfCkF949SOuGJKijm5uNq47oNa7KYs3xnmalqPqTB/iGLhtUa&#10;Hz1D3THPyN7Wb6CamltwIP2IQ5OAlDUXsQasJh2/qmZTMSNiLUiOM2ea3P+D5Q+HjXmyxHdfoMMG&#10;BkJa43KHh6GeTtomfDFTgn6k8HimTXSecDycpWk2ztDF0ZdmWTab3QSc5HLdWOe/CmhIMApqsS+R&#10;Lna4d74PPYWE1xyoulzXSsVN0IJYKUsODLuofEwSwf+IUpq0mMpHzOMNQoA+398qxn8M6V0hIJ7S&#10;mPOl+GD5btuRurwiZgvlEfmy0EvJGb6uEf6eOf/ELGoHecB58I+4SAWYEwwWJRXYX387D/HYUvRS&#10;0qIWC+p+7pkVlKhvGpv9OZ1Og3jjZpp9muDGXnu21x69b1aARKU4eYZHM8R7dTKlheYFx2YZXkUX&#10;0xzfLqg/mSvfTwiOHRfLZQxCuRrm7/XG8AAdOA60PncvzJqhrR4V8QAn1bL8VXf72HBTw3LvQdax&#10;9YHnntWBfpR6FM8wlmGWrvcx6vLzWPwGAAD//wMAUEsDBBQABgAIAAAAIQCz2kXU3QAAAAsBAAAP&#10;AAAAZHJzL2Rvd25yZXYueG1sTI/BTsMwDIbvSLxDZCRuLKWaurY0nQANLpzYEGevyZKIJqmSrCtv&#10;jznB0Z9//f7cbRc3slnFZIMXcL8qgCk/BGm9FvBxeLmrgaWMXuIYvBLwrRJs++urDlsZLv5dzfus&#10;GZX41KIAk/PUcp4GoxymVZiUp90pRIeZxqi5jHihcjfysigq7tB6umBwUs9GDV/7sxOwe9KNHmqM&#10;ZldLa+fl8/SmX4W4vVkeH4BlteS/MPzqkzr05HQMZy8TGwWs1xQkXJRlA4wCTbUhdCRUVpsGeN/x&#10;/z/0PwAAAP//AwBQSwECLQAUAAYACAAAACEAtoM4kv4AAADhAQAAEwAAAAAAAAAAAAAAAAAAAAAA&#10;W0NvbnRlbnRfVHlwZXNdLnhtbFBLAQItABQABgAIAAAAIQA4/SH/1gAAAJQBAAALAAAAAAAAAAAA&#10;AAAAAC8BAABfcmVscy8ucmVsc1BLAQItABQABgAIAAAAIQCz49/XOAIAAIQEAAAOAAAAAAAAAAAA&#10;AAAAAC4CAABkcnMvZTJvRG9jLnhtbFBLAQItABQABgAIAAAAIQCz2kXU3QAAAAsBAAAPAAAAAAAA&#10;AAAAAAAAAJIEAABkcnMvZG93bnJldi54bWxQSwUGAAAAAAQABADzAAAAnAUAAAAA&#10;" fillcolor="white [3201]" strokeweight=".5pt">
                    <v:textbox>
                      <w:txbxContent>
                        <w:p w14:paraId="2ABF1698" w14:textId="77777777" w:rsidR="00C95431" w:rsidRPr="00085E38" w:rsidRDefault="00C95431" w:rsidP="00085E38">
                          <w:pPr>
                            <w:pStyle w:val="Titel"/>
                            <w:jc w:val="left"/>
                            <w:rPr>
                              <w:sz w:val="56"/>
                            </w:rPr>
                          </w:pPr>
                          <w:r w:rsidRPr="00085E38">
                            <w:rPr>
                              <w:sz w:val="56"/>
                            </w:rPr>
                            <w:t xml:space="preserve">ZAS informatiebrochure </w:t>
                          </w:r>
                          <w:r w:rsidRPr="00085E38">
                            <w:rPr>
                              <w:sz w:val="56"/>
                            </w:rPr>
                            <w:br/>
                            <w:t>voor studenten</w:t>
                          </w:r>
                        </w:p>
                        <w:p w14:paraId="4A055AF9" w14:textId="0A4DC84C" w:rsidR="00C95431" w:rsidRPr="00085E38" w:rsidRDefault="00C95431" w:rsidP="00BD0C37">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5D Cardiologie </w:t>
                          </w:r>
                          <w:proofErr w:type="spellStart"/>
                          <w:r>
                            <w:rPr>
                              <w:color w:val="6FC7B6" w:themeColor="text2"/>
                            </w:rPr>
                            <w:t>longstay</w:t>
                          </w:r>
                          <w:proofErr w:type="spellEnd"/>
                          <w:r w:rsidR="00287173">
                            <w:rPr>
                              <w:color w:val="6FC7B6" w:themeColor="text2"/>
                            </w:rPr>
                            <w:t xml:space="preserve">                                            Campus </w:t>
                          </w:r>
                          <w:r w:rsidR="00F91C86">
                            <w:rPr>
                              <w:color w:val="6FC7B6" w:themeColor="text2"/>
                            </w:rPr>
                            <w:t xml:space="preserve">ZAS </w:t>
                          </w:r>
                          <w:r w:rsidR="00287173">
                            <w:rPr>
                              <w:color w:val="6FC7B6" w:themeColor="text2"/>
                            </w:rPr>
                            <w:t>Middelheim</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23C9B526" w14:textId="7FBFAE8A" w:rsidR="00CA50CA" w:rsidRPr="00CA50CA" w:rsidRDefault="000A551F" w:rsidP="00C95431">
      <w:pPr>
        <w:pStyle w:val="Kop1"/>
      </w:pPr>
      <w:r>
        <w:t>Informatie over jouw stage-afdeling</w:t>
      </w:r>
    </w:p>
    <w:p w14:paraId="088FD981" w14:textId="77777777" w:rsidR="000A551F" w:rsidRPr="00775B42" w:rsidRDefault="000A551F" w:rsidP="000A551F">
      <w:pPr>
        <w:pStyle w:val="Geenafstand"/>
        <w:rPr>
          <w:rFonts w:eastAsiaTheme="majorEastAsia"/>
        </w:rPr>
      </w:pPr>
    </w:p>
    <w:p w14:paraId="19BCFED7" w14:textId="33E38E38" w:rsidR="00BD0C37" w:rsidRPr="00C95431" w:rsidRDefault="004B5E03" w:rsidP="00C95431">
      <w:pPr>
        <w:pStyle w:val="Kop2"/>
      </w:pPr>
      <w:r>
        <w:t>Algemene informatie</w:t>
      </w:r>
    </w:p>
    <w:p w14:paraId="169212C7" w14:textId="5B14A03D" w:rsidR="00BD0C37" w:rsidRPr="00C95431" w:rsidRDefault="00BD0C37" w:rsidP="00BD0C37">
      <w:pPr>
        <w:rPr>
          <w:b/>
          <w:i/>
        </w:rPr>
      </w:pPr>
      <w:r w:rsidRPr="00C95431">
        <w:rPr>
          <w:b/>
          <w:i/>
        </w:rPr>
        <w:t xml:space="preserve">Welkom in </w:t>
      </w:r>
      <w:r w:rsidR="00F91C86">
        <w:rPr>
          <w:b/>
          <w:i/>
        </w:rPr>
        <w:t xml:space="preserve">ZAS </w:t>
      </w:r>
      <w:r w:rsidRPr="00C95431">
        <w:rPr>
          <w:b/>
          <w:i/>
        </w:rPr>
        <w:t xml:space="preserve">Middelheim, afdeling 5D, cardiologie, </w:t>
      </w:r>
      <w:proofErr w:type="spellStart"/>
      <w:r w:rsidRPr="00C95431">
        <w:rPr>
          <w:b/>
          <w:i/>
        </w:rPr>
        <w:t>longstay</w:t>
      </w:r>
      <w:proofErr w:type="spellEnd"/>
    </w:p>
    <w:p w14:paraId="7CE719CE" w14:textId="6F620869" w:rsidR="00BD0C37" w:rsidRDefault="00BD0C37" w:rsidP="00BD0C37">
      <w:r w:rsidRPr="00C95431">
        <w:rPr>
          <w:i/>
        </w:rPr>
        <w:t>Tel 5D</w:t>
      </w:r>
      <w:r>
        <w:t xml:space="preserve"> : </w:t>
      </w:r>
      <w:r w:rsidRPr="00C95431">
        <w:rPr>
          <w:i/>
        </w:rPr>
        <w:t>03/280.35.73</w:t>
      </w:r>
      <w:r w:rsidRPr="00C95431">
        <w:rPr>
          <w:i/>
        </w:rPr>
        <w:br/>
      </w:r>
      <w:bookmarkStart w:id="0" w:name="_Toc422730476"/>
    </w:p>
    <w:p w14:paraId="48D5F8E9" w14:textId="26D2E8F5" w:rsidR="00BD0C37" w:rsidRDefault="00BD0C37" w:rsidP="00BD0C37">
      <w:pPr>
        <w:rPr>
          <w:b/>
          <w:bCs/>
          <w:i/>
          <w:szCs w:val="18"/>
        </w:rPr>
      </w:pPr>
      <w:r w:rsidRPr="00C95431">
        <w:rPr>
          <w:b/>
          <w:bCs/>
          <w:i/>
          <w:szCs w:val="18"/>
        </w:rPr>
        <w:t>De medische en verpleegkundige leiding is als volgt:</w:t>
      </w:r>
      <w:bookmarkEnd w:id="0"/>
    </w:p>
    <w:tbl>
      <w:tblPr>
        <w:tblStyle w:val="Tabelraster"/>
        <w:tblW w:w="0" w:type="auto"/>
        <w:tblInd w:w="397" w:type="dxa"/>
        <w:tblLook w:val="04A0" w:firstRow="1" w:lastRow="0" w:firstColumn="1" w:lastColumn="0" w:noHBand="0" w:noVBand="1"/>
      </w:tblPr>
      <w:tblGrid>
        <w:gridCol w:w="4418"/>
        <w:gridCol w:w="4247"/>
      </w:tblGrid>
      <w:tr w:rsidR="00C95431" w14:paraId="174679A5" w14:textId="77777777" w:rsidTr="00C95431">
        <w:tc>
          <w:tcPr>
            <w:tcW w:w="4418" w:type="dxa"/>
          </w:tcPr>
          <w:p w14:paraId="03DA1546" w14:textId="5F9093AD" w:rsidR="00C95431" w:rsidRDefault="00C95431" w:rsidP="00BD0C37">
            <w:pPr>
              <w:ind w:left="0"/>
              <w:rPr>
                <w:i/>
              </w:rPr>
            </w:pPr>
            <w:r>
              <w:rPr>
                <w:i/>
              </w:rPr>
              <w:t>Geneesheer Diensthoofd Departement Cardiologie</w:t>
            </w:r>
          </w:p>
        </w:tc>
        <w:tc>
          <w:tcPr>
            <w:tcW w:w="4247" w:type="dxa"/>
          </w:tcPr>
          <w:p w14:paraId="606ED74C" w14:textId="74750C58" w:rsidR="00C95431" w:rsidRDefault="00C95431" w:rsidP="00BD0C37">
            <w:pPr>
              <w:ind w:left="0"/>
              <w:rPr>
                <w:i/>
              </w:rPr>
            </w:pPr>
            <w:r>
              <w:rPr>
                <w:i/>
              </w:rPr>
              <w:t>Dr. Vermeersch Paul</w:t>
            </w:r>
          </w:p>
        </w:tc>
      </w:tr>
      <w:tr w:rsidR="00C95431" w14:paraId="6503171C" w14:textId="77777777" w:rsidTr="00C95431">
        <w:tc>
          <w:tcPr>
            <w:tcW w:w="4418" w:type="dxa"/>
          </w:tcPr>
          <w:p w14:paraId="4704F73C" w14:textId="56C363E5" w:rsidR="00C95431" w:rsidRDefault="00C95431" w:rsidP="00BD0C37">
            <w:pPr>
              <w:ind w:left="0"/>
              <w:rPr>
                <w:i/>
              </w:rPr>
            </w:pPr>
            <w:r>
              <w:rPr>
                <w:i/>
              </w:rPr>
              <w:t>Geneesheer Diensthoofd 5D</w:t>
            </w:r>
          </w:p>
        </w:tc>
        <w:tc>
          <w:tcPr>
            <w:tcW w:w="4247" w:type="dxa"/>
          </w:tcPr>
          <w:p w14:paraId="248D8A65" w14:textId="1421551E" w:rsidR="00C95431" w:rsidRDefault="00C95431" w:rsidP="00BD0C37">
            <w:pPr>
              <w:ind w:left="0"/>
              <w:rPr>
                <w:i/>
              </w:rPr>
            </w:pPr>
            <w:r>
              <w:rPr>
                <w:i/>
              </w:rPr>
              <w:t xml:space="preserve">Dr. Vermeersch </w:t>
            </w:r>
            <w:proofErr w:type="spellStart"/>
            <w:r>
              <w:rPr>
                <w:i/>
              </w:rPr>
              <w:t>Gaëlla</w:t>
            </w:r>
            <w:proofErr w:type="spellEnd"/>
          </w:p>
        </w:tc>
      </w:tr>
      <w:tr w:rsidR="00C95431" w14:paraId="7D9DA4E4" w14:textId="77777777" w:rsidTr="00C95431">
        <w:tc>
          <w:tcPr>
            <w:tcW w:w="4418" w:type="dxa"/>
          </w:tcPr>
          <w:p w14:paraId="74886130" w14:textId="5D7DEC15" w:rsidR="00C95431" w:rsidRDefault="00C95431" w:rsidP="00BD0C37">
            <w:pPr>
              <w:ind w:left="0"/>
              <w:rPr>
                <w:i/>
              </w:rPr>
            </w:pPr>
            <w:r>
              <w:rPr>
                <w:i/>
              </w:rPr>
              <w:t>Bedrijfsleider cardio</w:t>
            </w:r>
          </w:p>
        </w:tc>
        <w:tc>
          <w:tcPr>
            <w:tcW w:w="4247" w:type="dxa"/>
          </w:tcPr>
          <w:p w14:paraId="2F056919" w14:textId="6E300CF3" w:rsidR="00C95431" w:rsidRDefault="00C95431" w:rsidP="00BD0C37">
            <w:pPr>
              <w:ind w:left="0"/>
              <w:rPr>
                <w:i/>
              </w:rPr>
            </w:pPr>
            <w:r>
              <w:rPr>
                <w:i/>
              </w:rPr>
              <w:t>Mr. Peeters Thomas</w:t>
            </w:r>
          </w:p>
        </w:tc>
      </w:tr>
      <w:tr w:rsidR="00C95431" w14:paraId="112CE149" w14:textId="77777777" w:rsidTr="00C95431">
        <w:tc>
          <w:tcPr>
            <w:tcW w:w="4418" w:type="dxa"/>
          </w:tcPr>
          <w:p w14:paraId="1EF3FD5B" w14:textId="5DD0371A" w:rsidR="00C95431" w:rsidRDefault="00C95431" w:rsidP="00BD0C37">
            <w:pPr>
              <w:ind w:left="0"/>
              <w:rPr>
                <w:i/>
              </w:rPr>
            </w:pPr>
            <w:r>
              <w:rPr>
                <w:i/>
              </w:rPr>
              <w:t>Hoofdverpleegkundige</w:t>
            </w:r>
          </w:p>
        </w:tc>
        <w:tc>
          <w:tcPr>
            <w:tcW w:w="4247" w:type="dxa"/>
          </w:tcPr>
          <w:p w14:paraId="114B4F46" w14:textId="4E9DB1EE" w:rsidR="00C95431" w:rsidRDefault="00C95431" w:rsidP="00BD0C37">
            <w:pPr>
              <w:ind w:left="0"/>
              <w:rPr>
                <w:i/>
              </w:rPr>
            </w:pPr>
            <w:r>
              <w:rPr>
                <w:i/>
              </w:rPr>
              <w:t>Mr. Michiels Paul</w:t>
            </w:r>
          </w:p>
        </w:tc>
      </w:tr>
      <w:tr w:rsidR="00C95431" w14:paraId="7B935B9F" w14:textId="77777777" w:rsidTr="00C95431">
        <w:tc>
          <w:tcPr>
            <w:tcW w:w="4418" w:type="dxa"/>
          </w:tcPr>
          <w:p w14:paraId="10C8446B" w14:textId="0DEC059E" w:rsidR="00C95431" w:rsidRDefault="00C95431" w:rsidP="00BD0C37">
            <w:pPr>
              <w:ind w:left="0"/>
              <w:rPr>
                <w:i/>
              </w:rPr>
            </w:pPr>
            <w:r>
              <w:rPr>
                <w:i/>
              </w:rPr>
              <w:t>Adjunct-hoofdverpleegkundige</w:t>
            </w:r>
          </w:p>
        </w:tc>
        <w:tc>
          <w:tcPr>
            <w:tcW w:w="4247" w:type="dxa"/>
          </w:tcPr>
          <w:p w14:paraId="6DF56E3F" w14:textId="11494B73" w:rsidR="00C95431" w:rsidRDefault="00C95431" w:rsidP="00BD0C37">
            <w:pPr>
              <w:ind w:left="0"/>
              <w:rPr>
                <w:i/>
              </w:rPr>
            </w:pPr>
            <w:r>
              <w:rPr>
                <w:i/>
              </w:rPr>
              <w:t>Mr. Croonen Joëh</w:t>
            </w:r>
          </w:p>
        </w:tc>
      </w:tr>
    </w:tbl>
    <w:p w14:paraId="1E80BFCF" w14:textId="6B01621B" w:rsidR="00BD0C37" w:rsidRPr="001830C4" w:rsidRDefault="00BD0C37" w:rsidP="00C95431">
      <w:pPr>
        <w:ind w:left="0"/>
        <w:rPr>
          <w:sz w:val="24"/>
          <w:szCs w:val="24"/>
        </w:rPr>
      </w:pPr>
    </w:p>
    <w:p w14:paraId="320E79B9" w14:textId="142E2530" w:rsidR="00097854" w:rsidRPr="00C95431" w:rsidRDefault="00BD0C37" w:rsidP="001830C4">
      <w:pPr>
        <w:pStyle w:val="Geenafstand"/>
        <w:rPr>
          <w:i/>
          <w:color w:val="3E3D40"/>
        </w:rPr>
      </w:pPr>
      <w:bookmarkStart w:id="1" w:name="_Toc422730499"/>
      <w:r w:rsidRPr="00C95431">
        <w:rPr>
          <w:i/>
          <w:color w:val="3E3D40"/>
        </w:rPr>
        <w:t>De dienst is gelegen op de vijfde verdieping</w:t>
      </w:r>
      <w:r w:rsidR="00097854" w:rsidRPr="00C95431">
        <w:rPr>
          <w:i/>
          <w:color w:val="3E3D40"/>
        </w:rPr>
        <w:t xml:space="preserve"> (route 515)</w:t>
      </w:r>
      <w:r w:rsidRPr="00C95431">
        <w:rPr>
          <w:i/>
          <w:color w:val="3E3D40"/>
        </w:rPr>
        <w:t xml:space="preserve">. </w:t>
      </w:r>
      <w:r w:rsidRPr="00C95431">
        <w:rPr>
          <w:i/>
          <w:color w:val="3E3D40"/>
        </w:rPr>
        <w:br/>
        <w:t xml:space="preserve">De afdeling 5D </w:t>
      </w:r>
      <w:r w:rsidR="00097854" w:rsidRPr="00C95431">
        <w:rPr>
          <w:i/>
          <w:color w:val="3E3D40"/>
        </w:rPr>
        <w:t>is opgesplitst in 2 delen:</w:t>
      </w:r>
      <w:r w:rsidRPr="00C95431">
        <w:rPr>
          <w:i/>
          <w:color w:val="3E3D40"/>
        </w:rPr>
        <w:t xml:space="preserve"> 16 bedden</w:t>
      </w:r>
      <w:r w:rsidR="00097854" w:rsidRPr="00C95431">
        <w:rPr>
          <w:i/>
          <w:color w:val="3E3D40"/>
        </w:rPr>
        <w:t xml:space="preserve"> </w:t>
      </w:r>
      <w:proofErr w:type="spellStart"/>
      <w:r w:rsidR="00097854" w:rsidRPr="00C95431">
        <w:rPr>
          <w:i/>
          <w:color w:val="3E3D40"/>
        </w:rPr>
        <w:t>longstay</w:t>
      </w:r>
      <w:proofErr w:type="spellEnd"/>
      <w:r w:rsidR="00097854" w:rsidRPr="00C95431">
        <w:rPr>
          <w:i/>
          <w:color w:val="3E3D40"/>
        </w:rPr>
        <w:t xml:space="preserve"> </w:t>
      </w:r>
      <w:r w:rsidRPr="00C95431">
        <w:rPr>
          <w:i/>
          <w:color w:val="3E3D40"/>
        </w:rPr>
        <w:t xml:space="preserve">(waarvan 2 isolatiekamers met sas) en 12 bedden </w:t>
      </w:r>
      <w:proofErr w:type="spellStart"/>
      <w:r w:rsidRPr="00C95431">
        <w:rPr>
          <w:i/>
          <w:color w:val="3E3D40"/>
        </w:rPr>
        <w:t>shortstay</w:t>
      </w:r>
      <w:proofErr w:type="spellEnd"/>
      <w:r w:rsidRPr="00C95431">
        <w:rPr>
          <w:i/>
          <w:color w:val="3E3D40"/>
        </w:rPr>
        <w:t xml:space="preserve">. </w:t>
      </w:r>
    </w:p>
    <w:p w14:paraId="74B7DAF7" w14:textId="1C6EF0EB" w:rsidR="00097854" w:rsidRPr="00C95431" w:rsidRDefault="00097854" w:rsidP="00097854">
      <w:pPr>
        <w:tabs>
          <w:tab w:val="left" w:pos="2127"/>
        </w:tabs>
        <w:spacing w:before="0" w:after="0"/>
        <w:ind w:left="0"/>
        <w:rPr>
          <w:i/>
          <w:lang w:val="nl"/>
        </w:rPr>
      </w:pPr>
      <w:r w:rsidRPr="00C95431">
        <w:rPr>
          <w:i/>
          <w:lang w:val="nl"/>
        </w:rPr>
        <w:t>De dienst 5D is dus een cardiologische  afdeling, waarbij  zowel patiënten opgenomen worden voor daghospitalisatie, short- of longstay.</w:t>
      </w:r>
    </w:p>
    <w:p w14:paraId="4C583B7A" w14:textId="264077C3" w:rsidR="00097854" w:rsidRPr="00C95431" w:rsidRDefault="00097854" w:rsidP="00097854">
      <w:pPr>
        <w:tabs>
          <w:tab w:val="left" w:pos="2127"/>
        </w:tabs>
        <w:spacing w:before="0" w:after="0"/>
        <w:ind w:left="0"/>
        <w:rPr>
          <w:i/>
          <w:lang w:val="nl"/>
        </w:rPr>
      </w:pPr>
      <w:r w:rsidRPr="00C95431">
        <w:rPr>
          <w:i/>
          <w:lang w:val="nl"/>
        </w:rPr>
        <w:t>Sommige patiënten worden doorverwezen van andere ziekenhuizen voor een onderzoek of behandeling. De meeste patiënten komen via de kritieke diensten zoals spoed of intensieve naar de afdeling 5D</w:t>
      </w:r>
      <w:r w:rsidR="00873C86" w:rsidRPr="00C95431">
        <w:rPr>
          <w:i/>
          <w:lang w:val="nl"/>
        </w:rPr>
        <w:t xml:space="preserve"> longstay</w:t>
      </w:r>
      <w:r w:rsidRPr="00C95431">
        <w:rPr>
          <w:i/>
          <w:lang w:val="nl"/>
        </w:rPr>
        <w:t>. Soms worden patiënten rechtstreeks van consultatie cardio opgenomen.</w:t>
      </w:r>
    </w:p>
    <w:p w14:paraId="449DCC6A" w14:textId="77777777" w:rsidR="00097854" w:rsidRPr="00C95431" w:rsidRDefault="00097854" w:rsidP="001830C4">
      <w:pPr>
        <w:pStyle w:val="Geenafstand"/>
        <w:rPr>
          <w:i/>
          <w:color w:val="3E3D40"/>
        </w:rPr>
      </w:pPr>
    </w:p>
    <w:p w14:paraId="0D56B2B9" w14:textId="184BE149" w:rsidR="001830C4" w:rsidRPr="00087A10" w:rsidRDefault="00BD0C37" w:rsidP="001830C4">
      <w:pPr>
        <w:pStyle w:val="Geenafstand"/>
        <w:rPr>
          <w:i/>
          <w:iCs/>
        </w:rPr>
      </w:pPr>
      <w:r w:rsidRPr="00C95431">
        <w:rPr>
          <w:i/>
          <w:color w:val="3E3D40"/>
        </w:rPr>
        <w:t xml:space="preserve">Op elke kamer is een TV voorzien, een telefoon , een koelkast en een persoonlijk kluis. Op de zaal zijn er twee </w:t>
      </w:r>
      <w:proofErr w:type="spellStart"/>
      <w:r w:rsidRPr="00C95431">
        <w:rPr>
          <w:i/>
          <w:color w:val="3E3D40"/>
        </w:rPr>
        <w:t>TV’s</w:t>
      </w:r>
      <w:proofErr w:type="spellEnd"/>
      <w:r w:rsidRPr="00C95431">
        <w:rPr>
          <w:i/>
          <w:color w:val="3E3D40"/>
        </w:rPr>
        <w:t xml:space="preserve"> voorzien. Internet is overal aanwezig.</w:t>
      </w:r>
      <w:r w:rsidRPr="00C95431">
        <w:rPr>
          <w:i/>
          <w:color w:val="3E3D40"/>
        </w:rPr>
        <w:br/>
      </w:r>
      <w:r w:rsidRPr="00097854">
        <w:rPr>
          <w:color w:val="3E3D40"/>
        </w:rPr>
        <w:br/>
      </w:r>
      <w:bookmarkEnd w:id="1"/>
      <w:r w:rsidR="001830C4" w:rsidRPr="00087A10">
        <w:rPr>
          <w:i/>
          <w:iCs/>
        </w:rPr>
        <w:t xml:space="preserve">Verder beschikken we over 28 TELE monitors, waarbij we een 24/24u </w:t>
      </w:r>
      <w:proofErr w:type="spellStart"/>
      <w:r w:rsidR="001830C4" w:rsidRPr="00087A10">
        <w:rPr>
          <w:i/>
          <w:iCs/>
        </w:rPr>
        <w:t>telemonitoring</w:t>
      </w:r>
      <w:proofErr w:type="spellEnd"/>
      <w:r w:rsidR="001830C4" w:rsidRPr="00087A10">
        <w:rPr>
          <w:i/>
          <w:iCs/>
        </w:rPr>
        <w:t xml:space="preserve"> kunnen garanderen.</w:t>
      </w:r>
    </w:p>
    <w:p w14:paraId="59D09785" w14:textId="77777777" w:rsidR="00097854" w:rsidRDefault="00097854" w:rsidP="00BD0C37"/>
    <w:p w14:paraId="7C2BE294" w14:textId="32C8BB92" w:rsidR="00BD0C37" w:rsidRPr="00BD0C37" w:rsidRDefault="00BD0C37" w:rsidP="00BD0C37">
      <w:r>
        <w:rPr>
          <w:noProof/>
          <w:lang w:eastAsia="nl-BE"/>
        </w:rPr>
        <w:lastRenderedPageBreak/>
        <w:drawing>
          <wp:inline distT="0" distB="0" distL="0" distR="0" wp14:anchorId="3E82B050" wp14:editId="36B2CEFF">
            <wp:extent cx="4342930" cy="6339254"/>
            <wp:effectExtent l="0" t="0" r="635" b="4445"/>
            <wp:docPr id="12" name="Afbeelding 12" descr="Afbeelding met tekst, diagram, schermopname, Parall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 diagram, schermopname, Parallel&#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2814" cy="6339085"/>
                    </a:xfrm>
                    <a:prstGeom prst="rect">
                      <a:avLst/>
                    </a:prstGeom>
                    <a:noFill/>
                  </pic:spPr>
                </pic:pic>
              </a:graphicData>
            </a:graphic>
          </wp:inline>
        </w:drawing>
      </w:r>
      <w:r>
        <w:br w:type="page"/>
      </w:r>
    </w:p>
    <w:p w14:paraId="1CBB177E" w14:textId="1552B557" w:rsidR="0068610D" w:rsidRDefault="004B5E03" w:rsidP="000A551F">
      <w:pPr>
        <w:pStyle w:val="Kop2"/>
      </w:pPr>
      <w:r>
        <w:lastRenderedPageBreak/>
        <w:t>Contactpersonen</w:t>
      </w:r>
    </w:p>
    <w:p w14:paraId="0DE5960E" w14:textId="77777777" w:rsidR="001830C4" w:rsidRDefault="001830C4" w:rsidP="004B5E03">
      <w:pPr>
        <w:rPr>
          <w:i/>
          <w:iCs/>
        </w:rPr>
      </w:pPr>
    </w:p>
    <w:p w14:paraId="1C8AF68D" w14:textId="189BC175" w:rsidR="001830C4" w:rsidRPr="00D9357A" w:rsidRDefault="001830C4" w:rsidP="001830C4">
      <w:pPr>
        <w:tabs>
          <w:tab w:val="left" w:pos="2268"/>
        </w:tabs>
        <w:spacing w:before="0" w:after="0"/>
        <w:rPr>
          <w:i/>
        </w:rPr>
      </w:pPr>
      <w:r w:rsidRPr="00D9357A">
        <w:rPr>
          <w:b/>
          <w:i/>
        </w:rPr>
        <w:t>Adres:</w:t>
      </w:r>
      <w:r w:rsidRPr="00D9357A">
        <w:rPr>
          <w:i/>
        </w:rPr>
        <w:tab/>
      </w:r>
      <w:r w:rsidR="00F91C86">
        <w:rPr>
          <w:i/>
        </w:rPr>
        <w:t>ZAS</w:t>
      </w:r>
      <w:r w:rsidRPr="00D9357A">
        <w:rPr>
          <w:i/>
        </w:rPr>
        <w:t xml:space="preserve"> Middelheim</w:t>
      </w:r>
    </w:p>
    <w:p w14:paraId="1A21523F" w14:textId="77777777" w:rsidR="001830C4" w:rsidRPr="00D9357A" w:rsidRDefault="001830C4" w:rsidP="001830C4">
      <w:pPr>
        <w:tabs>
          <w:tab w:val="left" w:pos="2268"/>
        </w:tabs>
        <w:spacing w:before="0" w:after="0"/>
        <w:rPr>
          <w:i/>
        </w:rPr>
      </w:pPr>
      <w:r w:rsidRPr="00D9357A">
        <w:rPr>
          <w:i/>
        </w:rPr>
        <w:tab/>
        <w:t>Lindendreef 1</w:t>
      </w:r>
      <w:r w:rsidRPr="00D9357A">
        <w:rPr>
          <w:i/>
        </w:rPr>
        <w:tab/>
      </w:r>
    </w:p>
    <w:p w14:paraId="0B5CF842" w14:textId="77777777" w:rsidR="001830C4" w:rsidRPr="00D9357A" w:rsidRDefault="001830C4" w:rsidP="001830C4">
      <w:pPr>
        <w:tabs>
          <w:tab w:val="left" w:pos="2268"/>
        </w:tabs>
        <w:spacing w:before="0" w:after="0"/>
        <w:rPr>
          <w:i/>
        </w:rPr>
      </w:pPr>
      <w:r w:rsidRPr="00D9357A">
        <w:rPr>
          <w:i/>
        </w:rPr>
        <w:tab/>
        <w:t>2020 Antwerpen</w:t>
      </w:r>
    </w:p>
    <w:p w14:paraId="08ACA664" w14:textId="77777777" w:rsidR="001830C4" w:rsidRPr="00D9357A" w:rsidRDefault="001830C4" w:rsidP="001830C4">
      <w:pPr>
        <w:tabs>
          <w:tab w:val="left" w:pos="2268"/>
        </w:tabs>
        <w:spacing w:before="0" w:after="0"/>
        <w:rPr>
          <w:i/>
        </w:rPr>
      </w:pPr>
      <w:r w:rsidRPr="00D9357A">
        <w:rPr>
          <w:i/>
        </w:rPr>
        <w:tab/>
        <w:t>03 280 31 11</w:t>
      </w:r>
    </w:p>
    <w:p w14:paraId="6277F676" w14:textId="77777777" w:rsidR="001830C4" w:rsidRPr="00D9357A" w:rsidRDefault="001830C4" w:rsidP="001830C4">
      <w:pPr>
        <w:tabs>
          <w:tab w:val="left" w:pos="2268"/>
        </w:tabs>
        <w:spacing w:before="0" w:after="0"/>
        <w:rPr>
          <w:i/>
        </w:rPr>
      </w:pPr>
    </w:p>
    <w:p w14:paraId="2F36E62F" w14:textId="77777777" w:rsidR="001830C4" w:rsidRPr="00D9357A" w:rsidRDefault="001830C4" w:rsidP="001830C4">
      <w:pPr>
        <w:tabs>
          <w:tab w:val="left" w:pos="2268"/>
        </w:tabs>
        <w:spacing w:before="0" w:after="0"/>
        <w:rPr>
          <w:i/>
        </w:rPr>
      </w:pPr>
      <w:r w:rsidRPr="00D9357A">
        <w:rPr>
          <w:i/>
        </w:rPr>
        <w:tab/>
        <w:t>Route 515</w:t>
      </w:r>
    </w:p>
    <w:p w14:paraId="68296054" w14:textId="77777777" w:rsidR="001830C4" w:rsidRPr="00D9357A" w:rsidRDefault="001830C4" w:rsidP="001830C4">
      <w:pPr>
        <w:tabs>
          <w:tab w:val="left" w:pos="2268"/>
        </w:tabs>
        <w:spacing w:before="0" w:after="0"/>
        <w:rPr>
          <w:i/>
        </w:rPr>
      </w:pPr>
      <w:r w:rsidRPr="00D9357A">
        <w:rPr>
          <w:i/>
        </w:rPr>
        <w:tab/>
        <w:t>03 280 35 73 (afdeling 5D)</w:t>
      </w:r>
    </w:p>
    <w:p w14:paraId="16616CC1" w14:textId="77777777" w:rsidR="001830C4" w:rsidRPr="00D9357A" w:rsidRDefault="001830C4" w:rsidP="001830C4">
      <w:pPr>
        <w:tabs>
          <w:tab w:val="left" w:pos="2835"/>
        </w:tabs>
        <w:spacing w:before="0" w:after="0"/>
        <w:rPr>
          <w:i/>
        </w:rPr>
      </w:pPr>
    </w:p>
    <w:p w14:paraId="3DB397E3" w14:textId="5B74D4A5" w:rsidR="001830C4" w:rsidRPr="00D9357A" w:rsidRDefault="001830C4" w:rsidP="001830C4">
      <w:pPr>
        <w:tabs>
          <w:tab w:val="left" w:pos="2268"/>
        </w:tabs>
        <w:spacing w:before="0" w:after="0"/>
        <w:ind w:left="0"/>
        <w:rPr>
          <w:i/>
        </w:rPr>
      </w:pPr>
      <w:r w:rsidRPr="00D9357A">
        <w:rPr>
          <w:i/>
        </w:rPr>
        <w:tab/>
      </w:r>
      <w:r w:rsidRPr="00D9357A">
        <w:rPr>
          <w:b/>
          <w:i/>
        </w:rPr>
        <w:t>Afdelingshoofd:</w:t>
      </w:r>
      <w:r w:rsidRPr="00D9357A">
        <w:rPr>
          <w:b/>
          <w:i/>
        </w:rPr>
        <w:tab/>
      </w:r>
      <w:r w:rsidRPr="00D9357A">
        <w:rPr>
          <w:i/>
        </w:rPr>
        <w:t>Michiels Paul</w:t>
      </w:r>
    </w:p>
    <w:p w14:paraId="2DD6A23A" w14:textId="53224618" w:rsidR="001830C4" w:rsidRPr="00D9357A" w:rsidRDefault="001830C4" w:rsidP="001830C4">
      <w:pPr>
        <w:tabs>
          <w:tab w:val="left" w:pos="2268"/>
        </w:tabs>
        <w:spacing w:before="0" w:after="0"/>
        <w:rPr>
          <w:i/>
          <w:color w:val="auto"/>
        </w:rPr>
      </w:pPr>
      <w:r w:rsidRPr="00D9357A">
        <w:rPr>
          <w:i/>
        </w:rPr>
        <w:tab/>
      </w:r>
      <w:hyperlink r:id="rId14" w:history="1">
        <w:r w:rsidR="00D9357A" w:rsidRPr="00477DB2">
          <w:rPr>
            <w:rStyle w:val="Hyperlink"/>
            <w:i/>
          </w:rPr>
          <w:t>paul.michiels@zas.be</w:t>
        </w:r>
      </w:hyperlink>
      <w:r w:rsidR="00D9357A">
        <w:rPr>
          <w:rStyle w:val="Hyperlink"/>
          <w:i/>
          <w:color w:val="auto"/>
          <w:u w:val="none"/>
        </w:rPr>
        <w:t xml:space="preserve">  </w:t>
      </w:r>
    </w:p>
    <w:p w14:paraId="1E1A5ED8" w14:textId="77777777" w:rsidR="001830C4" w:rsidRPr="00D9357A" w:rsidRDefault="001830C4" w:rsidP="001830C4">
      <w:pPr>
        <w:tabs>
          <w:tab w:val="left" w:pos="2268"/>
        </w:tabs>
        <w:spacing w:before="0" w:after="0"/>
        <w:rPr>
          <w:i/>
        </w:rPr>
      </w:pPr>
      <w:r w:rsidRPr="00D9357A">
        <w:rPr>
          <w:i/>
        </w:rPr>
        <w:tab/>
        <w:t>03 280 35 38</w:t>
      </w:r>
    </w:p>
    <w:p w14:paraId="7FB01EB6" w14:textId="77777777" w:rsidR="001830C4" w:rsidRPr="00D9357A" w:rsidRDefault="001830C4" w:rsidP="001830C4">
      <w:pPr>
        <w:tabs>
          <w:tab w:val="left" w:pos="2268"/>
        </w:tabs>
        <w:spacing w:before="0" w:after="0"/>
        <w:rPr>
          <w:i/>
        </w:rPr>
      </w:pPr>
    </w:p>
    <w:p w14:paraId="6402DFFA" w14:textId="2297377C" w:rsidR="001830C4" w:rsidRPr="00D9357A" w:rsidRDefault="001830C4" w:rsidP="001830C4">
      <w:pPr>
        <w:tabs>
          <w:tab w:val="left" w:pos="2268"/>
        </w:tabs>
        <w:spacing w:before="0" w:after="0"/>
        <w:rPr>
          <w:i/>
        </w:rPr>
      </w:pPr>
      <w:r w:rsidRPr="00D9357A">
        <w:rPr>
          <w:b/>
          <w:bCs/>
          <w:i/>
        </w:rPr>
        <w:t>Adjunct hoofd:</w:t>
      </w:r>
      <w:r w:rsidRPr="00D9357A">
        <w:rPr>
          <w:i/>
        </w:rPr>
        <w:tab/>
        <w:t>Croonen Joëh</w:t>
      </w:r>
    </w:p>
    <w:p w14:paraId="5531A3F7" w14:textId="1A481F07" w:rsidR="001830C4" w:rsidRPr="00D9357A" w:rsidRDefault="001830C4" w:rsidP="001830C4">
      <w:pPr>
        <w:tabs>
          <w:tab w:val="left" w:pos="2268"/>
        </w:tabs>
        <w:spacing w:before="0" w:after="0"/>
        <w:rPr>
          <w:i/>
        </w:rPr>
      </w:pPr>
      <w:r w:rsidRPr="00D9357A">
        <w:rPr>
          <w:i/>
        </w:rPr>
        <w:tab/>
        <w:t>Joeh.croonen@zas.be</w:t>
      </w:r>
    </w:p>
    <w:p w14:paraId="74B53ACA" w14:textId="77777777" w:rsidR="001830C4" w:rsidRPr="00D9357A" w:rsidRDefault="001830C4" w:rsidP="001830C4">
      <w:pPr>
        <w:tabs>
          <w:tab w:val="left" w:pos="2268"/>
        </w:tabs>
        <w:spacing w:before="0" w:after="0"/>
        <w:rPr>
          <w:i/>
        </w:rPr>
      </w:pPr>
    </w:p>
    <w:p w14:paraId="186CDBBB" w14:textId="123F3900" w:rsidR="001830C4" w:rsidRPr="00D9357A" w:rsidRDefault="00873C86" w:rsidP="00873C86">
      <w:pPr>
        <w:tabs>
          <w:tab w:val="left" w:pos="2268"/>
        </w:tabs>
        <w:spacing w:before="0"/>
        <w:ind w:left="0"/>
        <w:rPr>
          <w:i/>
        </w:rPr>
      </w:pPr>
      <w:r w:rsidRPr="00D9357A">
        <w:rPr>
          <w:i/>
        </w:rPr>
        <w:tab/>
      </w:r>
      <w:r w:rsidR="001830C4" w:rsidRPr="00D9357A">
        <w:rPr>
          <w:b/>
          <w:i/>
        </w:rPr>
        <w:t>Mentoren:</w:t>
      </w:r>
      <w:r w:rsidR="001830C4" w:rsidRPr="00D9357A">
        <w:rPr>
          <w:b/>
          <w:i/>
        </w:rPr>
        <w:tab/>
      </w:r>
      <w:r w:rsidR="001830C4" w:rsidRPr="00D9357A">
        <w:rPr>
          <w:i/>
        </w:rPr>
        <w:t>Croonen Joëh</w:t>
      </w:r>
    </w:p>
    <w:p w14:paraId="23364B09" w14:textId="03FB84A8" w:rsidR="001830C4" w:rsidRPr="00D9357A" w:rsidRDefault="001830C4" w:rsidP="001830C4">
      <w:pPr>
        <w:tabs>
          <w:tab w:val="left" w:pos="2268"/>
        </w:tabs>
        <w:spacing w:before="0"/>
        <w:ind w:left="2260" w:hanging="1920"/>
        <w:rPr>
          <w:bCs/>
          <w:i/>
        </w:rPr>
      </w:pPr>
      <w:r w:rsidRPr="00D9357A">
        <w:rPr>
          <w:b/>
          <w:i/>
        </w:rPr>
        <w:tab/>
      </w:r>
      <w:r w:rsidRPr="00D9357A">
        <w:rPr>
          <w:b/>
          <w:i/>
        </w:rPr>
        <w:tab/>
      </w:r>
      <w:r w:rsidRPr="00D9357A">
        <w:rPr>
          <w:bCs/>
          <w:i/>
        </w:rPr>
        <w:t xml:space="preserve">Engels </w:t>
      </w:r>
      <w:proofErr w:type="spellStart"/>
      <w:r w:rsidRPr="00D9357A">
        <w:rPr>
          <w:bCs/>
          <w:i/>
        </w:rPr>
        <w:t>Ilka</w:t>
      </w:r>
      <w:proofErr w:type="spellEnd"/>
    </w:p>
    <w:p w14:paraId="74E95149" w14:textId="631CDFBF" w:rsidR="001830C4" w:rsidRPr="00D9357A" w:rsidRDefault="001830C4" w:rsidP="001830C4">
      <w:pPr>
        <w:tabs>
          <w:tab w:val="left" w:pos="2268"/>
        </w:tabs>
        <w:spacing w:before="0"/>
        <w:ind w:left="2260" w:hanging="1920"/>
        <w:rPr>
          <w:i/>
        </w:rPr>
      </w:pPr>
      <w:r w:rsidRPr="00D9357A">
        <w:rPr>
          <w:b/>
          <w:i/>
        </w:rPr>
        <w:tab/>
      </w:r>
      <w:r w:rsidRPr="00D9357A">
        <w:rPr>
          <w:b/>
          <w:i/>
        </w:rPr>
        <w:tab/>
      </w:r>
      <w:proofErr w:type="spellStart"/>
      <w:r w:rsidRPr="00D9357A">
        <w:rPr>
          <w:i/>
        </w:rPr>
        <w:t>Luijpen</w:t>
      </w:r>
      <w:proofErr w:type="spellEnd"/>
      <w:r w:rsidRPr="00D9357A">
        <w:rPr>
          <w:i/>
        </w:rPr>
        <w:t xml:space="preserve"> Denise</w:t>
      </w:r>
    </w:p>
    <w:p w14:paraId="35E0667D" w14:textId="65C07D7F" w:rsidR="001830C4" w:rsidRPr="00D9357A" w:rsidRDefault="001830C4" w:rsidP="001830C4">
      <w:pPr>
        <w:tabs>
          <w:tab w:val="left" w:pos="2268"/>
        </w:tabs>
        <w:spacing w:before="0"/>
        <w:ind w:left="2260" w:hanging="1920"/>
        <w:rPr>
          <w:i/>
        </w:rPr>
      </w:pPr>
      <w:r w:rsidRPr="00D9357A">
        <w:rPr>
          <w:i/>
        </w:rPr>
        <w:tab/>
      </w:r>
      <w:r w:rsidRPr="00D9357A">
        <w:rPr>
          <w:i/>
        </w:rPr>
        <w:tab/>
        <w:t>Meyers Kim</w:t>
      </w:r>
    </w:p>
    <w:p w14:paraId="7CC8A4BF" w14:textId="249B6C8C" w:rsidR="001830C4" w:rsidRPr="00D9357A" w:rsidRDefault="001830C4" w:rsidP="001830C4">
      <w:pPr>
        <w:tabs>
          <w:tab w:val="left" w:pos="2268"/>
        </w:tabs>
        <w:spacing w:before="0"/>
        <w:ind w:left="2260" w:hanging="1920"/>
        <w:rPr>
          <w:i/>
        </w:rPr>
      </w:pPr>
      <w:r w:rsidRPr="00D9357A">
        <w:rPr>
          <w:i/>
        </w:rPr>
        <w:tab/>
      </w:r>
      <w:r w:rsidRPr="00D9357A">
        <w:rPr>
          <w:i/>
        </w:rPr>
        <w:tab/>
      </w:r>
      <w:proofErr w:type="spellStart"/>
      <w:r w:rsidRPr="00D9357A">
        <w:rPr>
          <w:i/>
        </w:rPr>
        <w:t>Speleman</w:t>
      </w:r>
      <w:proofErr w:type="spellEnd"/>
      <w:r w:rsidRPr="00D9357A">
        <w:rPr>
          <w:i/>
        </w:rPr>
        <w:t xml:space="preserve"> Tania</w:t>
      </w:r>
    </w:p>
    <w:p w14:paraId="5CC9D6AB" w14:textId="77777777" w:rsidR="00873C86" w:rsidRPr="00D9357A" w:rsidRDefault="00873C86" w:rsidP="00873C86">
      <w:pPr>
        <w:tabs>
          <w:tab w:val="left" w:pos="2268"/>
        </w:tabs>
        <w:spacing w:before="0"/>
        <w:ind w:left="0"/>
        <w:rPr>
          <w:i/>
        </w:rPr>
      </w:pPr>
    </w:p>
    <w:p w14:paraId="1A234017" w14:textId="1E7A8194" w:rsidR="001830C4" w:rsidRPr="00D9357A" w:rsidRDefault="001830C4" w:rsidP="00873C86">
      <w:pPr>
        <w:tabs>
          <w:tab w:val="left" w:pos="2268"/>
        </w:tabs>
        <w:spacing w:before="0"/>
        <w:ind w:left="0"/>
        <w:rPr>
          <w:b/>
          <w:bCs/>
          <w:i/>
        </w:rPr>
      </w:pPr>
      <w:r w:rsidRPr="00D9357A">
        <w:rPr>
          <w:b/>
          <w:bCs/>
          <w:i/>
        </w:rPr>
        <w:t xml:space="preserve">Referentieverpleegkundigen: </w:t>
      </w:r>
    </w:p>
    <w:p w14:paraId="555E6FA5" w14:textId="799FF08D" w:rsidR="001830C4" w:rsidRPr="00D9357A" w:rsidRDefault="001830C4" w:rsidP="001830C4">
      <w:pPr>
        <w:tabs>
          <w:tab w:val="left" w:pos="2268"/>
        </w:tabs>
        <w:spacing w:before="0"/>
        <w:ind w:left="2260" w:hanging="1920"/>
        <w:rPr>
          <w:i/>
        </w:rPr>
      </w:pPr>
      <w:r w:rsidRPr="00D9357A">
        <w:rPr>
          <w:b/>
          <w:bCs/>
          <w:i/>
        </w:rPr>
        <w:tab/>
        <w:t xml:space="preserve">  </w:t>
      </w:r>
      <w:r w:rsidRPr="00D9357A">
        <w:rPr>
          <w:b/>
          <w:bCs/>
          <w:i/>
        </w:rPr>
        <w:tab/>
      </w:r>
      <w:r w:rsidRPr="00D9357A">
        <w:rPr>
          <w:i/>
        </w:rPr>
        <w:t xml:space="preserve">pijn : </w:t>
      </w:r>
      <w:proofErr w:type="spellStart"/>
      <w:r w:rsidRPr="00D9357A">
        <w:rPr>
          <w:i/>
        </w:rPr>
        <w:t>Luijpen</w:t>
      </w:r>
      <w:proofErr w:type="spellEnd"/>
      <w:r w:rsidRPr="00D9357A">
        <w:rPr>
          <w:i/>
        </w:rPr>
        <w:t xml:space="preserve"> Denise / </w:t>
      </w:r>
      <w:proofErr w:type="spellStart"/>
      <w:r w:rsidRPr="00D9357A">
        <w:rPr>
          <w:i/>
        </w:rPr>
        <w:t>Adriaensen</w:t>
      </w:r>
      <w:proofErr w:type="spellEnd"/>
      <w:r w:rsidRPr="00D9357A">
        <w:rPr>
          <w:i/>
        </w:rPr>
        <w:t xml:space="preserve"> Ingrid</w:t>
      </w:r>
    </w:p>
    <w:p w14:paraId="22EDFD1C" w14:textId="07DC4C2F" w:rsidR="001830C4" w:rsidRPr="00D9357A" w:rsidRDefault="001830C4" w:rsidP="001830C4">
      <w:pPr>
        <w:tabs>
          <w:tab w:val="left" w:pos="2268"/>
        </w:tabs>
        <w:spacing w:before="0" w:after="0"/>
        <w:ind w:left="2160"/>
        <w:contextualSpacing/>
        <w:rPr>
          <w:i/>
        </w:rPr>
      </w:pPr>
      <w:r w:rsidRPr="00D9357A">
        <w:rPr>
          <w:i/>
        </w:rPr>
        <w:t xml:space="preserve">  Wondzorg : Engels </w:t>
      </w:r>
      <w:proofErr w:type="spellStart"/>
      <w:r w:rsidRPr="00D9357A">
        <w:rPr>
          <w:i/>
        </w:rPr>
        <w:t>Ilka</w:t>
      </w:r>
      <w:proofErr w:type="spellEnd"/>
    </w:p>
    <w:p w14:paraId="1F13F1CB" w14:textId="77777777" w:rsidR="001830C4" w:rsidRPr="00D9357A" w:rsidRDefault="001830C4" w:rsidP="001830C4">
      <w:pPr>
        <w:tabs>
          <w:tab w:val="left" w:pos="2268"/>
        </w:tabs>
        <w:spacing w:before="0"/>
        <w:ind w:left="2260" w:hanging="1920"/>
        <w:rPr>
          <w:i/>
        </w:rPr>
      </w:pPr>
    </w:p>
    <w:p w14:paraId="5B2FAB52" w14:textId="77777777" w:rsidR="001830C4" w:rsidRDefault="001830C4" w:rsidP="001830C4">
      <w:pPr>
        <w:tabs>
          <w:tab w:val="left" w:pos="2268"/>
        </w:tabs>
        <w:spacing w:before="0"/>
        <w:ind w:left="2260" w:hanging="1920"/>
      </w:pPr>
      <w:r>
        <w:rPr>
          <w:b/>
        </w:rPr>
        <w:tab/>
      </w:r>
    </w:p>
    <w:p w14:paraId="4ECC59EE" w14:textId="77777777" w:rsidR="001830C4" w:rsidRPr="00D9357A" w:rsidRDefault="001830C4" w:rsidP="001830C4">
      <w:pPr>
        <w:tabs>
          <w:tab w:val="left" w:pos="340"/>
        </w:tabs>
        <w:spacing w:before="0"/>
        <w:rPr>
          <w:i/>
        </w:rPr>
      </w:pPr>
      <w:r w:rsidRPr="00D9357A">
        <w:rPr>
          <w:i/>
        </w:rPr>
        <w:t xml:space="preserve">Gelieve zo snel mogelijk het afdelingshoofd (telefonisch) te contacteren om op voorhand al afspraken te maken. </w:t>
      </w:r>
    </w:p>
    <w:p w14:paraId="10A2E3F1" w14:textId="1983620D" w:rsidR="001830C4" w:rsidRPr="00D9357A" w:rsidRDefault="00097854" w:rsidP="001830C4">
      <w:pPr>
        <w:tabs>
          <w:tab w:val="left" w:pos="340"/>
        </w:tabs>
        <w:spacing w:before="0"/>
        <w:ind w:left="426" w:hanging="86"/>
        <w:rPr>
          <w:i/>
        </w:rPr>
      </w:pPr>
      <w:r w:rsidRPr="00D9357A">
        <w:rPr>
          <w:i/>
        </w:rPr>
        <w:tab/>
      </w:r>
      <w:r w:rsidR="001830C4" w:rsidRPr="00D9357A">
        <w:rPr>
          <w:i/>
        </w:rPr>
        <w:t>Geef alle schooldagen/terugkomdagen door en wie de stagebegeleider van de school is.</w:t>
      </w:r>
    </w:p>
    <w:p w14:paraId="540F5E48" w14:textId="359B89E9" w:rsidR="001830C4" w:rsidRPr="00D9357A" w:rsidRDefault="001830C4" w:rsidP="001830C4">
      <w:pPr>
        <w:tabs>
          <w:tab w:val="left" w:pos="340"/>
        </w:tabs>
        <w:spacing w:before="0"/>
        <w:rPr>
          <w:i/>
        </w:rPr>
      </w:pPr>
      <w:r w:rsidRPr="00D9357A">
        <w:rPr>
          <w:i/>
        </w:rPr>
        <w:t xml:space="preserve">Probeer je cardiologische kennis (anatomie en </w:t>
      </w:r>
      <w:r w:rsidR="00873C86" w:rsidRPr="00D9357A">
        <w:rPr>
          <w:i/>
        </w:rPr>
        <w:t>elektrofysiologie</w:t>
      </w:r>
      <w:r w:rsidRPr="00D9357A">
        <w:rPr>
          <w:i/>
        </w:rPr>
        <w:t>) op voorhand op te frissen en deze brochure door te lezen. Dit zal zeker een voordeel bieden voor je stage.</w:t>
      </w:r>
    </w:p>
    <w:p w14:paraId="6CA0BFCD" w14:textId="60553A34" w:rsidR="001830C4" w:rsidRPr="00D9357A" w:rsidRDefault="00097854" w:rsidP="001830C4">
      <w:pPr>
        <w:tabs>
          <w:tab w:val="left" w:pos="340"/>
        </w:tabs>
        <w:spacing w:before="0"/>
        <w:ind w:left="426" w:hanging="86"/>
        <w:rPr>
          <w:i/>
        </w:rPr>
      </w:pPr>
      <w:r w:rsidRPr="00D9357A">
        <w:rPr>
          <w:i/>
        </w:rPr>
        <w:tab/>
      </w:r>
      <w:r w:rsidR="001830C4" w:rsidRPr="00D9357A">
        <w:rPr>
          <w:i/>
        </w:rPr>
        <w:t>Het ganse team 5D wenst jou een zeer leerrijke en aangename stage toe!</w:t>
      </w:r>
    </w:p>
    <w:p w14:paraId="6801F59B" w14:textId="77777777" w:rsidR="00DB380C" w:rsidRPr="00D9357A" w:rsidRDefault="00DB380C" w:rsidP="001830C4">
      <w:pPr>
        <w:tabs>
          <w:tab w:val="left" w:pos="340"/>
        </w:tabs>
        <w:spacing w:before="0"/>
        <w:ind w:left="426" w:hanging="86"/>
        <w:rPr>
          <w:i/>
        </w:rPr>
      </w:pPr>
    </w:p>
    <w:p w14:paraId="3B61A404" w14:textId="77777777" w:rsidR="00DB380C" w:rsidRPr="00D9357A" w:rsidRDefault="00DB380C" w:rsidP="001830C4">
      <w:pPr>
        <w:tabs>
          <w:tab w:val="left" w:pos="340"/>
        </w:tabs>
        <w:spacing w:before="0"/>
        <w:ind w:left="426" w:hanging="86"/>
        <w:rPr>
          <w:i/>
        </w:rPr>
      </w:pPr>
    </w:p>
    <w:p w14:paraId="7FEFF83C" w14:textId="77777777" w:rsidR="00DB380C" w:rsidRPr="00097854" w:rsidRDefault="00DB380C" w:rsidP="001830C4">
      <w:pPr>
        <w:tabs>
          <w:tab w:val="left" w:pos="340"/>
        </w:tabs>
        <w:spacing w:before="0"/>
        <w:ind w:left="426" w:hanging="86"/>
      </w:pPr>
    </w:p>
    <w:p w14:paraId="632453A4" w14:textId="6B526EAF" w:rsidR="00873C86" w:rsidRDefault="004B5E03" w:rsidP="000A551F">
      <w:pPr>
        <w:pStyle w:val="Kop2"/>
      </w:pPr>
      <w:r>
        <w:lastRenderedPageBreak/>
        <w:t>Dagindeling</w:t>
      </w:r>
    </w:p>
    <w:p w14:paraId="63BBBBC9" w14:textId="77777777" w:rsidR="000A551F" w:rsidRPr="000A551F" w:rsidRDefault="000A551F" w:rsidP="000A551F"/>
    <w:p w14:paraId="1EB47A32" w14:textId="46B7BC52" w:rsidR="004B5E03" w:rsidRDefault="004B5E03" w:rsidP="000A551F">
      <w:pPr>
        <w:pStyle w:val="Kop3"/>
      </w:pPr>
      <w:r>
        <w:t>Shiften</w:t>
      </w:r>
    </w:p>
    <w:p w14:paraId="41C4F25C" w14:textId="6CD5F16D" w:rsidR="00D9357A" w:rsidRDefault="00873C86" w:rsidP="00873C86">
      <w:pPr>
        <w:ind w:left="0"/>
        <w:rPr>
          <w:i/>
        </w:rPr>
      </w:pPr>
      <w:r>
        <w:tab/>
      </w:r>
      <w:r w:rsidRPr="00D9357A">
        <w:rPr>
          <w:i/>
        </w:rPr>
        <w:t>Studenten:</w:t>
      </w:r>
      <w:r w:rsidRPr="00D9357A">
        <w:rPr>
          <w:i/>
        </w:rPr>
        <w:tab/>
      </w:r>
    </w:p>
    <w:p w14:paraId="669BD443" w14:textId="0F1AE09A" w:rsidR="00D9357A" w:rsidRDefault="00D9357A" w:rsidP="00AB55F4">
      <w:pPr>
        <w:pStyle w:val="Lijstalinea"/>
        <w:numPr>
          <w:ilvl w:val="0"/>
          <w:numId w:val="46"/>
        </w:numPr>
        <w:rPr>
          <w:i/>
        </w:rPr>
      </w:pPr>
      <w:r>
        <w:rPr>
          <w:i/>
        </w:rPr>
        <w:t>Vroege shift: 07.00u – 15.00u</w:t>
      </w:r>
    </w:p>
    <w:p w14:paraId="54D0A701" w14:textId="2CDD4D70" w:rsidR="00D9357A" w:rsidRDefault="00D9357A" w:rsidP="00AB55F4">
      <w:pPr>
        <w:pStyle w:val="Lijstalinea"/>
        <w:numPr>
          <w:ilvl w:val="0"/>
          <w:numId w:val="46"/>
        </w:numPr>
        <w:rPr>
          <w:i/>
        </w:rPr>
      </w:pPr>
      <w:r>
        <w:rPr>
          <w:i/>
        </w:rPr>
        <w:t>Late shift: 12.00u – 20.00u</w:t>
      </w:r>
    </w:p>
    <w:p w14:paraId="40F08D5E" w14:textId="04EA436D" w:rsidR="00D9357A" w:rsidRPr="00D9357A" w:rsidRDefault="00D9357A" w:rsidP="00AB55F4">
      <w:pPr>
        <w:pStyle w:val="Lijstalinea"/>
        <w:numPr>
          <w:ilvl w:val="0"/>
          <w:numId w:val="46"/>
        </w:numPr>
        <w:rPr>
          <w:i/>
        </w:rPr>
      </w:pPr>
      <w:r>
        <w:rPr>
          <w:i/>
        </w:rPr>
        <w:t>Nacht shift: 21.15u – 07.15u</w:t>
      </w:r>
    </w:p>
    <w:p w14:paraId="6F553253" w14:textId="7D11E66B" w:rsidR="004B5E03" w:rsidRPr="004B5E03" w:rsidRDefault="004B5E03" w:rsidP="004B5E03"/>
    <w:p w14:paraId="6B415443" w14:textId="59C8521D" w:rsidR="00873C86" w:rsidRDefault="004B5E03" w:rsidP="00D9357A">
      <w:pPr>
        <w:pStyle w:val="Kop3"/>
        <w:ind w:left="794"/>
      </w:pPr>
      <w:r>
        <w:t>Verloop van een shift</w:t>
      </w:r>
    </w:p>
    <w:p w14:paraId="004C598F" w14:textId="444A7BCF" w:rsidR="00873C86" w:rsidRPr="00D4432A" w:rsidRDefault="00873C86" w:rsidP="00873C86">
      <w:pPr>
        <w:ind w:left="0"/>
        <w:rPr>
          <w:b/>
          <w:i/>
        </w:rPr>
      </w:pPr>
      <w:r>
        <w:tab/>
      </w:r>
      <w:r w:rsidRPr="00D4432A">
        <w:rPr>
          <w:b/>
          <w:i/>
        </w:rPr>
        <w:t>Patiëntentoewijzing</w:t>
      </w:r>
    </w:p>
    <w:p w14:paraId="0C148497" w14:textId="77777777" w:rsidR="00873C86" w:rsidRPr="00D9357A" w:rsidRDefault="00873C86" w:rsidP="00873C86">
      <w:pPr>
        <w:rPr>
          <w:i/>
        </w:rPr>
      </w:pPr>
      <w:r w:rsidRPr="00D9357A">
        <w:rPr>
          <w:i/>
        </w:rPr>
        <w:t>In het kader van integrerende verpleging passen wij een patiëntentoewijzing toe d.w.z. dat een verpleegkundige verantwoordelijk is voor de totaalzorg van een aantal patiënten.</w:t>
      </w:r>
    </w:p>
    <w:p w14:paraId="0A2F4CD5" w14:textId="59246D24" w:rsidR="00873C86" w:rsidRPr="00D9357A" w:rsidRDefault="00873C86" w:rsidP="00873C86">
      <w:pPr>
        <w:rPr>
          <w:i/>
        </w:rPr>
      </w:pPr>
      <w:r w:rsidRPr="00D9357A">
        <w:rPr>
          <w:i/>
        </w:rPr>
        <w:t xml:space="preserve">Door deze manier van werken tracht men de vertrouwensrelatie tussen patiënt en de zorgverlener te optimaliseren. Ook het aantal bezoekjes van het verschillend personeel wil men hierdoor tot een minimum herleiden. Aan het begin van de </w:t>
      </w:r>
      <w:r w:rsidR="00CC6808" w:rsidRPr="00D9357A">
        <w:rPr>
          <w:i/>
        </w:rPr>
        <w:t>shift</w:t>
      </w:r>
      <w:r w:rsidRPr="00D9357A">
        <w:rPr>
          <w:i/>
        </w:rPr>
        <w:t xml:space="preserve"> wordt de student aan een verpleegkundige toegewezen. We trachten jullie ook zoveel mogelijk aan de stagementoren van de dienst te koppelen. De student is dan samen met de verpleegkundige verantwoordelijk voor de verzorging van de aan hen toegewezen patiënten.</w:t>
      </w:r>
    </w:p>
    <w:tbl>
      <w:tblPr>
        <w:tblStyle w:val="Tabelraster"/>
        <w:tblW w:w="0" w:type="auto"/>
        <w:tblInd w:w="397" w:type="dxa"/>
        <w:tblLook w:val="04A0" w:firstRow="1" w:lastRow="0" w:firstColumn="1" w:lastColumn="0" w:noHBand="0" w:noVBand="1"/>
      </w:tblPr>
      <w:tblGrid>
        <w:gridCol w:w="2150"/>
        <w:gridCol w:w="6515"/>
      </w:tblGrid>
      <w:tr w:rsidR="00D9357A" w14:paraId="1EA71FB2" w14:textId="77777777" w:rsidTr="00D9357A">
        <w:tc>
          <w:tcPr>
            <w:tcW w:w="2150" w:type="dxa"/>
          </w:tcPr>
          <w:p w14:paraId="7D602658" w14:textId="4E9CD415" w:rsidR="00D9357A" w:rsidRPr="00D9357A" w:rsidRDefault="00D9357A" w:rsidP="00873C86">
            <w:pPr>
              <w:ind w:left="0"/>
              <w:rPr>
                <w:i/>
              </w:rPr>
            </w:pPr>
            <w:r>
              <w:rPr>
                <w:i/>
              </w:rPr>
              <w:t>07.00u</w:t>
            </w:r>
          </w:p>
        </w:tc>
        <w:tc>
          <w:tcPr>
            <w:tcW w:w="6515" w:type="dxa"/>
          </w:tcPr>
          <w:p w14:paraId="6CAC0776" w14:textId="19225C76" w:rsidR="00D9357A" w:rsidRPr="00D9357A" w:rsidRDefault="00D9357A" w:rsidP="00873C86">
            <w:pPr>
              <w:ind w:left="0"/>
              <w:rPr>
                <w:i/>
              </w:rPr>
            </w:pPr>
            <w:r>
              <w:rPr>
                <w:i/>
              </w:rPr>
              <w:t>Briefing door de nachtverpleegkundige aan de vroege dagdienst</w:t>
            </w:r>
          </w:p>
        </w:tc>
      </w:tr>
      <w:tr w:rsidR="00D9357A" w14:paraId="5B7BFC51" w14:textId="77777777" w:rsidTr="00D9357A">
        <w:tc>
          <w:tcPr>
            <w:tcW w:w="2150" w:type="dxa"/>
            <w:shd w:val="clear" w:color="auto" w:fill="9DF3E6" w:themeFill="text1" w:themeFillTint="40"/>
          </w:tcPr>
          <w:p w14:paraId="1B749BD3" w14:textId="77D67184" w:rsidR="00D9357A" w:rsidRDefault="00D9357A" w:rsidP="00873C86">
            <w:pPr>
              <w:ind w:left="0"/>
              <w:rPr>
                <w:i/>
              </w:rPr>
            </w:pPr>
            <w:r>
              <w:rPr>
                <w:i/>
              </w:rPr>
              <w:t>07.30u</w:t>
            </w:r>
          </w:p>
        </w:tc>
        <w:tc>
          <w:tcPr>
            <w:tcW w:w="6515" w:type="dxa"/>
            <w:shd w:val="clear" w:color="auto" w:fill="9DF3E6" w:themeFill="text1" w:themeFillTint="40"/>
          </w:tcPr>
          <w:p w14:paraId="37AE5985" w14:textId="77777777" w:rsidR="00D9357A" w:rsidRDefault="00D9357A" w:rsidP="00873C86">
            <w:pPr>
              <w:ind w:left="0"/>
              <w:rPr>
                <w:i/>
              </w:rPr>
            </w:pPr>
            <w:r>
              <w:rPr>
                <w:i/>
              </w:rPr>
              <w:t>Parametercontrole (T°, BD, HR, SAT, pijn, stoelgang, diurese)</w:t>
            </w:r>
          </w:p>
          <w:p w14:paraId="33B7EE74" w14:textId="77777777" w:rsidR="00D9357A" w:rsidRDefault="00D9357A" w:rsidP="00873C86">
            <w:pPr>
              <w:ind w:left="0"/>
              <w:rPr>
                <w:i/>
              </w:rPr>
            </w:pPr>
            <w:r>
              <w:rPr>
                <w:i/>
              </w:rPr>
              <w:t>Wegen van hartfalen patiënten na het 1</w:t>
            </w:r>
            <w:r w:rsidRPr="00D9357A">
              <w:rPr>
                <w:i/>
                <w:vertAlign w:val="superscript"/>
              </w:rPr>
              <w:t>ste</w:t>
            </w:r>
            <w:r>
              <w:rPr>
                <w:i/>
              </w:rPr>
              <w:t xml:space="preserve"> ochtendplasje</w:t>
            </w:r>
          </w:p>
          <w:p w14:paraId="0778D671" w14:textId="77777777" w:rsidR="00D9357A" w:rsidRDefault="00D9357A" w:rsidP="00873C86">
            <w:pPr>
              <w:ind w:left="0"/>
              <w:rPr>
                <w:i/>
              </w:rPr>
            </w:pPr>
            <w:r>
              <w:rPr>
                <w:i/>
              </w:rPr>
              <w:t>Ondersteuning ochtendzorgen bij patiënten die hulp nodig hebben</w:t>
            </w:r>
          </w:p>
          <w:p w14:paraId="638AB62E" w14:textId="30FA9291" w:rsidR="00D9357A" w:rsidRDefault="00D9357A" w:rsidP="00873C86">
            <w:pPr>
              <w:ind w:left="0"/>
              <w:rPr>
                <w:i/>
              </w:rPr>
            </w:pPr>
            <w:r>
              <w:rPr>
                <w:i/>
              </w:rPr>
              <w:t>Windels verwijderen bij patiënten met drukverband lies + controle aanprikplaats.</w:t>
            </w:r>
          </w:p>
        </w:tc>
      </w:tr>
      <w:tr w:rsidR="00D9357A" w14:paraId="654A66B9" w14:textId="77777777" w:rsidTr="00D9357A">
        <w:tc>
          <w:tcPr>
            <w:tcW w:w="2150" w:type="dxa"/>
            <w:shd w:val="clear" w:color="auto" w:fill="FFFFFF" w:themeFill="background1"/>
          </w:tcPr>
          <w:p w14:paraId="169E6EEB" w14:textId="08DAEC20" w:rsidR="00D9357A" w:rsidRDefault="00D9357A" w:rsidP="00873C86">
            <w:pPr>
              <w:ind w:left="0"/>
              <w:rPr>
                <w:i/>
              </w:rPr>
            </w:pPr>
            <w:r>
              <w:rPr>
                <w:i/>
              </w:rPr>
              <w:t>08.00u</w:t>
            </w:r>
          </w:p>
        </w:tc>
        <w:tc>
          <w:tcPr>
            <w:tcW w:w="6515" w:type="dxa"/>
            <w:shd w:val="clear" w:color="auto" w:fill="FFFFFF" w:themeFill="background1"/>
          </w:tcPr>
          <w:p w14:paraId="583E1CFD" w14:textId="77777777" w:rsidR="00D9357A" w:rsidRDefault="00D9357A" w:rsidP="00873C86">
            <w:pPr>
              <w:ind w:left="0"/>
              <w:rPr>
                <w:i/>
              </w:rPr>
            </w:pPr>
            <w:r>
              <w:rPr>
                <w:i/>
              </w:rPr>
              <w:t xml:space="preserve">Behandelingen van </w:t>
            </w:r>
            <w:r w:rsidR="00BC52AC">
              <w:rPr>
                <w:i/>
              </w:rPr>
              <w:t>08.00u omvat:</w:t>
            </w:r>
          </w:p>
          <w:p w14:paraId="502A28BB" w14:textId="77777777" w:rsidR="00BC52AC" w:rsidRDefault="00BC52AC" w:rsidP="00AB55F4">
            <w:pPr>
              <w:pStyle w:val="Lijstalinea"/>
              <w:numPr>
                <w:ilvl w:val="0"/>
                <w:numId w:val="47"/>
              </w:numPr>
              <w:rPr>
                <w:i/>
              </w:rPr>
            </w:pPr>
            <w:proofErr w:type="spellStart"/>
            <w:r>
              <w:rPr>
                <w:i/>
              </w:rPr>
              <w:t>Glycemies</w:t>
            </w:r>
            <w:proofErr w:type="spellEnd"/>
            <w:r>
              <w:rPr>
                <w:i/>
              </w:rPr>
              <w:t xml:space="preserve"> prikken (schema 1/schema 2/ GDP)</w:t>
            </w:r>
          </w:p>
          <w:p w14:paraId="6742DF46" w14:textId="77777777" w:rsidR="00BC52AC" w:rsidRDefault="00BC52AC" w:rsidP="00AB55F4">
            <w:pPr>
              <w:pStyle w:val="Lijstalinea"/>
              <w:numPr>
                <w:ilvl w:val="0"/>
                <w:numId w:val="47"/>
              </w:numPr>
              <w:rPr>
                <w:i/>
              </w:rPr>
            </w:pPr>
            <w:r>
              <w:rPr>
                <w:i/>
              </w:rPr>
              <w:t>Insulinetoedieningen</w:t>
            </w:r>
          </w:p>
          <w:p w14:paraId="1A71BDE4" w14:textId="77777777" w:rsidR="00BC52AC" w:rsidRDefault="00BC52AC" w:rsidP="00AB55F4">
            <w:pPr>
              <w:pStyle w:val="Lijstalinea"/>
              <w:numPr>
                <w:ilvl w:val="0"/>
                <w:numId w:val="47"/>
              </w:numPr>
              <w:rPr>
                <w:i/>
              </w:rPr>
            </w:pPr>
            <w:r>
              <w:rPr>
                <w:i/>
              </w:rPr>
              <w:t xml:space="preserve">Medicatie IV, SC, </w:t>
            </w:r>
            <w:proofErr w:type="spellStart"/>
            <w:r>
              <w:rPr>
                <w:i/>
              </w:rPr>
              <w:t>Aërosols</w:t>
            </w:r>
            <w:proofErr w:type="spellEnd"/>
          </w:p>
          <w:p w14:paraId="4BE6454F" w14:textId="77777777" w:rsidR="00BC52AC" w:rsidRDefault="00BC52AC" w:rsidP="00BC52AC">
            <w:pPr>
              <w:ind w:left="0"/>
              <w:rPr>
                <w:i/>
              </w:rPr>
            </w:pPr>
            <w:r>
              <w:rPr>
                <w:i/>
              </w:rPr>
              <w:t>Bedeling + toezicht op inname ochtendmedicatie</w:t>
            </w:r>
          </w:p>
          <w:p w14:paraId="567F313D" w14:textId="77777777" w:rsidR="00BC52AC" w:rsidRDefault="00BC52AC" w:rsidP="00BC52AC">
            <w:pPr>
              <w:ind w:left="0"/>
              <w:rPr>
                <w:i/>
              </w:rPr>
            </w:pPr>
            <w:r>
              <w:rPr>
                <w:i/>
              </w:rPr>
              <w:t>Bedeling ontbijt door voedingshostessen</w:t>
            </w:r>
          </w:p>
          <w:p w14:paraId="5711E9FD" w14:textId="79B47682" w:rsidR="00BC52AC" w:rsidRPr="00BC52AC" w:rsidRDefault="00BC52AC" w:rsidP="00BC52AC">
            <w:pPr>
              <w:ind w:left="0"/>
              <w:rPr>
                <w:i/>
              </w:rPr>
            </w:pPr>
            <w:r>
              <w:rPr>
                <w:i/>
              </w:rPr>
              <w:t>Patiënten voorbereiden voor onderzoeken + wegbrengen</w:t>
            </w:r>
          </w:p>
        </w:tc>
      </w:tr>
      <w:tr w:rsidR="00BC52AC" w14:paraId="25D8689A" w14:textId="77777777" w:rsidTr="006173EF">
        <w:tc>
          <w:tcPr>
            <w:tcW w:w="2150" w:type="dxa"/>
            <w:shd w:val="clear" w:color="auto" w:fill="9DF3E6" w:themeFill="text1" w:themeFillTint="40"/>
          </w:tcPr>
          <w:p w14:paraId="01006BF1" w14:textId="3F8DC273" w:rsidR="00BC52AC" w:rsidRDefault="00BC52AC" w:rsidP="00873C86">
            <w:pPr>
              <w:ind w:left="0"/>
              <w:rPr>
                <w:i/>
              </w:rPr>
            </w:pPr>
            <w:r>
              <w:rPr>
                <w:i/>
              </w:rPr>
              <w:t>08.30u</w:t>
            </w:r>
          </w:p>
        </w:tc>
        <w:tc>
          <w:tcPr>
            <w:tcW w:w="6515" w:type="dxa"/>
            <w:shd w:val="clear" w:color="auto" w:fill="9DF3E6" w:themeFill="text1" w:themeFillTint="40"/>
          </w:tcPr>
          <w:p w14:paraId="0839A0BF" w14:textId="6C39A79A" w:rsidR="00BC52AC" w:rsidRDefault="00BC52AC" w:rsidP="00873C86">
            <w:pPr>
              <w:ind w:left="0"/>
              <w:rPr>
                <w:i/>
              </w:rPr>
            </w:pPr>
            <w:proofErr w:type="spellStart"/>
            <w:r>
              <w:rPr>
                <w:i/>
              </w:rPr>
              <w:t>Patiëntenoverdracht</w:t>
            </w:r>
            <w:proofErr w:type="spellEnd"/>
            <w:r>
              <w:rPr>
                <w:i/>
              </w:rPr>
              <w:t xml:space="preserve"> naar artsen door hoofdverpleegkundige of kantverantwoordelijke</w:t>
            </w:r>
          </w:p>
        </w:tc>
      </w:tr>
      <w:tr w:rsidR="00BC52AC" w14:paraId="497F4F69" w14:textId="77777777" w:rsidTr="00D9357A">
        <w:tc>
          <w:tcPr>
            <w:tcW w:w="2150" w:type="dxa"/>
            <w:shd w:val="clear" w:color="auto" w:fill="FFFFFF" w:themeFill="background1"/>
          </w:tcPr>
          <w:p w14:paraId="0ABC9A12" w14:textId="43B8B052" w:rsidR="00BC52AC" w:rsidRDefault="00BC52AC" w:rsidP="00873C86">
            <w:pPr>
              <w:ind w:left="0"/>
              <w:rPr>
                <w:i/>
              </w:rPr>
            </w:pPr>
            <w:r>
              <w:rPr>
                <w:i/>
              </w:rPr>
              <w:t>09.00u</w:t>
            </w:r>
          </w:p>
        </w:tc>
        <w:tc>
          <w:tcPr>
            <w:tcW w:w="6515" w:type="dxa"/>
            <w:shd w:val="clear" w:color="auto" w:fill="FFFFFF" w:themeFill="background1"/>
          </w:tcPr>
          <w:p w14:paraId="1DA5CDCB" w14:textId="77777777" w:rsidR="00BC52AC" w:rsidRDefault="00BC52AC" w:rsidP="00873C86">
            <w:pPr>
              <w:ind w:left="0"/>
              <w:rPr>
                <w:i/>
              </w:rPr>
            </w:pPr>
            <w:r>
              <w:rPr>
                <w:i/>
              </w:rPr>
              <w:t>Patiëntenronde door artsen</w:t>
            </w:r>
          </w:p>
          <w:p w14:paraId="1581779C" w14:textId="77777777" w:rsidR="00BC52AC" w:rsidRDefault="00BC52AC" w:rsidP="00873C86">
            <w:pPr>
              <w:ind w:left="0"/>
              <w:rPr>
                <w:i/>
              </w:rPr>
            </w:pPr>
            <w:r>
              <w:rPr>
                <w:i/>
              </w:rPr>
              <w:t>Uitvoeren medische opdrachten</w:t>
            </w:r>
          </w:p>
          <w:p w14:paraId="3A92716B" w14:textId="77777777" w:rsidR="00BC52AC" w:rsidRDefault="00BC52AC" w:rsidP="00873C86">
            <w:pPr>
              <w:ind w:left="0"/>
              <w:rPr>
                <w:i/>
              </w:rPr>
            </w:pPr>
            <w:r>
              <w:rPr>
                <w:i/>
              </w:rPr>
              <w:t xml:space="preserve">Eventuele wondzorgen worden uitgevoerd </w:t>
            </w:r>
          </w:p>
          <w:p w14:paraId="423BB7CD" w14:textId="77777777" w:rsidR="00BC52AC" w:rsidRDefault="00BC52AC" w:rsidP="00873C86">
            <w:pPr>
              <w:ind w:left="0"/>
              <w:rPr>
                <w:i/>
              </w:rPr>
            </w:pPr>
            <w:r>
              <w:rPr>
                <w:i/>
              </w:rPr>
              <w:t>Opname nieuwe patiënten</w:t>
            </w:r>
          </w:p>
          <w:p w14:paraId="5D4ABDEF" w14:textId="77777777" w:rsidR="00BC52AC" w:rsidRDefault="00BC52AC" w:rsidP="00873C86">
            <w:pPr>
              <w:ind w:left="0"/>
              <w:rPr>
                <w:i/>
              </w:rPr>
            </w:pPr>
            <w:r>
              <w:rPr>
                <w:i/>
              </w:rPr>
              <w:t>Orde van verpleegeenheid</w:t>
            </w:r>
          </w:p>
          <w:p w14:paraId="314A15B7" w14:textId="71B9510E" w:rsidR="00BC52AC" w:rsidRDefault="00BC52AC" w:rsidP="00873C86">
            <w:pPr>
              <w:ind w:left="0"/>
              <w:rPr>
                <w:i/>
              </w:rPr>
            </w:pPr>
            <w:r>
              <w:rPr>
                <w:i/>
              </w:rPr>
              <w:lastRenderedPageBreak/>
              <w:t>Waterbedeling</w:t>
            </w:r>
          </w:p>
          <w:p w14:paraId="006F50E7" w14:textId="258CBEE4" w:rsidR="00BC52AC" w:rsidRDefault="00BC52AC" w:rsidP="00873C86">
            <w:pPr>
              <w:ind w:left="0"/>
              <w:rPr>
                <w:i/>
              </w:rPr>
            </w:pPr>
            <w:r>
              <w:rPr>
                <w:i/>
              </w:rPr>
              <w:t>Hoofdverpleegkundige brieft wijzigingen door naar kantverantwoordelijke</w:t>
            </w:r>
          </w:p>
        </w:tc>
      </w:tr>
      <w:tr w:rsidR="00BC52AC" w14:paraId="0A76156A" w14:textId="77777777" w:rsidTr="006173EF">
        <w:tc>
          <w:tcPr>
            <w:tcW w:w="2150" w:type="dxa"/>
            <w:shd w:val="clear" w:color="auto" w:fill="9DF3E6" w:themeFill="text1" w:themeFillTint="40"/>
          </w:tcPr>
          <w:p w14:paraId="47130F32" w14:textId="2BDD0759" w:rsidR="00BC52AC" w:rsidRDefault="00BC52AC" w:rsidP="00873C86">
            <w:pPr>
              <w:ind w:left="0"/>
              <w:rPr>
                <w:i/>
              </w:rPr>
            </w:pPr>
            <w:r>
              <w:rPr>
                <w:i/>
              </w:rPr>
              <w:lastRenderedPageBreak/>
              <w:t>11.30u</w:t>
            </w:r>
          </w:p>
        </w:tc>
        <w:tc>
          <w:tcPr>
            <w:tcW w:w="6515" w:type="dxa"/>
            <w:shd w:val="clear" w:color="auto" w:fill="9DF3E6" w:themeFill="text1" w:themeFillTint="40"/>
          </w:tcPr>
          <w:p w14:paraId="0B150ED4" w14:textId="77777777" w:rsidR="00BC52AC" w:rsidRDefault="00BC52AC" w:rsidP="00873C86">
            <w:pPr>
              <w:ind w:left="0"/>
              <w:rPr>
                <w:i/>
              </w:rPr>
            </w:pPr>
            <w:r>
              <w:rPr>
                <w:i/>
              </w:rPr>
              <w:t>Medicatiebedeling van 12.00u</w:t>
            </w:r>
          </w:p>
          <w:p w14:paraId="1C697C49" w14:textId="620B9897" w:rsidR="00BC52AC" w:rsidRDefault="00BC52AC" w:rsidP="00873C86">
            <w:pPr>
              <w:ind w:left="0"/>
              <w:rPr>
                <w:i/>
              </w:rPr>
            </w:pPr>
            <w:r>
              <w:rPr>
                <w:i/>
              </w:rPr>
              <w:t>Behandelingen</w:t>
            </w:r>
          </w:p>
          <w:p w14:paraId="413ADE7C" w14:textId="0C14F84A" w:rsidR="00BC52AC" w:rsidRDefault="00BC52AC" w:rsidP="00873C86">
            <w:pPr>
              <w:ind w:left="0"/>
              <w:rPr>
                <w:i/>
              </w:rPr>
            </w:pPr>
            <w:r>
              <w:rPr>
                <w:i/>
              </w:rPr>
              <w:t>Verbandkarretjes aanvullen</w:t>
            </w:r>
          </w:p>
        </w:tc>
      </w:tr>
      <w:tr w:rsidR="00BC52AC" w14:paraId="63403F01" w14:textId="77777777" w:rsidTr="00D9357A">
        <w:tc>
          <w:tcPr>
            <w:tcW w:w="2150" w:type="dxa"/>
            <w:shd w:val="clear" w:color="auto" w:fill="FFFFFF" w:themeFill="background1"/>
          </w:tcPr>
          <w:p w14:paraId="70BDB329" w14:textId="1F59D156" w:rsidR="00BC52AC" w:rsidRDefault="00BC52AC" w:rsidP="00873C86">
            <w:pPr>
              <w:ind w:left="0"/>
              <w:rPr>
                <w:i/>
              </w:rPr>
            </w:pPr>
            <w:r>
              <w:rPr>
                <w:i/>
              </w:rPr>
              <w:t>11.45u</w:t>
            </w:r>
          </w:p>
        </w:tc>
        <w:tc>
          <w:tcPr>
            <w:tcW w:w="6515" w:type="dxa"/>
            <w:shd w:val="clear" w:color="auto" w:fill="FFFFFF" w:themeFill="background1"/>
          </w:tcPr>
          <w:p w14:paraId="0868D18E" w14:textId="77777777" w:rsidR="00BC52AC" w:rsidRDefault="00BC52AC" w:rsidP="00873C86">
            <w:pPr>
              <w:ind w:left="0"/>
              <w:rPr>
                <w:i/>
              </w:rPr>
            </w:pPr>
            <w:r>
              <w:rPr>
                <w:i/>
              </w:rPr>
              <w:t>Behandelingen:</w:t>
            </w:r>
          </w:p>
          <w:p w14:paraId="1344B813" w14:textId="77777777" w:rsidR="00BC52AC" w:rsidRDefault="00BC52AC" w:rsidP="00AB55F4">
            <w:pPr>
              <w:pStyle w:val="Lijstalinea"/>
              <w:numPr>
                <w:ilvl w:val="0"/>
                <w:numId w:val="47"/>
              </w:numPr>
              <w:rPr>
                <w:i/>
              </w:rPr>
            </w:pPr>
            <w:proofErr w:type="spellStart"/>
            <w:r>
              <w:rPr>
                <w:i/>
              </w:rPr>
              <w:t>Glycemies</w:t>
            </w:r>
            <w:proofErr w:type="spellEnd"/>
            <w:r>
              <w:rPr>
                <w:i/>
              </w:rPr>
              <w:t xml:space="preserve"> prikken ( Schema 1 &amp; 2)</w:t>
            </w:r>
          </w:p>
          <w:p w14:paraId="618C4462" w14:textId="77777777" w:rsidR="00BC52AC" w:rsidRDefault="00BC52AC" w:rsidP="00AB55F4">
            <w:pPr>
              <w:pStyle w:val="Lijstalinea"/>
              <w:numPr>
                <w:ilvl w:val="0"/>
                <w:numId w:val="47"/>
              </w:numPr>
              <w:rPr>
                <w:i/>
              </w:rPr>
            </w:pPr>
            <w:r>
              <w:rPr>
                <w:i/>
              </w:rPr>
              <w:t>Insulinetoedieningen</w:t>
            </w:r>
          </w:p>
          <w:p w14:paraId="388F0F07" w14:textId="0F95FD85" w:rsidR="00BC52AC" w:rsidRPr="00BC52AC" w:rsidRDefault="00BC52AC" w:rsidP="00AB55F4">
            <w:pPr>
              <w:pStyle w:val="Lijstalinea"/>
              <w:numPr>
                <w:ilvl w:val="0"/>
                <w:numId w:val="47"/>
              </w:numPr>
              <w:rPr>
                <w:i/>
              </w:rPr>
            </w:pPr>
            <w:r>
              <w:rPr>
                <w:i/>
              </w:rPr>
              <w:t xml:space="preserve">Medicatie IV, SC, </w:t>
            </w:r>
            <w:proofErr w:type="spellStart"/>
            <w:r>
              <w:rPr>
                <w:i/>
              </w:rPr>
              <w:t>aërosols</w:t>
            </w:r>
            <w:proofErr w:type="spellEnd"/>
          </w:p>
        </w:tc>
      </w:tr>
      <w:tr w:rsidR="004A3BD2" w14:paraId="0FE73226" w14:textId="77777777" w:rsidTr="006173EF">
        <w:tc>
          <w:tcPr>
            <w:tcW w:w="2150" w:type="dxa"/>
            <w:shd w:val="clear" w:color="auto" w:fill="9DF3E6" w:themeFill="text1" w:themeFillTint="40"/>
          </w:tcPr>
          <w:p w14:paraId="65C9B0F8" w14:textId="5D2A3D85" w:rsidR="004A3BD2" w:rsidRDefault="004A3BD2" w:rsidP="00873C86">
            <w:pPr>
              <w:ind w:left="0"/>
              <w:rPr>
                <w:i/>
              </w:rPr>
            </w:pPr>
            <w:r>
              <w:rPr>
                <w:i/>
              </w:rPr>
              <w:t>12.00u</w:t>
            </w:r>
          </w:p>
        </w:tc>
        <w:tc>
          <w:tcPr>
            <w:tcW w:w="6515" w:type="dxa"/>
            <w:shd w:val="clear" w:color="auto" w:fill="9DF3E6" w:themeFill="text1" w:themeFillTint="40"/>
          </w:tcPr>
          <w:p w14:paraId="2A12DCD4" w14:textId="77777777" w:rsidR="004A3BD2" w:rsidRDefault="004A3BD2" w:rsidP="00873C86">
            <w:pPr>
              <w:ind w:left="0"/>
              <w:rPr>
                <w:i/>
              </w:rPr>
            </w:pPr>
            <w:r>
              <w:rPr>
                <w:i/>
              </w:rPr>
              <w:t>Eerste deel vroege ploeg gaat eten na behandelingen 11.45u</w:t>
            </w:r>
          </w:p>
          <w:p w14:paraId="05971402" w14:textId="4F000E1E" w:rsidR="004A3BD2" w:rsidRDefault="004A3BD2" w:rsidP="00873C86">
            <w:pPr>
              <w:ind w:left="0"/>
              <w:rPr>
                <w:i/>
              </w:rPr>
            </w:pPr>
            <w:r>
              <w:rPr>
                <w:i/>
              </w:rPr>
              <w:t>Middagmaalbedeling door personeel 5D</w:t>
            </w:r>
          </w:p>
        </w:tc>
      </w:tr>
      <w:tr w:rsidR="004A3BD2" w14:paraId="573C5CAE" w14:textId="77777777" w:rsidTr="00D9357A">
        <w:tc>
          <w:tcPr>
            <w:tcW w:w="2150" w:type="dxa"/>
            <w:shd w:val="clear" w:color="auto" w:fill="FFFFFF" w:themeFill="background1"/>
          </w:tcPr>
          <w:p w14:paraId="4C2B40C9" w14:textId="4B6F0FD8" w:rsidR="004A3BD2" w:rsidRDefault="004A3BD2" w:rsidP="00873C86">
            <w:pPr>
              <w:ind w:left="0"/>
              <w:rPr>
                <w:i/>
              </w:rPr>
            </w:pPr>
            <w:r>
              <w:rPr>
                <w:i/>
              </w:rPr>
              <w:t>12.45u</w:t>
            </w:r>
          </w:p>
        </w:tc>
        <w:tc>
          <w:tcPr>
            <w:tcW w:w="6515" w:type="dxa"/>
            <w:shd w:val="clear" w:color="auto" w:fill="FFFFFF" w:themeFill="background1"/>
          </w:tcPr>
          <w:p w14:paraId="1B26B546" w14:textId="77777777" w:rsidR="004A3BD2" w:rsidRDefault="004A3BD2" w:rsidP="00873C86">
            <w:pPr>
              <w:ind w:left="0"/>
              <w:rPr>
                <w:i/>
              </w:rPr>
            </w:pPr>
            <w:r>
              <w:rPr>
                <w:i/>
              </w:rPr>
              <w:t>Tweede deel vroege ploeg gaat eten</w:t>
            </w:r>
          </w:p>
          <w:p w14:paraId="32613BB5" w14:textId="60B45626" w:rsidR="004A3BD2" w:rsidRDefault="004A3BD2" w:rsidP="00873C86">
            <w:pPr>
              <w:ind w:left="0"/>
              <w:rPr>
                <w:i/>
              </w:rPr>
            </w:pPr>
            <w:r>
              <w:rPr>
                <w:i/>
              </w:rPr>
              <w:t>Afruimen maaltijden door personeel 5D</w:t>
            </w:r>
          </w:p>
        </w:tc>
      </w:tr>
      <w:tr w:rsidR="004A3BD2" w14:paraId="5D584D38" w14:textId="77777777" w:rsidTr="006173EF">
        <w:tc>
          <w:tcPr>
            <w:tcW w:w="2150" w:type="dxa"/>
            <w:shd w:val="clear" w:color="auto" w:fill="9DF3E6" w:themeFill="text1" w:themeFillTint="40"/>
          </w:tcPr>
          <w:p w14:paraId="405AFD5C" w14:textId="716376AC" w:rsidR="004A3BD2" w:rsidRDefault="004A3BD2" w:rsidP="00873C86">
            <w:pPr>
              <w:ind w:left="0"/>
              <w:rPr>
                <w:i/>
              </w:rPr>
            </w:pPr>
            <w:r>
              <w:rPr>
                <w:i/>
              </w:rPr>
              <w:t>13.30u</w:t>
            </w:r>
          </w:p>
        </w:tc>
        <w:tc>
          <w:tcPr>
            <w:tcW w:w="6515" w:type="dxa"/>
            <w:shd w:val="clear" w:color="auto" w:fill="9DF3E6" w:themeFill="text1" w:themeFillTint="40"/>
          </w:tcPr>
          <w:p w14:paraId="7DB67FF8" w14:textId="1F8348DD" w:rsidR="004A3BD2" w:rsidRDefault="004A3BD2" w:rsidP="00873C86">
            <w:pPr>
              <w:ind w:left="0"/>
              <w:rPr>
                <w:i/>
              </w:rPr>
            </w:pPr>
            <w:r>
              <w:rPr>
                <w:i/>
              </w:rPr>
              <w:t>Patiënten briefing vroege naar late ploeg</w:t>
            </w:r>
          </w:p>
        </w:tc>
      </w:tr>
      <w:tr w:rsidR="004A3BD2" w14:paraId="199DBBE1" w14:textId="77777777" w:rsidTr="00D9357A">
        <w:tc>
          <w:tcPr>
            <w:tcW w:w="2150" w:type="dxa"/>
            <w:shd w:val="clear" w:color="auto" w:fill="FFFFFF" w:themeFill="background1"/>
          </w:tcPr>
          <w:p w14:paraId="6B5C3289" w14:textId="0938F1F1" w:rsidR="004A3BD2" w:rsidRDefault="004A3BD2" w:rsidP="00873C86">
            <w:pPr>
              <w:ind w:left="0"/>
              <w:rPr>
                <w:i/>
              </w:rPr>
            </w:pPr>
            <w:r>
              <w:rPr>
                <w:i/>
              </w:rPr>
              <w:t>14.00u</w:t>
            </w:r>
          </w:p>
        </w:tc>
        <w:tc>
          <w:tcPr>
            <w:tcW w:w="6515" w:type="dxa"/>
            <w:shd w:val="clear" w:color="auto" w:fill="FFFFFF" w:themeFill="background1"/>
          </w:tcPr>
          <w:p w14:paraId="3478AE87" w14:textId="77777777" w:rsidR="004A3BD2" w:rsidRDefault="004A3BD2" w:rsidP="00873C86">
            <w:pPr>
              <w:ind w:left="0"/>
              <w:rPr>
                <w:i/>
              </w:rPr>
            </w:pPr>
            <w:r>
              <w:rPr>
                <w:i/>
              </w:rPr>
              <w:t>Verder uitwerken medische opdrachten +  activiteitenplan afwerken + korte verpleegkundige overdracht in HIX noteren</w:t>
            </w:r>
          </w:p>
          <w:p w14:paraId="1EA3A8BC" w14:textId="77777777" w:rsidR="004A3BD2" w:rsidRDefault="004A3BD2" w:rsidP="00873C86">
            <w:pPr>
              <w:ind w:left="0"/>
              <w:rPr>
                <w:i/>
              </w:rPr>
            </w:pPr>
            <w:r>
              <w:rPr>
                <w:i/>
              </w:rPr>
              <w:t>Ontslag patiënten</w:t>
            </w:r>
          </w:p>
          <w:p w14:paraId="4B0BAAA1" w14:textId="6B776A16" w:rsidR="004A3BD2" w:rsidRDefault="004A3BD2" w:rsidP="00873C86">
            <w:pPr>
              <w:ind w:left="0"/>
              <w:rPr>
                <w:i/>
              </w:rPr>
            </w:pPr>
            <w:r>
              <w:rPr>
                <w:i/>
              </w:rPr>
              <w:t>Opname patiënten</w:t>
            </w:r>
          </w:p>
        </w:tc>
      </w:tr>
      <w:tr w:rsidR="004A3BD2" w14:paraId="520580BE" w14:textId="77777777" w:rsidTr="006173EF">
        <w:tc>
          <w:tcPr>
            <w:tcW w:w="2150" w:type="dxa"/>
            <w:shd w:val="clear" w:color="auto" w:fill="9DF3E6" w:themeFill="text1" w:themeFillTint="40"/>
          </w:tcPr>
          <w:p w14:paraId="08A99046" w14:textId="6DDAB399" w:rsidR="004A3BD2" w:rsidRDefault="004A3BD2" w:rsidP="00873C86">
            <w:pPr>
              <w:ind w:left="0"/>
              <w:rPr>
                <w:i/>
              </w:rPr>
            </w:pPr>
            <w:r>
              <w:rPr>
                <w:i/>
              </w:rPr>
              <w:t>15.00u</w:t>
            </w:r>
          </w:p>
        </w:tc>
        <w:tc>
          <w:tcPr>
            <w:tcW w:w="6515" w:type="dxa"/>
            <w:shd w:val="clear" w:color="auto" w:fill="9DF3E6" w:themeFill="text1" w:themeFillTint="40"/>
          </w:tcPr>
          <w:p w14:paraId="064CE163" w14:textId="77777777" w:rsidR="004A3BD2" w:rsidRDefault="004A3BD2" w:rsidP="00873C86">
            <w:pPr>
              <w:ind w:left="0"/>
              <w:rPr>
                <w:i/>
              </w:rPr>
            </w:pPr>
            <w:r>
              <w:rPr>
                <w:i/>
              </w:rPr>
              <w:t>Nazicht medicatie en behandelingen late ploeg</w:t>
            </w:r>
          </w:p>
          <w:p w14:paraId="6C108D31" w14:textId="3C8C794A" w:rsidR="004A3BD2" w:rsidRDefault="004A3BD2" w:rsidP="00873C86">
            <w:pPr>
              <w:ind w:left="0"/>
              <w:rPr>
                <w:i/>
              </w:rPr>
            </w:pPr>
            <w:r>
              <w:rPr>
                <w:i/>
              </w:rPr>
              <w:t>Medicatietoediening van 16.00u + behandeling</w:t>
            </w:r>
          </w:p>
        </w:tc>
      </w:tr>
      <w:tr w:rsidR="004A3BD2" w14:paraId="75445B60" w14:textId="77777777" w:rsidTr="00D9357A">
        <w:tc>
          <w:tcPr>
            <w:tcW w:w="2150" w:type="dxa"/>
            <w:shd w:val="clear" w:color="auto" w:fill="FFFFFF" w:themeFill="background1"/>
          </w:tcPr>
          <w:p w14:paraId="6E5FD6E0" w14:textId="6C7208EF" w:rsidR="004A3BD2" w:rsidRDefault="004A3BD2" w:rsidP="00873C86">
            <w:pPr>
              <w:ind w:left="0"/>
              <w:rPr>
                <w:i/>
              </w:rPr>
            </w:pPr>
            <w:r>
              <w:rPr>
                <w:i/>
              </w:rPr>
              <w:t>17.00u</w:t>
            </w:r>
          </w:p>
        </w:tc>
        <w:tc>
          <w:tcPr>
            <w:tcW w:w="6515" w:type="dxa"/>
            <w:shd w:val="clear" w:color="auto" w:fill="FFFFFF" w:themeFill="background1"/>
          </w:tcPr>
          <w:p w14:paraId="1B4359CF" w14:textId="77777777" w:rsidR="004A3BD2" w:rsidRDefault="004A3BD2" w:rsidP="00873C86">
            <w:pPr>
              <w:ind w:left="0"/>
              <w:rPr>
                <w:i/>
              </w:rPr>
            </w:pPr>
            <w:r>
              <w:rPr>
                <w:i/>
              </w:rPr>
              <w:t>Avondmaalbedeling door voedingshostessen</w:t>
            </w:r>
          </w:p>
          <w:p w14:paraId="6DC337E6" w14:textId="0A45E6BB" w:rsidR="004A3BD2" w:rsidRDefault="004A3BD2" w:rsidP="00873C86">
            <w:pPr>
              <w:ind w:left="0"/>
              <w:rPr>
                <w:i/>
              </w:rPr>
            </w:pPr>
            <w:r>
              <w:rPr>
                <w:i/>
              </w:rPr>
              <w:t>Behandelingen 17.00u ( glycemie prikken, insulinetoedieningen)</w:t>
            </w:r>
          </w:p>
        </w:tc>
      </w:tr>
      <w:tr w:rsidR="004A3BD2" w14:paraId="19062288" w14:textId="77777777" w:rsidTr="006173EF">
        <w:tc>
          <w:tcPr>
            <w:tcW w:w="2150" w:type="dxa"/>
            <w:shd w:val="clear" w:color="auto" w:fill="9DF3E6" w:themeFill="text1" w:themeFillTint="40"/>
          </w:tcPr>
          <w:p w14:paraId="52A271E5" w14:textId="0169C879" w:rsidR="004A3BD2" w:rsidRDefault="004A3BD2" w:rsidP="00873C86">
            <w:pPr>
              <w:ind w:left="0"/>
              <w:rPr>
                <w:i/>
              </w:rPr>
            </w:pPr>
            <w:r>
              <w:rPr>
                <w:i/>
              </w:rPr>
              <w:t>18.00u</w:t>
            </w:r>
          </w:p>
        </w:tc>
        <w:tc>
          <w:tcPr>
            <w:tcW w:w="6515" w:type="dxa"/>
            <w:shd w:val="clear" w:color="auto" w:fill="9DF3E6" w:themeFill="text1" w:themeFillTint="40"/>
          </w:tcPr>
          <w:p w14:paraId="6EEC1D2A" w14:textId="77777777" w:rsidR="004A3BD2" w:rsidRDefault="004A3BD2" w:rsidP="00873C86">
            <w:pPr>
              <w:ind w:left="0"/>
              <w:rPr>
                <w:i/>
              </w:rPr>
            </w:pPr>
            <w:r>
              <w:rPr>
                <w:i/>
              </w:rPr>
              <w:t>Hygiënisch nazicht van alle patiënten</w:t>
            </w:r>
          </w:p>
          <w:p w14:paraId="3CF83496" w14:textId="747B4180" w:rsidR="004A3BD2" w:rsidRDefault="004A3BD2" w:rsidP="00873C86">
            <w:pPr>
              <w:ind w:left="0"/>
              <w:rPr>
                <w:i/>
              </w:rPr>
            </w:pPr>
            <w:r>
              <w:rPr>
                <w:i/>
              </w:rPr>
              <w:t>Behandelingen van 18.00u</w:t>
            </w:r>
          </w:p>
        </w:tc>
      </w:tr>
      <w:tr w:rsidR="004A3BD2" w14:paraId="5BC00865" w14:textId="77777777" w:rsidTr="00D9357A">
        <w:tc>
          <w:tcPr>
            <w:tcW w:w="2150" w:type="dxa"/>
            <w:shd w:val="clear" w:color="auto" w:fill="FFFFFF" w:themeFill="background1"/>
          </w:tcPr>
          <w:p w14:paraId="63D85421" w14:textId="654C20C3" w:rsidR="004A3BD2" w:rsidRDefault="004A3BD2" w:rsidP="00873C86">
            <w:pPr>
              <w:ind w:left="0"/>
              <w:rPr>
                <w:i/>
              </w:rPr>
            </w:pPr>
            <w:r>
              <w:rPr>
                <w:i/>
              </w:rPr>
              <w:t>19.00u</w:t>
            </w:r>
          </w:p>
        </w:tc>
        <w:tc>
          <w:tcPr>
            <w:tcW w:w="6515" w:type="dxa"/>
            <w:shd w:val="clear" w:color="auto" w:fill="FFFFFF" w:themeFill="background1"/>
          </w:tcPr>
          <w:p w14:paraId="06CDAAA6" w14:textId="77777777" w:rsidR="004A3BD2" w:rsidRDefault="004A3BD2" w:rsidP="00873C86">
            <w:pPr>
              <w:ind w:left="0"/>
              <w:rPr>
                <w:i/>
              </w:rPr>
            </w:pPr>
            <w:r>
              <w:rPr>
                <w:i/>
              </w:rPr>
              <w:t>Medicatiebedeling + behandelingen 20.00u</w:t>
            </w:r>
          </w:p>
          <w:p w14:paraId="3E07A6B3" w14:textId="77777777" w:rsidR="004A3BD2" w:rsidRDefault="004A3BD2" w:rsidP="00873C86">
            <w:pPr>
              <w:ind w:left="0"/>
              <w:rPr>
                <w:i/>
              </w:rPr>
            </w:pPr>
            <w:r>
              <w:rPr>
                <w:i/>
              </w:rPr>
              <w:t>Overige opnames</w:t>
            </w:r>
          </w:p>
          <w:p w14:paraId="370253F7" w14:textId="77777777" w:rsidR="004A3BD2" w:rsidRDefault="004A3BD2" w:rsidP="00873C86">
            <w:pPr>
              <w:ind w:left="0"/>
              <w:rPr>
                <w:i/>
              </w:rPr>
            </w:pPr>
            <w:r>
              <w:rPr>
                <w:i/>
              </w:rPr>
              <w:t>Briefingsbladen aanpassen</w:t>
            </w:r>
          </w:p>
          <w:p w14:paraId="7D205093" w14:textId="260FCB1E" w:rsidR="004A3BD2" w:rsidRDefault="004A3BD2" w:rsidP="00873C86">
            <w:pPr>
              <w:ind w:left="0"/>
              <w:rPr>
                <w:i/>
              </w:rPr>
            </w:pPr>
            <w:r>
              <w:rPr>
                <w:i/>
              </w:rPr>
              <w:t>Activiteitenplan afwerken + korte verpleegkundige overdracht in HIX noteren.</w:t>
            </w:r>
          </w:p>
        </w:tc>
      </w:tr>
      <w:tr w:rsidR="004A3BD2" w14:paraId="3D68689B" w14:textId="77777777" w:rsidTr="006173EF">
        <w:tc>
          <w:tcPr>
            <w:tcW w:w="2150" w:type="dxa"/>
            <w:shd w:val="clear" w:color="auto" w:fill="9DF3E6" w:themeFill="text1" w:themeFillTint="40"/>
          </w:tcPr>
          <w:p w14:paraId="61706466" w14:textId="07A52C13" w:rsidR="004A3BD2" w:rsidRDefault="004A3BD2" w:rsidP="00873C86">
            <w:pPr>
              <w:ind w:left="0"/>
              <w:rPr>
                <w:i/>
              </w:rPr>
            </w:pPr>
            <w:r>
              <w:rPr>
                <w:i/>
              </w:rPr>
              <w:t>21.15u</w:t>
            </w:r>
          </w:p>
        </w:tc>
        <w:tc>
          <w:tcPr>
            <w:tcW w:w="6515" w:type="dxa"/>
            <w:shd w:val="clear" w:color="auto" w:fill="9DF3E6" w:themeFill="text1" w:themeFillTint="40"/>
          </w:tcPr>
          <w:p w14:paraId="2FC8977D" w14:textId="7E74A1D8" w:rsidR="004A3BD2" w:rsidRDefault="004A3BD2" w:rsidP="00873C86">
            <w:pPr>
              <w:ind w:left="0"/>
              <w:rPr>
                <w:i/>
              </w:rPr>
            </w:pPr>
            <w:r>
              <w:rPr>
                <w:i/>
              </w:rPr>
              <w:t>Overdracht van de late naar de nachtdienst</w:t>
            </w:r>
          </w:p>
        </w:tc>
      </w:tr>
      <w:tr w:rsidR="004A3BD2" w14:paraId="301B89F1" w14:textId="77777777" w:rsidTr="00D9357A">
        <w:tc>
          <w:tcPr>
            <w:tcW w:w="2150" w:type="dxa"/>
            <w:shd w:val="clear" w:color="auto" w:fill="FFFFFF" w:themeFill="background1"/>
          </w:tcPr>
          <w:p w14:paraId="5621C350" w14:textId="67D7B197" w:rsidR="004A3BD2" w:rsidRDefault="004A3BD2" w:rsidP="00873C86">
            <w:pPr>
              <w:ind w:left="0"/>
              <w:rPr>
                <w:i/>
              </w:rPr>
            </w:pPr>
            <w:r>
              <w:rPr>
                <w:i/>
              </w:rPr>
              <w:t>21.45u</w:t>
            </w:r>
          </w:p>
        </w:tc>
        <w:tc>
          <w:tcPr>
            <w:tcW w:w="6515" w:type="dxa"/>
            <w:shd w:val="clear" w:color="auto" w:fill="FFFFFF" w:themeFill="background1"/>
          </w:tcPr>
          <w:p w14:paraId="2A7B395E" w14:textId="77777777" w:rsidR="004A3BD2" w:rsidRDefault="004A3BD2" w:rsidP="004A3BD2">
            <w:pPr>
              <w:ind w:left="0"/>
              <w:rPr>
                <w:i/>
              </w:rPr>
            </w:pPr>
            <w:r>
              <w:rPr>
                <w:i/>
              </w:rPr>
              <w:t>Controle van alle patiënten:</w:t>
            </w:r>
          </w:p>
          <w:p w14:paraId="4F18C1C8" w14:textId="77777777" w:rsidR="004A3BD2" w:rsidRDefault="004A3BD2" w:rsidP="00AB55F4">
            <w:pPr>
              <w:pStyle w:val="Lijstalinea"/>
              <w:numPr>
                <w:ilvl w:val="0"/>
                <w:numId w:val="48"/>
              </w:numPr>
              <w:rPr>
                <w:i/>
              </w:rPr>
            </w:pPr>
            <w:r>
              <w:rPr>
                <w:i/>
              </w:rPr>
              <w:t>Patiënt aanwezig</w:t>
            </w:r>
          </w:p>
          <w:p w14:paraId="7A515FC4" w14:textId="77777777" w:rsidR="004A3BD2" w:rsidRDefault="004A3BD2" w:rsidP="00AB55F4">
            <w:pPr>
              <w:pStyle w:val="Lijstalinea"/>
              <w:numPr>
                <w:ilvl w:val="0"/>
                <w:numId w:val="48"/>
              </w:numPr>
              <w:rPr>
                <w:i/>
              </w:rPr>
            </w:pPr>
            <w:r>
              <w:rPr>
                <w:i/>
              </w:rPr>
              <w:t>Nog iets nodig ( water, slaapmedicatie)</w:t>
            </w:r>
          </w:p>
          <w:p w14:paraId="43A034D8" w14:textId="77777777" w:rsidR="004A3BD2" w:rsidRDefault="004A3BD2" w:rsidP="00AB55F4">
            <w:pPr>
              <w:pStyle w:val="Lijstalinea"/>
              <w:numPr>
                <w:ilvl w:val="0"/>
                <w:numId w:val="48"/>
              </w:numPr>
              <w:rPr>
                <w:i/>
              </w:rPr>
            </w:pPr>
            <w:r>
              <w:rPr>
                <w:i/>
              </w:rPr>
              <w:t>Controle drukverbanden</w:t>
            </w:r>
          </w:p>
          <w:p w14:paraId="2891C765" w14:textId="77777777" w:rsidR="004A3BD2" w:rsidRDefault="004A3BD2" w:rsidP="00AB55F4">
            <w:pPr>
              <w:pStyle w:val="Lijstalinea"/>
              <w:numPr>
                <w:ilvl w:val="0"/>
                <w:numId w:val="48"/>
              </w:numPr>
              <w:rPr>
                <w:i/>
              </w:rPr>
            </w:pPr>
            <w:r>
              <w:rPr>
                <w:i/>
              </w:rPr>
              <w:t>Aflaten TR band</w:t>
            </w:r>
          </w:p>
          <w:p w14:paraId="684EBFA8" w14:textId="7C40BC22" w:rsidR="004A3BD2" w:rsidRPr="004A3BD2" w:rsidRDefault="004A3BD2" w:rsidP="004A3BD2">
            <w:pPr>
              <w:ind w:left="0"/>
              <w:rPr>
                <w:i/>
              </w:rPr>
            </w:pPr>
            <w:r>
              <w:rPr>
                <w:i/>
              </w:rPr>
              <w:t>Patiënten die nuchter moeten zijn vanaf 24.00u eraan herinneren + bordje “nuchter” ophangen</w:t>
            </w:r>
          </w:p>
        </w:tc>
      </w:tr>
      <w:tr w:rsidR="004A3BD2" w14:paraId="243CE0FC" w14:textId="77777777" w:rsidTr="006173EF">
        <w:tc>
          <w:tcPr>
            <w:tcW w:w="2150" w:type="dxa"/>
            <w:shd w:val="clear" w:color="auto" w:fill="9DF3E6" w:themeFill="text1" w:themeFillTint="40"/>
          </w:tcPr>
          <w:p w14:paraId="2F872D48" w14:textId="25E053AE" w:rsidR="004A3BD2" w:rsidRDefault="004A3BD2" w:rsidP="00873C86">
            <w:pPr>
              <w:ind w:left="0"/>
              <w:rPr>
                <w:i/>
              </w:rPr>
            </w:pPr>
            <w:r>
              <w:rPr>
                <w:i/>
              </w:rPr>
              <w:t>22.00u</w:t>
            </w:r>
          </w:p>
        </w:tc>
        <w:tc>
          <w:tcPr>
            <w:tcW w:w="6515" w:type="dxa"/>
            <w:shd w:val="clear" w:color="auto" w:fill="9DF3E6" w:themeFill="text1" w:themeFillTint="40"/>
          </w:tcPr>
          <w:p w14:paraId="6FE0F5A6" w14:textId="78FD5BE3" w:rsidR="004A3BD2" w:rsidRDefault="004A3BD2" w:rsidP="004A3BD2">
            <w:pPr>
              <w:ind w:left="0"/>
              <w:rPr>
                <w:i/>
              </w:rPr>
            </w:pPr>
            <w:r>
              <w:rPr>
                <w:i/>
              </w:rPr>
              <w:t>Glycemie prikken (EDC)</w:t>
            </w:r>
          </w:p>
        </w:tc>
      </w:tr>
      <w:tr w:rsidR="004A3BD2" w14:paraId="5B09D368" w14:textId="77777777" w:rsidTr="00D9357A">
        <w:tc>
          <w:tcPr>
            <w:tcW w:w="2150" w:type="dxa"/>
            <w:shd w:val="clear" w:color="auto" w:fill="FFFFFF" w:themeFill="background1"/>
          </w:tcPr>
          <w:p w14:paraId="57918C52" w14:textId="709D2C05" w:rsidR="004A3BD2" w:rsidRDefault="004A3BD2" w:rsidP="00873C86">
            <w:pPr>
              <w:ind w:left="0"/>
              <w:rPr>
                <w:i/>
              </w:rPr>
            </w:pPr>
            <w:r>
              <w:rPr>
                <w:i/>
              </w:rPr>
              <w:lastRenderedPageBreak/>
              <w:t>23.00u</w:t>
            </w:r>
          </w:p>
        </w:tc>
        <w:tc>
          <w:tcPr>
            <w:tcW w:w="6515" w:type="dxa"/>
            <w:shd w:val="clear" w:color="auto" w:fill="FFFFFF" w:themeFill="background1"/>
          </w:tcPr>
          <w:p w14:paraId="05C11330" w14:textId="5725E8F2" w:rsidR="004A3BD2" w:rsidRDefault="004A3BD2" w:rsidP="004A3BD2">
            <w:pPr>
              <w:ind w:left="0"/>
              <w:rPr>
                <w:i/>
              </w:rPr>
            </w:pPr>
            <w:r>
              <w:rPr>
                <w:i/>
              </w:rPr>
              <w:t>Medicatie klaarzetten in medicatiekar voor de volgende dag</w:t>
            </w:r>
          </w:p>
        </w:tc>
      </w:tr>
      <w:tr w:rsidR="004A3BD2" w14:paraId="41EACFBB" w14:textId="77777777" w:rsidTr="006173EF">
        <w:tc>
          <w:tcPr>
            <w:tcW w:w="2150" w:type="dxa"/>
            <w:shd w:val="clear" w:color="auto" w:fill="9DF3E6" w:themeFill="text1" w:themeFillTint="40"/>
          </w:tcPr>
          <w:p w14:paraId="619DE768" w14:textId="7EA2A5EA" w:rsidR="004A3BD2" w:rsidRDefault="004A3BD2" w:rsidP="00873C86">
            <w:pPr>
              <w:ind w:left="0"/>
              <w:rPr>
                <w:i/>
              </w:rPr>
            </w:pPr>
            <w:r>
              <w:rPr>
                <w:i/>
              </w:rPr>
              <w:t>24.00u</w:t>
            </w:r>
          </w:p>
        </w:tc>
        <w:tc>
          <w:tcPr>
            <w:tcW w:w="6515" w:type="dxa"/>
            <w:shd w:val="clear" w:color="auto" w:fill="9DF3E6" w:themeFill="text1" w:themeFillTint="40"/>
          </w:tcPr>
          <w:p w14:paraId="2E40ACAC" w14:textId="77777777" w:rsidR="004A3BD2" w:rsidRDefault="004A3BD2" w:rsidP="004A3BD2">
            <w:pPr>
              <w:ind w:left="0"/>
              <w:rPr>
                <w:i/>
              </w:rPr>
            </w:pPr>
            <w:r>
              <w:rPr>
                <w:i/>
              </w:rPr>
              <w:t>Behandelingen van 24.00u worden toegediend en afgetekend</w:t>
            </w:r>
          </w:p>
          <w:p w14:paraId="156F9A50" w14:textId="77777777" w:rsidR="004A3BD2" w:rsidRDefault="004A3BD2" w:rsidP="004A3BD2">
            <w:pPr>
              <w:ind w:left="0"/>
              <w:rPr>
                <w:i/>
              </w:rPr>
            </w:pPr>
            <w:r>
              <w:rPr>
                <w:i/>
              </w:rPr>
              <w:t>Wisselhouding bij bedlegerige patiënten + nazicht</w:t>
            </w:r>
          </w:p>
          <w:p w14:paraId="4BF00E3F" w14:textId="77777777" w:rsidR="006173EF" w:rsidRDefault="006173EF" w:rsidP="004A3BD2">
            <w:pPr>
              <w:ind w:left="0"/>
              <w:rPr>
                <w:i/>
              </w:rPr>
            </w:pPr>
            <w:r>
              <w:rPr>
                <w:i/>
              </w:rPr>
              <w:t>Administratieve taken:</w:t>
            </w:r>
          </w:p>
          <w:p w14:paraId="17C48B89" w14:textId="77777777" w:rsidR="006173EF" w:rsidRDefault="006173EF" w:rsidP="00AB55F4">
            <w:pPr>
              <w:pStyle w:val="Lijstalinea"/>
              <w:numPr>
                <w:ilvl w:val="0"/>
                <w:numId w:val="49"/>
              </w:numPr>
              <w:rPr>
                <w:i/>
              </w:rPr>
            </w:pPr>
            <w:r>
              <w:rPr>
                <w:i/>
              </w:rPr>
              <w:t>Onderzoeken op bord schrijven</w:t>
            </w:r>
          </w:p>
          <w:p w14:paraId="11B5213B" w14:textId="77777777" w:rsidR="006173EF" w:rsidRDefault="006173EF" w:rsidP="00AB55F4">
            <w:pPr>
              <w:pStyle w:val="Lijstalinea"/>
              <w:numPr>
                <w:ilvl w:val="0"/>
                <w:numId w:val="49"/>
              </w:numPr>
              <w:rPr>
                <w:i/>
              </w:rPr>
            </w:pPr>
            <w:r>
              <w:rPr>
                <w:i/>
              </w:rPr>
              <w:t>Labo aanvragen afdrukken vanuit HIX / nakijken in Nurseflow + klaarleggen</w:t>
            </w:r>
          </w:p>
          <w:p w14:paraId="70E4920F" w14:textId="77777777" w:rsidR="006173EF" w:rsidRDefault="006173EF" w:rsidP="00AB55F4">
            <w:pPr>
              <w:pStyle w:val="Lijstalinea"/>
              <w:numPr>
                <w:ilvl w:val="0"/>
                <w:numId w:val="49"/>
              </w:numPr>
              <w:rPr>
                <w:i/>
              </w:rPr>
            </w:pPr>
            <w:r>
              <w:rPr>
                <w:i/>
              </w:rPr>
              <w:t>Afdelingsbezettingsoverzicht uitprinten vanuit HIX (vervoersblad)</w:t>
            </w:r>
          </w:p>
          <w:p w14:paraId="12937919" w14:textId="77777777" w:rsidR="006173EF" w:rsidRDefault="006173EF" w:rsidP="00AB55F4">
            <w:pPr>
              <w:pStyle w:val="Lijstalinea"/>
              <w:numPr>
                <w:ilvl w:val="0"/>
                <w:numId w:val="49"/>
              </w:numPr>
              <w:rPr>
                <w:i/>
              </w:rPr>
            </w:pPr>
            <w:r>
              <w:rPr>
                <w:i/>
              </w:rPr>
              <w:t xml:space="preserve">Looplijst </w:t>
            </w:r>
            <w:proofErr w:type="spellStart"/>
            <w:r>
              <w:rPr>
                <w:i/>
              </w:rPr>
              <w:t>voedingshostesse</w:t>
            </w:r>
            <w:proofErr w:type="spellEnd"/>
            <w:r>
              <w:rPr>
                <w:i/>
              </w:rPr>
              <w:t xml:space="preserve"> uitprinten vanuit HIX (</w:t>
            </w:r>
            <w:proofErr w:type="spellStart"/>
            <w:r>
              <w:rPr>
                <w:i/>
              </w:rPr>
              <w:t>Culicart</w:t>
            </w:r>
            <w:proofErr w:type="spellEnd"/>
            <w:r>
              <w:rPr>
                <w:i/>
              </w:rPr>
              <w:t>)</w:t>
            </w:r>
          </w:p>
          <w:p w14:paraId="23715D8C" w14:textId="77777777" w:rsidR="006173EF" w:rsidRDefault="006173EF" w:rsidP="00AB55F4">
            <w:pPr>
              <w:pStyle w:val="Lijstalinea"/>
              <w:numPr>
                <w:ilvl w:val="0"/>
                <w:numId w:val="49"/>
              </w:numPr>
              <w:rPr>
                <w:i/>
              </w:rPr>
            </w:pPr>
            <w:r>
              <w:rPr>
                <w:i/>
              </w:rPr>
              <w:t>Verzorgingskarren aanvullen</w:t>
            </w:r>
          </w:p>
          <w:p w14:paraId="228B77E0" w14:textId="77777777" w:rsidR="006173EF" w:rsidRDefault="006173EF" w:rsidP="00AB55F4">
            <w:pPr>
              <w:pStyle w:val="Lijstalinea"/>
              <w:numPr>
                <w:ilvl w:val="0"/>
                <w:numId w:val="49"/>
              </w:numPr>
              <w:rPr>
                <w:i/>
              </w:rPr>
            </w:pPr>
            <w:r>
              <w:rPr>
                <w:i/>
              </w:rPr>
              <w:t>Map patiënten etiketten nakijken</w:t>
            </w:r>
          </w:p>
          <w:p w14:paraId="20F96612" w14:textId="77777777" w:rsidR="006173EF" w:rsidRDefault="006173EF" w:rsidP="00AB55F4">
            <w:pPr>
              <w:pStyle w:val="Lijstalinea"/>
              <w:numPr>
                <w:ilvl w:val="0"/>
                <w:numId w:val="49"/>
              </w:numPr>
              <w:rPr>
                <w:i/>
              </w:rPr>
            </w:pPr>
            <w:r>
              <w:rPr>
                <w:i/>
              </w:rPr>
              <w:t>Lijst patiënten briefing aanpassen en uitprinten</w:t>
            </w:r>
          </w:p>
          <w:p w14:paraId="7115E65C" w14:textId="77777777" w:rsidR="006173EF" w:rsidRDefault="006173EF" w:rsidP="00AB55F4">
            <w:pPr>
              <w:pStyle w:val="Lijstalinea"/>
              <w:numPr>
                <w:ilvl w:val="0"/>
                <w:numId w:val="49"/>
              </w:numPr>
              <w:rPr>
                <w:i/>
              </w:rPr>
            </w:pPr>
            <w:r>
              <w:rPr>
                <w:i/>
              </w:rPr>
              <w:t>Zorgzwaarte invullen</w:t>
            </w:r>
          </w:p>
          <w:p w14:paraId="0FDA52C0" w14:textId="77777777" w:rsidR="006173EF" w:rsidRDefault="006173EF" w:rsidP="00AB55F4">
            <w:pPr>
              <w:pStyle w:val="Lijstalinea"/>
              <w:numPr>
                <w:ilvl w:val="0"/>
                <w:numId w:val="49"/>
              </w:numPr>
              <w:rPr>
                <w:i/>
              </w:rPr>
            </w:pPr>
            <w:r>
              <w:rPr>
                <w:i/>
              </w:rPr>
              <w:t>IJking glycemietoestellen zo nodig</w:t>
            </w:r>
          </w:p>
          <w:p w14:paraId="13B37F05" w14:textId="4773E608" w:rsidR="006173EF" w:rsidRDefault="006173EF" w:rsidP="006173EF">
            <w:pPr>
              <w:ind w:left="0"/>
              <w:rPr>
                <w:i/>
              </w:rPr>
            </w:pPr>
            <w:r>
              <w:rPr>
                <w:i/>
              </w:rPr>
              <w:t xml:space="preserve">Eventuele extra’s wanneer vermeld in briefing: </w:t>
            </w:r>
          </w:p>
          <w:p w14:paraId="326FCD2F" w14:textId="77777777" w:rsidR="006173EF" w:rsidRDefault="006173EF" w:rsidP="00AB55F4">
            <w:pPr>
              <w:pStyle w:val="Lijstalinea"/>
              <w:numPr>
                <w:ilvl w:val="0"/>
                <w:numId w:val="49"/>
              </w:numPr>
              <w:rPr>
                <w:i/>
              </w:rPr>
            </w:pPr>
            <w:r>
              <w:rPr>
                <w:i/>
              </w:rPr>
              <w:t xml:space="preserve">Controle APTT / extra meting </w:t>
            </w:r>
            <w:proofErr w:type="spellStart"/>
            <w:r>
              <w:rPr>
                <w:i/>
              </w:rPr>
              <w:t>glycemies</w:t>
            </w:r>
            <w:proofErr w:type="spellEnd"/>
          </w:p>
          <w:p w14:paraId="726413CB" w14:textId="77777777" w:rsidR="006173EF" w:rsidRDefault="006173EF" w:rsidP="00AB55F4">
            <w:pPr>
              <w:pStyle w:val="Lijstalinea"/>
              <w:numPr>
                <w:ilvl w:val="0"/>
                <w:numId w:val="49"/>
              </w:numPr>
              <w:rPr>
                <w:i/>
              </w:rPr>
            </w:pPr>
            <w:r>
              <w:rPr>
                <w:i/>
              </w:rPr>
              <w:t>Controle hartenzymen</w:t>
            </w:r>
          </w:p>
          <w:p w14:paraId="6651D9A2" w14:textId="77777777" w:rsidR="006173EF" w:rsidRDefault="006173EF" w:rsidP="00AB55F4">
            <w:pPr>
              <w:pStyle w:val="Lijstalinea"/>
              <w:numPr>
                <w:ilvl w:val="0"/>
                <w:numId w:val="49"/>
              </w:numPr>
              <w:rPr>
                <w:i/>
              </w:rPr>
            </w:pPr>
            <w:r>
              <w:rPr>
                <w:i/>
              </w:rPr>
              <w:t>Controle drukverbanden + bloeddruk bij specifieke onderzoeken</w:t>
            </w:r>
          </w:p>
          <w:p w14:paraId="2A2C53A6" w14:textId="77777777" w:rsidR="006173EF" w:rsidRDefault="006173EF" w:rsidP="006173EF">
            <w:pPr>
              <w:ind w:left="0"/>
              <w:rPr>
                <w:i/>
              </w:rPr>
            </w:pPr>
            <w:r>
              <w:rPr>
                <w:i/>
              </w:rPr>
              <w:t>Op orde zetten van bureel + keuken + water aanvullen</w:t>
            </w:r>
          </w:p>
          <w:p w14:paraId="01C371A1" w14:textId="3EE5AAAF" w:rsidR="006173EF" w:rsidRPr="006173EF" w:rsidRDefault="006173EF" w:rsidP="006173EF">
            <w:pPr>
              <w:ind w:left="0"/>
              <w:rPr>
                <w:i/>
              </w:rPr>
            </w:pPr>
            <w:r>
              <w:rPr>
                <w:i/>
              </w:rPr>
              <w:t xml:space="preserve">Regelmatige controle van de patiënten </w:t>
            </w:r>
          </w:p>
        </w:tc>
      </w:tr>
      <w:tr w:rsidR="006173EF" w14:paraId="46A12287" w14:textId="77777777" w:rsidTr="00D9357A">
        <w:tc>
          <w:tcPr>
            <w:tcW w:w="2150" w:type="dxa"/>
            <w:shd w:val="clear" w:color="auto" w:fill="FFFFFF" w:themeFill="background1"/>
          </w:tcPr>
          <w:p w14:paraId="1A01F8F7" w14:textId="05C965CA" w:rsidR="006173EF" w:rsidRDefault="006173EF" w:rsidP="00873C86">
            <w:pPr>
              <w:ind w:left="0"/>
              <w:rPr>
                <w:i/>
              </w:rPr>
            </w:pPr>
            <w:r>
              <w:rPr>
                <w:i/>
              </w:rPr>
              <w:t>06.00u</w:t>
            </w:r>
          </w:p>
        </w:tc>
        <w:tc>
          <w:tcPr>
            <w:tcW w:w="6515" w:type="dxa"/>
            <w:shd w:val="clear" w:color="auto" w:fill="FFFFFF" w:themeFill="background1"/>
          </w:tcPr>
          <w:p w14:paraId="6CA4CC19" w14:textId="77777777" w:rsidR="006173EF" w:rsidRDefault="006173EF" w:rsidP="004A3BD2">
            <w:pPr>
              <w:ind w:left="0"/>
              <w:rPr>
                <w:i/>
              </w:rPr>
            </w:pPr>
            <w:r>
              <w:rPr>
                <w:i/>
              </w:rPr>
              <w:t>Medicatie uitdelen</w:t>
            </w:r>
          </w:p>
          <w:p w14:paraId="6877EA97" w14:textId="64668B83" w:rsidR="006173EF" w:rsidRDefault="006173EF" w:rsidP="004A3BD2">
            <w:pPr>
              <w:ind w:left="0"/>
              <w:rPr>
                <w:i/>
              </w:rPr>
            </w:pPr>
            <w:r>
              <w:rPr>
                <w:i/>
              </w:rPr>
              <w:t>Bloedafnames</w:t>
            </w:r>
          </w:p>
          <w:p w14:paraId="32791CCB" w14:textId="77777777" w:rsidR="006173EF" w:rsidRDefault="006173EF" w:rsidP="004A3BD2">
            <w:pPr>
              <w:ind w:left="0"/>
              <w:rPr>
                <w:i/>
              </w:rPr>
            </w:pPr>
            <w:r>
              <w:rPr>
                <w:i/>
              </w:rPr>
              <w:t>Activiteitenplan afwerken + korte verpleegkundige overdracht in HIX noteren</w:t>
            </w:r>
          </w:p>
          <w:p w14:paraId="58B8DA72" w14:textId="5C951989" w:rsidR="006173EF" w:rsidRDefault="006173EF" w:rsidP="004A3BD2">
            <w:pPr>
              <w:ind w:left="0"/>
              <w:rPr>
                <w:i/>
              </w:rPr>
            </w:pPr>
            <w:r>
              <w:rPr>
                <w:i/>
              </w:rPr>
              <w:t>Parametercontrole + glycemie prikken</w:t>
            </w:r>
          </w:p>
        </w:tc>
      </w:tr>
      <w:tr w:rsidR="006173EF" w14:paraId="0E410D65" w14:textId="77777777" w:rsidTr="006173EF">
        <w:tc>
          <w:tcPr>
            <w:tcW w:w="2150" w:type="dxa"/>
            <w:shd w:val="clear" w:color="auto" w:fill="9DF3E6" w:themeFill="text1" w:themeFillTint="40"/>
          </w:tcPr>
          <w:p w14:paraId="311BFAF4" w14:textId="25BD8BCF" w:rsidR="006173EF" w:rsidRDefault="006173EF" w:rsidP="00873C86">
            <w:pPr>
              <w:ind w:left="0"/>
              <w:rPr>
                <w:i/>
              </w:rPr>
            </w:pPr>
            <w:r>
              <w:rPr>
                <w:i/>
              </w:rPr>
              <w:t>07.00u</w:t>
            </w:r>
          </w:p>
        </w:tc>
        <w:tc>
          <w:tcPr>
            <w:tcW w:w="6515" w:type="dxa"/>
            <w:shd w:val="clear" w:color="auto" w:fill="9DF3E6" w:themeFill="text1" w:themeFillTint="40"/>
          </w:tcPr>
          <w:p w14:paraId="19773BE2" w14:textId="7683131A" w:rsidR="006173EF" w:rsidRDefault="006173EF" w:rsidP="004A3BD2">
            <w:pPr>
              <w:ind w:left="0"/>
              <w:rPr>
                <w:i/>
              </w:rPr>
            </w:pPr>
            <w:r>
              <w:rPr>
                <w:i/>
              </w:rPr>
              <w:t>Briefing van de nachtdienst aan de vroege dienst</w:t>
            </w:r>
          </w:p>
        </w:tc>
      </w:tr>
    </w:tbl>
    <w:p w14:paraId="3F123477" w14:textId="10D619FA" w:rsidR="00C04DB2" w:rsidRDefault="00C04DB2" w:rsidP="006173EF">
      <w:pPr>
        <w:ind w:left="0"/>
      </w:pPr>
    </w:p>
    <w:p w14:paraId="4545668E" w14:textId="77777777" w:rsidR="00C04DB2" w:rsidRPr="00873C86" w:rsidRDefault="00C04DB2" w:rsidP="00873C86"/>
    <w:p w14:paraId="413E710D" w14:textId="12CE552C" w:rsidR="004B5E03" w:rsidRDefault="004B5E03" w:rsidP="00C554DD">
      <w:pPr>
        <w:pStyle w:val="Kop2"/>
      </w:pPr>
      <w:r w:rsidRPr="00CA50CA">
        <w:t>Wat doet onze afdeling</w:t>
      </w:r>
      <w:r w:rsidR="00CA50CA" w:rsidRPr="00CA50CA">
        <w:t xml:space="preserve"> (cardio </w:t>
      </w:r>
      <w:proofErr w:type="spellStart"/>
      <w:r w:rsidR="00CA50CA" w:rsidRPr="00CA50CA">
        <w:t>longstay</w:t>
      </w:r>
      <w:proofErr w:type="spellEnd"/>
      <w:r w:rsidR="00CA50CA" w:rsidRPr="00CA50CA">
        <w:t>)</w:t>
      </w:r>
    </w:p>
    <w:p w14:paraId="445573D8" w14:textId="3363C425" w:rsidR="00C554DD" w:rsidRDefault="00C554DD" w:rsidP="00C554DD">
      <w:pPr>
        <w:pStyle w:val="Kop3"/>
      </w:pPr>
      <w:r>
        <w:t xml:space="preserve">Meest voorkomende </w:t>
      </w:r>
      <w:proofErr w:type="spellStart"/>
      <w:r>
        <w:t>pathologieën</w:t>
      </w:r>
      <w:proofErr w:type="spellEnd"/>
      <w:r>
        <w:t>:</w:t>
      </w:r>
    </w:p>
    <w:p w14:paraId="1568984F" w14:textId="7EBD2E3B" w:rsidR="00C554DD" w:rsidRPr="00C554DD" w:rsidRDefault="00C554DD" w:rsidP="00AB55F4">
      <w:pPr>
        <w:pStyle w:val="Lijstalinea"/>
        <w:numPr>
          <w:ilvl w:val="0"/>
          <w:numId w:val="50"/>
        </w:numPr>
      </w:pPr>
      <w:r>
        <w:rPr>
          <w:i/>
        </w:rPr>
        <w:t>Hartfalen</w:t>
      </w:r>
    </w:p>
    <w:p w14:paraId="74F487FF" w14:textId="16021342" w:rsidR="00C554DD" w:rsidRPr="00C554DD" w:rsidRDefault="00C554DD" w:rsidP="00AB55F4">
      <w:pPr>
        <w:pStyle w:val="Lijstalinea"/>
        <w:numPr>
          <w:ilvl w:val="0"/>
          <w:numId w:val="50"/>
        </w:numPr>
      </w:pPr>
      <w:r>
        <w:rPr>
          <w:i/>
        </w:rPr>
        <w:t xml:space="preserve">Dyspnoe </w:t>
      </w:r>
    </w:p>
    <w:p w14:paraId="68A988A4" w14:textId="0029A659" w:rsidR="00C554DD" w:rsidRPr="00C554DD" w:rsidRDefault="00C554DD" w:rsidP="00AB55F4">
      <w:pPr>
        <w:pStyle w:val="Lijstalinea"/>
        <w:numPr>
          <w:ilvl w:val="0"/>
          <w:numId w:val="50"/>
        </w:numPr>
      </w:pPr>
      <w:proofErr w:type="spellStart"/>
      <w:r>
        <w:rPr>
          <w:i/>
        </w:rPr>
        <w:t>Angorklachten</w:t>
      </w:r>
      <w:proofErr w:type="spellEnd"/>
    </w:p>
    <w:p w14:paraId="58DF61B2" w14:textId="2E0D2C19" w:rsidR="00C554DD" w:rsidRPr="00E74317" w:rsidRDefault="00C554DD" w:rsidP="00AB55F4">
      <w:pPr>
        <w:pStyle w:val="Lijstalinea"/>
        <w:numPr>
          <w:ilvl w:val="0"/>
          <w:numId w:val="50"/>
        </w:numPr>
        <w:rPr>
          <w:lang w:val="fr-FR"/>
        </w:rPr>
      </w:pPr>
      <w:proofErr w:type="spellStart"/>
      <w:r w:rsidRPr="00E74317">
        <w:rPr>
          <w:i/>
          <w:lang w:val="fr-FR"/>
        </w:rPr>
        <w:t>Acuut</w:t>
      </w:r>
      <w:proofErr w:type="spellEnd"/>
      <w:r w:rsidRPr="00E74317">
        <w:rPr>
          <w:i/>
          <w:lang w:val="fr-FR"/>
        </w:rPr>
        <w:t xml:space="preserve"> </w:t>
      </w:r>
      <w:proofErr w:type="spellStart"/>
      <w:r w:rsidRPr="00E74317">
        <w:rPr>
          <w:i/>
          <w:lang w:val="fr-FR"/>
        </w:rPr>
        <w:t>coronair</w:t>
      </w:r>
      <w:proofErr w:type="spellEnd"/>
      <w:r w:rsidRPr="00E74317">
        <w:rPr>
          <w:i/>
          <w:lang w:val="fr-FR"/>
        </w:rPr>
        <w:t xml:space="preserve"> </w:t>
      </w:r>
      <w:proofErr w:type="spellStart"/>
      <w:r w:rsidRPr="00E74317">
        <w:rPr>
          <w:i/>
          <w:lang w:val="fr-FR"/>
        </w:rPr>
        <w:t>syndroom</w:t>
      </w:r>
      <w:proofErr w:type="spellEnd"/>
      <w:r w:rsidRPr="00E74317">
        <w:rPr>
          <w:i/>
          <w:lang w:val="fr-FR"/>
        </w:rPr>
        <w:t xml:space="preserve"> type STEMI &amp; NSTEMI</w:t>
      </w:r>
    </w:p>
    <w:p w14:paraId="4A61973E" w14:textId="221E5748" w:rsidR="00C554DD" w:rsidRPr="00C554DD" w:rsidRDefault="00C554DD" w:rsidP="00AB55F4">
      <w:pPr>
        <w:pStyle w:val="Lijstalinea"/>
        <w:numPr>
          <w:ilvl w:val="0"/>
          <w:numId w:val="50"/>
        </w:numPr>
      </w:pPr>
      <w:r>
        <w:rPr>
          <w:i/>
        </w:rPr>
        <w:t>Hartritmestoornissen zoals VKF</w:t>
      </w:r>
    </w:p>
    <w:p w14:paraId="01072D77" w14:textId="0F3EB141" w:rsidR="00C554DD" w:rsidRPr="00C554DD" w:rsidRDefault="00C554DD" w:rsidP="00AB55F4">
      <w:pPr>
        <w:pStyle w:val="Lijstalinea"/>
        <w:numPr>
          <w:ilvl w:val="0"/>
          <w:numId w:val="50"/>
        </w:numPr>
      </w:pPr>
      <w:r>
        <w:rPr>
          <w:i/>
        </w:rPr>
        <w:t>VK flutter</w:t>
      </w:r>
    </w:p>
    <w:p w14:paraId="7322BB64" w14:textId="3CB2BFBE" w:rsidR="00C554DD" w:rsidRPr="00C554DD" w:rsidRDefault="00C554DD" w:rsidP="00AB55F4">
      <w:pPr>
        <w:pStyle w:val="Lijstalinea"/>
        <w:numPr>
          <w:ilvl w:val="0"/>
          <w:numId w:val="50"/>
        </w:numPr>
      </w:pPr>
      <w:r>
        <w:rPr>
          <w:i/>
        </w:rPr>
        <w:t>VT</w:t>
      </w:r>
    </w:p>
    <w:p w14:paraId="3072A514" w14:textId="04566C1F" w:rsidR="00C554DD" w:rsidRPr="00C554DD" w:rsidRDefault="00C554DD" w:rsidP="00AB55F4">
      <w:pPr>
        <w:pStyle w:val="Lijstalinea"/>
        <w:numPr>
          <w:ilvl w:val="0"/>
          <w:numId w:val="50"/>
        </w:numPr>
      </w:pPr>
      <w:r>
        <w:rPr>
          <w:i/>
        </w:rPr>
        <w:t>Bradycardie &amp; tachycardie</w:t>
      </w:r>
    </w:p>
    <w:p w14:paraId="2EDFB2DB" w14:textId="77777777" w:rsidR="00C554DD" w:rsidRPr="00C554DD" w:rsidRDefault="00C554DD" w:rsidP="00C554DD"/>
    <w:p w14:paraId="59513405" w14:textId="4EE4A152" w:rsidR="00C04DB2" w:rsidRDefault="00A743D1" w:rsidP="00A743D1">
      <w:pPr>
        <w:pStyle w:val="Kop3"/>
      </w:pPr>
      <w:r>
        <w:lastRenderedPageBreak/>
        <w:t>Meest voorkomende onderzoeken:</w:t>
      </w:r>
    </w:p>
    <w:p w14:paraId="340D9E02" w14:textId="2FC0C1FD" w:rsidR="00A743D1" w:rsidRDefault="00A743D1" w:rsidP="00A743D1">
      <w:pPr>
        <w:rPr>
          <w:b/>
          <w:i/>
          <w:color w:val="08453C" w:themeColor="text1"/>
          <w:u w:val="single"/>
        </w:rPr>
      </w:pPr>
      <w:r>
        <w:rPr>
          <w:b/>
          <w:i/>
          <w:color w:val="08453C" w:themeColor="text1"/>
          <w:u w:val="single"/>
        </w:rPr>
        <w:t>Niet invasieve onderzoeken:</w:t>
      </w:r>
    </w:p>
    <w:p w14:paraId="10DEDEA8" w14:textId="359432EB" w:rsidR="00A743D1" w:rsidRPr="00A743D1" w:rsidRDefault="00A743D1" w:rsidP="00AB55F4">
      <w:pPr>
        <w:pStyle w:val="Lijstalinea"/>
        <w:numPr>
          <w:ilvl w:val="0"/>
          <w:numId w:val="51"/>
        </w:numPr>
        <w:rPr>
          <w:b/>
          <w:i/>
          <w:color w:val="08453C" w:themeColor="text1"/>
          <w:u w:val="single"/>
        </w:rPr>
      </w:pPr>
      <w:r>
        <w:rPr>
          <w:i/>
          <w:color w:val="08453C" w:themeColor="text1"/>
        </w:rPr>
        <w:t>ECG ( elektrocardiogram)</w:t>
      </w:r>
    </w:p>
    <w:p w14:paraId="1172343F" w14:textId="2DA54253" w:rsidR="00A743D1" w:rsidRPr="00A743D1" w:rsidRDefault="00A743D1" w:rsidP="00AB55F4">
      <w:pPr>
        <w:pStyle w:val="Lijstalinea"/>
        <w:numPr>
          <w:ilvl w:val="0"/>
          <w:numId w:val="51"/>
        </w:numPr>
        <w:rPr>
          <w:b/>
          <w:i/>
          <w:color w:val="08453C" w:themeColor="text1"/>
          <w:u w:val="single"/>
        </w:rPr>
      </w:pPr>
      <w:r>
        <w:rPr>
          <w:i/>
          <w:color w:val="08453C" w:themeColor="text1"/>
        </w:rPr>
        <w:t>Inspannings-ECG of fietsproef</w:t>
      </w:r>
    </w:p>
    <w:p w14:paraId="37EE2772" w14:textId="1697F1FF" w:rsidR="00A743D1" w:rsidRPr="00A743D1" w:rsidRDefault="00A743D1" w:rsidP="00AB55F4">
      <w:pPr>
        <w:pStyle w:val="Lijstalinea"/>
        <w:numPr>
          <w:ilvl w:val="0"/>
          <w:numId w:val="51"/>
        </w:numPr>
        <w:rPr>
          <w:b/>
          <w:i/>
          <w:color w:val="08453C" w:themeColor="text1"/>
          <w:u w:val="single"/>
        </w:rPr>
      </w:pPr>
      <w:r>
        <w:rPr>
          <w:i/>
          <w:color w:val="08453C" w:themeColor="text1"/>
        </w:rPr>
        <w:t>TTE ( Trans – thoracale – echografie / echocardio)</w:t>
      </w:r>
    </w:p>
    <w:p w14:paraId="5E2B8C2A" w14:textId="24A40641" w:rsidR="00A743D1" w:rsidRPr="00A743D1" w:rsidRDefault="00A743D1" w:rsidP="00AB55F4">
      <w:pPr>
        <w:pStyle w:val="Lijstalinea"/>
        <w:numPr>
          <w:ilvl w:val="0"/>
          <w:numId w:val="51"/>
        </w:numPr>
        <w:rPr>
          <w:b/>
          <w:i/>
          <w:color w:val="08453C" w:themeColor="text1"/>
          <w:u w:val="single"/>
        </w:rPr>
      </w:pPr>
      <w:r>
        <w:rPr>
          <w:i/>
          <w:color w:val="08453C" w:themeColor="text1"/>
        </w:rPr>
        <w:t>DSE (Dobutamine stress echo)</w:t>
      </w:r>
    </w:p>
    <w:p w14:paraId="4390AFCC" w14:textId="4415A170" w:rsidR="00A743D1" w:rsidRPr="00A743D1" w:rsidRDefault="00A743D1" w:rsidP="00AB55F4">
      <w:pPr>
        <w:pStyle w:val="Lijstalinea"/>
        <w:numPr>
          <w:ilvl w:val="0"/>
          <w:numId w:val="51"/>
        </w:numPr>
        <w:rPr>
          <w:b/>
          <w:i/>
          <w:color w:val="08453C" w:themeColor="text1"/>
          <w:u w:val="single"/>
        </w:rPr>
      </w:pPr>
      <w:r>
        <w:rPr>
          <w:i/>
          <w:color w:val="08453C" w:themeColor="text1"/>
        </w:rPr>
        <w:t xml:space="preserve">TEE ( Trans – </w:t>
      </w:r>
      <w:proofErr w:type="spellStart"/>
      <w:r>
        <w:rPr>
          <w:i/>
          <w:color w:val="08453C" w:themeColor="text1"/>
        </w:rPr>
        <w:t>oesophagale</w:t>
      </w:r>
      <w:proofErr w:type="spellEnd"/>
      <w:r>
        <w:rPr>
          <w:i/>
          <w:color w:val="08453C" w:themeColor="text1"/>
        </w:rPr>
        <w:t xml:space="preserve"> – echografie)</w:t>
      </w:r>
    </w:p>
    <w:p w14:paraId="0CDF1ABC" w14:textId="2E69D473" w:rsidR="00A743D1" w:rsidRPr="00A743D1" w:rsidRDefault="00A743D1" w:rsidP="00AB55F4">
      <w:pPr>
        <w:pStyle w:val="Lijstalinea"/>
        <w:numPr>
          <w:ilvl w:val="0"/>
          <w:numId w:val="51"/>
        </w:numPr>
        <w:rPr>
          <w:b/>
          <w:i/>
          <w:color w:val="08453C" w:themeColor="text1"/>
          <w:u w:val="single"/>
        </w:rPr>
      </w:pPr>
      <w:r>
        <w:rPr>
          <w:i/>
          <w:color w:val="08453C" w:themeColor="text1"/>
        </w:rPr>
        <w:t>Ejectiefractie meting</w:t>
      </w:r>
    </w:p>
    <w:p w14:paraId="2D081D84" w14:textId="001B7B4B" w:rsidR="00A743D1" w:rsidRPr="00A743D1" w:rsidRDefault="00A743D1" w:rsidP="00AB55F4">
      <w:pPr>
        <w:pStyle w:val="Lijstalinea"/>
        <w:numPr>
          <w:ilvl w:val="0"/>
          <w:numId w:val="51"/>
        </w:numPr>
        <w:rPr>
          <w:b/>
          <w:i/>
          <w:color w:val="08453C" w:themeColor="text1"/>
          <w:u w:val="single"/>
        </w:rPr>
      </w:pPr>
      <w:r>
        <w:rPr>
          <w:i/>
          <w:color w:val="08453C" w:themeColor="text1"/>
        </w:rPr>
        <w:t>MIBI –scintigrafie in rust en tijdens inspanning</w:t>
      </w:r>
    </w:p>
    <w:p w14:paraId="3955A5F1" w14:textId="4542ED56" w:rsidR="00A743D1" w:rsidRPr="00A743D1" w:rsidRDefault="00A743D1" w:rsidP="00AB55F4">
      <w:pPr>
        <w:pStyle w:val="Lijstalinea"/>
        <w:numPr>
          <w:ilvl w:val="0"/>
          <w:numId w:val="51"/>
        </w:numPr>
        <w:rPr>
          <w:b/>
          <w:i/>
          <w:color w:val="08453C" w:themeColor="text1"/>
          <w:u w:val="single"/>
        </w:rPr>
      </w:pPr>
      <w:r>
        <w:rPr>
          <w:i/>
          <w:color w:val="08453C" w:themeColor="text1"/>
        </w:rPr>
        <w:t>Telemetrie</w:t>
      </w:r>
    </w:p>
    <w:p w14:paraId="56CC86DA" w14:textId="77777777" w:rsidR="00C04DB2" w:rsidRPr="00AE2DBA" w:rsidRDefault="00C04DB2" w:rsidP="00C04DB2">
      <w:pPr>
        <w:spacing w:before="0" w:after="0"/>
        <w:ind w:left="0"/>
        <w:rPr>
          <w:b/>
          <w:i/>
        </w:rPr>
      </w:pPr>
    </w:p>
    <w:p w14:paraId="0307A4E6" w14:textId="0626CA9E" w:rsidR="00C04DB2" w:rsidRPr="00A743D1" w:rsidRDefault="00A743D1" w:rsidP="00C04DB2">
      <w:pPr>
        <w:spacing w:before="0" w:after="0"/>
        <w:rPr>
          <w:b/>
          <w:i/>
          <w:u w:val="single"/>
        </w:rPr>
      </w:pPr>
      <w:r>
        <w:rPr>
          <w:b/>
          <w:i/>
          <w:u w:val="single"/>
        </w:rPr>
        <w:t>Invasieve onderzoeken:</w:t>
      </w:r>
    </w:p>
    <w:p w14:paraId="574DB79D" w14:textId="77777777" w:rsidR="00C04DB2" w:rsidRPr="00AE2DBA" w:rsidRDefault="00C04DB2" w:rsidP="00C04DB2">
      <w:pPr>
        <w:spacing w:before="0" w:after="0"/>
        <w:ind w:left="0"/>
      </w:pPr>
    </w:p>
    <w:p w14:paraId="5B89D462" w14:textId="649CC39E" w:rsidR="00C04DB2" w:rsidRDefault="00A743D1" w:rsidP="00AB55F4">
      <w:pPr>
        <w:pStyle w:val="Lijstalinea"/>
        <w:numPr>
          <w:ilvl w:val="0"/>
          <w:numId w:val="52"/>
        </w:numPr>
        <w:tabs>
          <w:tab w:val="clear" w:pos="397"/>
        </w:tabs>
        <w:spacing w:before="0" w:after="0" w:line="240" w:lineRule="auto"/>
        <w:rPr>
          <w:i/>
        </w:rPr>
      </w:pPr>
      <w:proofErr w:type="spellStart"/>
      <w:r>
        <w:rPr>
          <w:i/>
        </w:rPr>
        <w:t>Coronarografie</w:t>
      </w:r>
      <w:proofErr w:type="spellEnd"/>
    </w:p>
    <w:p w14:paraId="33C9B18A" w14:textId="61524EB0" w:rsidR="00A743D1" w:rsidRDefault="00A743D1" w:rsidP="00AB55F4">
      <w:pPr>
        <w:pStyle w:val="Lijstalinea"/>
        <w:numPr>
          <w:ilvl w:val="0"/>
          <w:numId w:val="52"/>
        </w:numPr>
        <w:tabs>
          <w:tab w:val="clear" w:pos="397"/>
        </w:tabs>
        <w:spacing w:before="0" w:after="0" w:line="240" w:lineRule="auto"/>
        <w:rPr>
          <w:i/>
        </w:rPr>
      </w:pPr>
      <w:r>
        <w:rPr>
          <w:i/>
        </w:rPr>
        <w:t xml:space="preserve">LI – RE </w:t>
      </w:r>
      <w:proofErr w:type="spellStart"/>
      <w:r>
        <w:rPr>
          <w:i/>
        </w:rPr>
        <w:t>catheterisatie</w:t>
      </w:r>
      <w:proofErr w:type="spellEnd"/>
      <w:r>
        <w:rPr>
          <w:i/>
        </w:rPr>
        <w:t xml:space="preserve"> bij klepafwijkingen, drukmeting hart</w:t>
      </w:r>
    </w:p>
    <w:p w14:paraId="2DA1A6B5" w14:textId="7E0B6229" w:rsidR="00A743D1" w:rsidRDefault="00A743D1" w:rsidP="00AB55F4">
      <w:pPr>
        <w:pStyle w:val="Lijstalinea"/>
        <w:numPr>
          <w:ilvl w:val="0"/>
          <w:numId w:val="52"/>
        </w:numPr>
        <w:tabs>
          <w:tab w:val="clear" w:pos="397"/>
        </w:tabs>
        <w:spacing w:before="0" w:after="0" w:line="240" w:lineRule="auto"/>
        <w:rPr>
          <w:i/>
        </w:rPr>
      </w:pPr>
      <w:r>
        <w:rPr>
          <w:i/>
        </w:rPr>
        <w:t>EFO ( Electro Fysiologisch Onderzoek) + eventueel gecombineerd met ablatie</w:t>
      </w:r>
    </w:p>
    <w:p w14:paraId="15C1BC8E" w14:textId="5C8071EB" w:rsidR="00A743D1" w:rsidRDefault="00A743D1" w:rsidP="00A743D1">
      <w:pPr>
        <w:tabs>
          <w:tab w:val="clear" w:pos="397"/>
        </w:tabs>
        <w:spacing w:before="0" w:after="0" w:line="240" w:lineRule="auto"/>
        <w:rPr>
          <w:i/>
        </w:rPr>
      </w:pPr>
    </w:p>
    <w:p w14:paraId="469F2374" w14:textId="56E3ED6E" w:rsidR="00A743D1" w:rsidRDefault="00A743D1" w:rsidP="00A743D1">
      <w:pPr>
        <w:pStyle w:val="Kop3"/>
      </w:pPr>
      <w:r>
        <w:t>Meest voorkomende behandelingen:</w:t>
      </w:r>
    </w:p>
    <w:p w14:paraId="01188150" w14:textId="0094B3A0" w:rsidR="00A743D1" w:rsidRDefault="00A743D1" w:rsidP="00A743D1">
      <w:pPr>
        <w:rPr>
          <w:b/>
          <w:i/>
          <w:u w:val="single"/>
        </w:rPr>
      </w:pPr>
      <w:r>
        <w:rPr>
          <w:b/>
          <w:i/>
          <w:u w:val="single"/>
        </w:rPr>
        <w:t>Niet invasieve behandelingen</w:t>
      </w:r>
    </w:p>
    <w:p w14:paraId="2CC10802" w14:textId="15C34329" w:rsidR="00A743D1" w:rsidRPr="00A743D1" w:rsidRDefault="00A743D1" w:rsidP="00AB55F4">
      <w:pPr>
        <w:pStyle w:val="Lijstalinea"/>
        <w:numPr>
          <w:ilvl w:val="0"/>
          <w:numId w:val="53"/>
        </w:numPr>
        <w:rPr>
          <w:b/>
          <w:i/>
          <w:u w:val="single"/>
        </w:rPr>
      </w:pPr>
      <w:r>
        <w:rPr>
          <w:i/>
        </w:rPr>
        <w:t>Cardio versie</w:t>
      </w:r>
    </w:p>
    <w:p w14:paraId="7EF44060" w14:textId="17F8790B" w:rsidR="00A743D1" w:rsidRPr="00A743D1" w:rsidRDefault="00A743D1" w:rsidP="00AB55F4">
      <w:pPr>
        <w:pStyle w:val="Lijstalinea"/>
        <w:numPr>
          <w:ilvl w:val="0"/>
          <w:numId w:val="53"/>
        </w:numPr>
        <w:rPr>
          <w:b/>
          <w:i/>
          <w:u w:val="single"/>
        </w:rPr>
      </w:pPr>
      <w:r>
        <w:rPr>
          <w:i/>
        </w:rPr>
        <w:t>Medicamenteuze behandeling</w:t>
      </w:r>
    </w:p>
    <w:p w14:paraId="1FC3E9B5" w14:textId="4EA39FAE" w:rsidR="00A743D1" w:rsidRDefault="00A743D1" w:rsidP="00A743D1">
      <w:pPr>
        <w:rPr>
          <w:b/>
          <w:i/>
          <w:u w:val="single"/>
        </w:rPr>
      </w:pPr>
      <w:r>
        <w:rPr>
          <w:b/>
          <w:i/>
          <w:u w:val="single"/>
        </w:rPr>
        <w:t>Invasieve behandelingen</w:t>
      </w:r>
    </w:p>
    <w:p w14:paraId="14F421BA" w14:textId="3AF19429" w:rsidR="00A743D1" w:rsidRPr="00A743D1" w:rsidRDefault="00A743D1" w:rsidP="00AB55F4">
      <w:pPr>
        <w:pStyle w:val="Lijstalinea"/>
        <w:numPr>
          <w:ilvl w:val="0"/>
          <w:numId w:val="54"/>
        </w:numPr>
        <w:rPr>
          <w:b/>
          <w:i/>
          <w:u w:val="single"/>
        </w:rPr>
      </w:pPr>
      <w:r>
        <w:rPr>
          <w:i/>
        </w:rPr>
        <w:t>PCI met / zonder stent</w:t>
      </w:r>
    </w:p>
    <w:p w14:paraId="60CDAE5A" w14:textId="11FE46E5" w:rsidR="00A743D1" w:rsidRPr="00A743D1" w:rsidRDefault="00A743D1" w:rsidP="00AB55F4">
      <w:pPr>
        <w:pStyle w:val="Lijstalinea"/>
        <w:numPr>
          <w:ilvl w:val="0"/>
          <w:numId w:val="54"/>
        </w:numPr>
        <w:rPr>
          <w:b/>
          <w:i/>
          <w:u w:val="single"/>
        </w:rPr>
      </w:pPr>
      <w:r>
        <w:rPr>
          <w:i/>
        </w:rPr>
        <w:t>Pacemaker implantatie</w:t>
      </w:r>
    </w:p>
    <w:p w14:paraId="62F26FD1" w14:textId="57882343" w:rsidR="00A743D1" w:rsidRPr="00A743D1" w:rsidRDefault="00A743D1" w:rsidP="00AB55F4">
      <w:pPr>
        <w:pStyle w:val="Lijstalinea"/>
        <w:numPr>
          <w:ilvl w:val="0"/>
          <w:numId w:val="54"/>
        </w:numPr>
        <w:rPr>
          <w:b/>
          <w:i/>
          <w:u w:val="single"/>
        </w:rPr>
      </w:pPr>
      <w:r>
        <w:rPr>
          <w:i/>
        </w:rPr>
        <w:t>Pacemaker wisseling</w:t>
      </w:r>
    </w:p>
    <w:p w14:paraId="1CBDA167" w14:textId="5F66190E" w:rsidR="00A743D1" w:rsidRPr="00A743D1" w:rsidRDefault="00A743D1" w:rsidP="00AB55F4">
      <w:pPr>
        <w:pStyle w:val="Lijstalinea"/>
        <w:numPr>
          <w:ilvl w:val="0"/>
          <w:numId w:val="54"/>
        </w:numPr>
        <w:rPr>
          <w:b/>
          <w:i/>
          <w:u w:val="single"/>
        </w:rPr>
      </w:pPr>
      <w:r>
        <w:rPr>
          <w:i/>
        </w:rPr>
        <w:t xml:space="preserve">ICD / wissel (implanteerbare </w:t>
      </w:r>
      <w:proofErr w:type="spellStart"/>
      <w:r>
        <w:rPr>
          <w:i/>
        </w:rPr>
        <w:t>cardioverter</w:t>
      </w:r>
      <w:proofErr w:type="spellEnd"/>
      <w:r>
        <w:rPr>
          <w:i/>
        </w:rPr>
        <w:t xml:space="preserve"> defibrillator)</w:t>
      </w:r>
    </w:p>
    <w:p w14:paraId="256697C9" w14:textId="0EBF8F3C" w:rsidR="00A743D1" w:rsidRPr="00A743D1" w:rsidRDefault="00A743D1" w:rsidP="00AB55F4">
      <w:pPr>
        <w:pStyle w:val="Lijstalinea"/>
        <w:numPr>
          <w:ilvl w:val="0"/>
          <w:numId w:val="54"/>
        </w:numPr>
        <w:rPr>
          <w:b/>
          <w:i/>
          <w:u w:val="single"/>
        </w:rPr>
      </w:pPr>
      <w:r>
        <w:rPr>
          <w:i/>
        </w:rPr>
        <w:t xml:space="preserve">S-ICD (Subcutane implanteerbare </w:t>
      </w:r>
      <w:proofErr w:type="spellStart"/>
      <w:r>
        <w:rPr>
          <w:i/>
        </w:rPr>
        <w:t>cardioverter</w:t>
      </w:r>
      <w:proofErr w:type="spellEnd"/>
      <w:r>
        <w:rPr>
          <w:i/>
        </w:rPr>
        <w:t xml:space="preserve"> defibrillator)</w:t>
      </w:r>
    </w:p>
    <w:p w14:paraId="27D3E3C9" w14:textId="78CF9AE3" w:rsidR="00A743D1" w:rsidRPr="00A743D1" w:rsidRDefault="00A743D1" w:rsidP="00AB55F4">
      <w:pPr>
        <w:pStyle w:val="Lijstalinea"/>
        <w:numPr>
          <w:ilvl w:val="0"/>
          <w:numId w:val="54"/>
        </w:numPr>
        <w:rPr>
          <w:b/>
          <w:i/>
          <w:u w:val="single"/>
        </w:rPr>
      </w:pPr>
      <w:r>
        <w:rPr>
          <w:i/>
        </w:rPr>
        <w:t xml:space="preserve">CRT-P (Cardiale </w:t>
      </w:r>
      <w:proofErr w:type="spellStart"/>
      <w:r>
        <w:rPr>
          <w:i/>
        </w:rPr>
        <w:t>resynchronisatie</w:t>
      </w:r>
      <w:proofErr w:type="spellEnd"/>
      <w:r>
        <w:rPr>
          <w:i/>
        </w:rPr>
        <w:t xml:space="preserve"> therapie pacemaker)</w:t>
      </w:r>
    </w:p>
    <w:p w14:paraId="29C200A9" w14:textId="30409B0B" w:rsidR="00A743D1" w:rsidRPr="00A743D1" w:rsidRDefault="00A743D1" w:rsidP="00AB55F4">
      <w:pPr>
        <w:pStyle w:val="Lijstalinea"/>
        <w:numPr>
          <w:ilvl w:val="0"/>
          <w:numId w:val="54"/>
        </w:numPr>
        <w:rPr>
          <w:b/>
          <w:i/>
          <w:u w:val="single"/>
        </w:rPr>
      </w:pPr>
      <w:r>
        <w:rPr>
          <w:i/>
        </w:rPr>
        <w:t xml:space="preserve">CRT-D (cardiale </w:t>
      </w:r>
      <w:proofErr w:type="spellStart"/>
      <w:r>
        <w:rPr>
          <w:i/>
        </w:rPr>
        <w:t>resynchronisatie</w:t>
      </w:r>
      <w:proofErr w:type="spellEnd"/>
      <w:r>
        <w:rPr>
          <w:i/>
        </w:rPr>
        <w:t xml:space="preserve"> therapie </w:t>
      </w:r>
      <w:proofErr w:type="spellStart"/>
      <w:r>
        <w:rPr>
          <w:i/>
        </w:rPr>
        <w:t>defibrillatro</w:t>
      </w:r>
      <w:proofErr w:type="spellEnd"/>
      <w:r>
        <w:rPr>
          <w:i/>
        </w:rPr>
        <w:t>)</w:t>
      </w:r>
    </w:p>
    <w:p w14:paraId="3988C253" w14:textId="240ED61F" w:rsidR="00A743D1" w:rsidRPr="00A743D1" w:rsidRDefault="00A743D1" w:rsidP="00AB55F4">
      <w:pPr>
        <w:pStyle w:val="Lijstalinea"/>
        <w:numPr>
          <w:ilvl w:val="0"/>
          <w:numId w:val="54"/>
        </w:numPr>
        <w:rPr>
          <w:b/>
          <w:i/>
          <w:u w:val="single"/>
        </w:rPr>
      </w:pPr>
      <w:r>
        <w:rPr>
          <w:i/>
        </w:rPr>
        <w:t xml:space="preserve">PTMV (percutane </w:t>
      </w:r>
      <w:proofErr w:type="spellStart"/>
      <w:r>
        <w:rPr>
          <w:i/>
        </w:rPr>
        <w:t>transluminale</w:t>
      </w:r>
      <w:proofErr w:type="spellEnd"/>
      <w:r>
        <w:rPr>
          <w:i/>
        </w:rPr>
        <w:t xml:space="preserve"> </w:t>
      </w:r>
      <w:proofErr w:type="spellStart"/>
      <w:r>
        <w:rPr>
          <w:i/>
        </w:rPr>
        <w:t>mitralisvalvuloplastie</w:t>
      </w:r>
      <w:proofErr w:type="spellEnd"/>
      <w:r>
        <w:rPr>
          <w:i/>
        </w:rPr>
        <w:t>)</w:t>
      </w:r>
    </w:p>
    <w:p w14:paraId="683938FA" w14:textId="14B86F25" w:rsidR="00A743D1" w:rsidRPr="00906D23" w:rsidRDefault="00A743D1" w:rsidP="00AB55F4">
      <w:pPr>
        <w:pStyle w:val="Lijstalinea"/>
        <w:numPr>
          <w:ilvl w:val="0"/>
          <w:numId w:val="54"/>
        </w:numPr>
        <w:rPr>
          <w:b/>
          <w:i/>
          <w:u w:val="single"/>
        </w:rPr>
      </w:pPr>
      <w:r>
        <w:rPr>
          <w:i/>
        </w:rPr>
        <w:t>P</w:t>
      </w:r>
      <w:r w:rsidR="00906D23">
        <w:rPr>
          <w:i/>
        </w:rPr>
        <w:t xml:space="preserve">TAV (percutane aorta </w:t>
      </w:r>
      <w:proofErr w:type="spellStart"/>
      <w:r w:rsidR="00906D23">
        <w:rPr>
          <w:i/>
        </w:rPr>
        <w:t>valvuloplastie</w:t>
      </w:r>
      <w:proofErr w:type="spellEnd"/>
      <w:r w:rsidR="00906D23">
        <w:rPr>
          <w:i/>
        </w:rPr>
        <w:t>)</w:t>
      </w:r>
    </w:p>
    <w:p w14:paraId="028C8CAD" w14:textId="56ED71BC" w:rsidR="00906D23" w:rsidRPr="00906D23" w:rsidRDefault="00906D23" w:rsidP="00AB55F4">
      <w:pPr>
        <w:pStyle w:val="Lijstalinea"/>
        <w:numPr>
          <w:ilvl w:val="0"/>
          <w:numId w:val="54"/>
        </w:numPr>
        <w:rPr>
          <w:b/>
          <w:i/>
          <w:u w:val="single"/>
        </w:rPr>
      </w:pPr>
      <w:r>
        <w:rPr>
          <w:i/>
        </w:rPr>
        <w:t xml:space="preserve">TAVI ( </w:t>
      </w:r>
      <w:proofErr w:type="spellStart"/>
      <w:r>
        <w:rPr>
          <w:i/>
        </w:rPr>
        <w:t>Transcatheter</w:t>
      </w:r>
      <w:proofErr w:type="spellEnd"/>
      <w:r>
        <w:rPr>
          <w:i/>
        </w:rPr>
        <w:t xml:space="preserve"> </w:t>
      </w:r>
      <w:proofErr w:type="spellStart"/>
      <w:r>
        <w:rPr>
          <w:i/>
        </w:rPr>
        <w:t>Aortic</w:t>
      </w:r>
      <w:proofErr w:type="spellEnd"/>
      <w:r>
        <w:rPr>
          <w:i/>
        </w:rPr>
        <w:t xml:space="preserve"> </w:t>
      </w:r>
      <w:proofErr w:type="spellStart"/>
      <w:r>
        <w:rPr>
          <w:i/>
        </w:rPr>
        <w:t>Valve</w:t>
      </w:r>
      <w:proofErr w:type="spellEnd"/>
      <w:r>
        <w:rPr>
          <w:i/>
        </w:rPr>
        <w:t xml:space="preserve"> </w:t>
      </w:r>
      <w:proofErr w:type="spellStart"/>
      <w:r>
        <w:rPr>
          <w:i/>
        </w:rPr>
        <w:t>Implantatio</w:t>
      </w:r>
      <w:proofErr w:type="spellEnd"/>
      <w:r>
        <w:rPr>
          <w:i/>
        </w:rPr>
        <w:t>,)</w:t>
      </w:r>
    </w:p>
    <w:p w14:paraId="6E311E73" w14:textId="3A3D684A" w:rsidR="00906D23" w:rsidRPr="00906D23" w:rsidRDefault="00906D23" w:rsidP="00AB55F4">
      <w:pPr>
        <w:pStyle w:val="Lijstalinea"/>
        <w:numPr>
          <w:ilvl w:val="0"/>
          <w:numId w:val="54"/>
        </w:numPr>
        <w:rPr>
          <w:b/>
          <w:i/>
          <w:u w:val="single"/>
        </w:rPr>
      </w:pPr>
      <w:r>
        <w:rPr>
          <w:i/>
        </w:rPr>
        <w:t>EFO / Ablatie</w:t>
      </w:r>
    </w:p>
    <w:p w14:paraId="60D6BBB8" w14:textId="7184E1B0" w:rsidR="00906D23" w:rsidRPr="00906D23" w:rsidRDefault="00906D23" w:rsidP="00AB55F4">
      <w:pPr>
        <w:pStyle w:val="Lijstalinea"/>
        <w:numPr>
          <w:ilvl w:val="0"/>
          <w:numId w:val="54"/>
        </w:numPr>
        <w:rPr>
          <w:b/>
          <w:i/>
          <w:u w:val="single"/>
        </w:rPr>
      </w:pPr>
      <w:r>
        <w:rPr>
          <w:i/>
        </w:rPr>
        <w:t>PVI ( pulmonale vene isolatie)</w:t>
      </w:r>
    </w:p>
    <w:p w14:paraId="11D3047E" w14:textId="1E771245" w:rsidR="00906D23" w:rsidRPr="00906D23" w:rsidRDefault="00906D23" w:rsidP="00AB55F4">
      <w:pPr>
        <w:pStyle w:val="Lijstalinea"/>
        <w:numPr>
          <w:ilvl w:val="0"/>
          <w:numId w:val="54"/>
        </w:numPr>
        <w:rPr>
          <w:b/>
          <w:i/>
          <w:u w:val="single"/>
        </w:rPr>
      </w:pPr>
      <w:r>
        <w:rPr>
          <w:i/>
        </w:rPr>
        <w:t xml:space="preserve">PFO ( patent </w:t>
      </w:r>
      <w:proofErr w:type="spellStart"/>
      <w:r>
        <w:rPr>
          <w:i/>
        </w:rPr>
        <w:t>foramen</w:t>
      </w:r>
      <w:proofErr w:type="spellEnd"/>
      <w:r>
        <w:rPr>
          <w:i/>
        </w:rPr>
        <w:t xml:space="preserve"> ovale</w:t>
      </w:r>
    </w:p>
    <w:p w14:paraId="5904B44F" w14:textId="7F01E0C1" w:rsidR="00906D23" w:rsidRPr="00906D23" w:rsidRDefault="00906D23" w:rsidP="00AB55F4">
      <w:pPr>
        <w:pStyle w:val="Lijstalinea"/>
        <w:numPr>
          <w:ilvl w:val="0"/>
          <w:numId w:val="54"/>
        </w:numPr>
        <w:rPr>
          <w:b/>
          <w:i/>
          <w:u w:val="single"/>
        </w:rPr>
      </w:pPr>
      <w:r>
        <w:rPr>
          <w:i/>
        </w:rPr>
        <w:t>LAA (</w:t>
      </w:r>
      <w:proofErr w:type="spellStart"/>
      <w:r>
        <w:rPr>
          <w:i/>
        </w:rPr>
        <w:t>Left</w:t>
      </w:r>
      <w:proofErr w:type="spellEnd"/>
      <w:r>
        <w:rPr>
          <w:i/>
        </w:rPr>
        <w:t xml:space="preserve"> </w:t>
      </w:r>
      <w:proofErr w:type="spellStart"/>
      <w:r>
        <w:rPr>
          <w:i/>
        </w:rPr>
        <w:t>atrial</w:t>
      </w:r>
      <w:proofErr w:type="spellEnd"/>
      <w:r>
        <w:rPr>
          <w:i/>
        </w:rPr>
        <w:t xml:space="preserve"> Appendage)</w:t>
      </w:r>
    </w:p>
    <w:p w14:paraId="06183B76" w14:textId="140C5FC0" w:rsidR="00906D23" w:rsidRDefault="00906D23" w:rsidP="00906D23">
      <w:pPr>
        <w:rPr>
          <w:b/>
          <w:i/>
          <w:u w:val="single"/>
        </w:rPr>
      </w:pPr>
      <w:r>
        <w:rPr>
          <w:b/>
          <w:i/>
          <w:u w:val="single"/>
        </w:rPr>
        <w:t>Chirurgische behandelingen</w:t>
      </w:r>
    </w:p>
    <w:p w14:paraId="39C20392" w14:textId="14639720" w:rsidR="00906D23" w:rsidRDefault="00906D23" w:rsidP="00AB55F4">
      <w:pPr>
        <w:pStyle w:val="Lijstalinea"/>
        <w:numPr>
          <w:ilvl w:val="0"/>
          <w:numId w:val="55"/>
        </w:numPr>
        <w:rPr>
          <w:i/>
        </w:rPr>
      </w:pPr>
      <w:r>
        <w:rPr>
          <w:i/>
        </w:rPr>
        <w:t>CABG</w:t>
      </w:r>
    </w:p>
    <w:p w14:paraId="4BA96171" w14:textId="5E0BDBBF" w:rsidR="00906D23" w:rsidRPr="00906D23" w:rsidRDefault="00906D23" w:rsidP="00AB55F4">
      <w:pPr>
        <w:pStyle w:val="Lijstalinea"/>
        <w:numPr>
          <w:ilvl w:val="0"/>
          <w:numId w:val="55"/>
        </w:numPr>
        <w:rPr>
          <w:i/>
        </w:rPr>
      </w:pPr>
      <w:r>
        <w:rPr>
          <w:i/>
        </w:rPr>
        <w:t>Klepchirurgie</w:t>
      </w:r>
    </w:p>
    <w:p w14:paraId="10C97A28" w14:textId="7F42676B" w:rsidR="00A743D1" w:rsidRPr="00A743D1" w:rsidRDefault="00A743D1" w:rsidP="00A743D1">
      <w:pPr>
        <w:pStyle w:val="Kop1"/>
        <w:numPr>
          <w:ilvl w:val="0"/>
          <w:numId w:val="0"/>
        </w:numPr>
        <w:ind w:left="432"/>
      </w:pPr>
    </w:p>
    <w:p w14:paraId="4ACDF6D2" w14:textId="5A03881C" w:rsidR="00C04DB2" w:rsidRPr="00AE2DBA" w:rsidRDefault="00C04DB2" w:rsidP="00C04DB2">
      <w:pPr>
        <w:spacing w:before="0" w:after="0"/>
        <w:ind w:left="0"/>
      </w:pPr>
    </w:p>
    <w:p w14:paraId="5A82B9F1" w14:textId="77777777" w:rsidR="00C04DB2" w:rsidRPr="00AE2DBA" w:rsidRDefault="00C04DB2" w:rsidP="00C04DB2">
      <w:pPr>
        <w:spacing w:before="0" w:after="0"/>
        <w:ind w:left="0"/>
      </w:pPr>
    </w:p>
    <w:p w14:paraId="1712B2CD" w14:textId="77777777" w:rsidR="00C04DB2" w:rsidRDefault="00C04DB2" w:rsidP="00C04DB2">
      <w:pPr>
        <w:spacing w:before="0" w:after="0"/>
      </w:pPr>
    </w:p>
    <w:p w14:paraId="1B8FC48E" w14:textId="77777777" w:rsidR="00C04DB2" w:rsidRPr="00AE2DBA" w:rsidRDefault="00C04DB2" w:rsidP="00C04DB2">
      <w:pPr>
        <w:spacing w:before="0" w:after="0"/>
        <w:ind w:left="0"/>
      </w:pPr>
    </w:p>
    <w:p w14:paraId="757433A1" w14:textId="77777777" w:rsidR="00C04DB2" w:rsidRPr="006A1542" w:rsidRDefault="00C04DB2" w:rsidP="00AB55F4">
      <w:pPr>
        <w:numPr>
          <w:ilvl w:val="0"/>
          <w:numId w:val="3"/>
        </w:numPr>
        <w:tabs>
          <w:tab w:val="clear" w:pos="360"/>
          <w:tab w:val="clear" w:pos="397"/>
          <w:tab w:val="num" w:pos="1083"/>
        </w:tabs>
        <w:spacing w:before="0" w:after="0" w:line="240" w:lineRule="auto"/>
        <w:ind w:left="1083"/>
        <w:rPr>
          <w:b/>
          <w:sz w:val="20"/>
          <w:szCs w:val="20"/>
          <w:u w:val="single"/>
        </w:rPr>
      </w:pPr>
      <w:r>
        <w:rPr>
          <w:b/>
          <w:sz w:val="20"/>
          <w:szCs w:val="20"/>
          <w:u w:val="single"/>
        </w:rPr>
        <w:t>Chirurgische behandelingen</w:t>
      </w:r>
      <w:r w:rsidRPr="006A1542">
        <w:rPr>
          <w:b/>
          <w:sz w:val="20"/>
          <w:szCs w:val="20"/>
          <w:u w:val="single"/>
        </w:rPr>
        <w:t>:</w:t>
      </w:r>
    </w:p>
    <w:p w14:paraId="05EDA299" w14:textId="77777777" w:rsidR="00C04DB2" w:rsidRPr="00AE2DBA" w:rsidRDefault="00C04DB2" w:rsidP="00C04DB2">
      <w:pPr>
        <w:spacing w:before="0" w:after="0"/>
        <w:ind w:left="0"/>
        <w:rPr>
          <w:b/>
          <w:u w:val="single"/>
        </w:rPr>
      </w:pPr>
    </w:p>
    <w:p w14:paraId="08838BD8" w14:textId="77777777" w:rsidR="00C04DB2" w:rsidRPr="00AE2DBA" w:rsidRDefault="00C04DB2" w:rsidP="00AB55F4">
      <w:pPr>
        <w:numPr>
          <w:ilvl w:val="0"/>
          <w:numId w:val="4"/>
        </w:numPr>
        <w:tabs>
          <w:tab w:val="clear" w:pos="397"/>
          <w:tab w:val="num" w:pos="1068"/>
        </w:tabs>
        <w:spacing w:before="0" w:after="0" w:line="240" w:lineRule="auto"/>
        <w:ind w:left="1068"/>
      </w:pPr>
      <w:r w:rsidRPr="00AE2DBA">
        <w:t>CABG</w:t>
      </w:r>
    </w:p>
    <w:p w14:paraId="481C285B" w14:textId="418931C2" w:rsidR="00C04DB2" w:rsidRDefault="00C04DB2" w:rsidP="00AB55F4">
      <w:pPr>
        <w:numPr>
          <w:ilvl w:val="0"/>
          <w:numId w:val="4"/>
        </w:numPr>
        <w:tabs>
          <w:tab w:val="clear" w:pos="397"/>
          <w:tab w:val="num" w:pos="1068"/>
        </w:tabs>
        <w:spacing w:before="0" w:after="0" w:line="240" w:lineRule="auto"/>
        <w:ind w:left="1068"/>
      </w:pPr>
      <w:r w:rsidRPr="00AE2DBA">
        <w:t>Klepchirurgi</w:t>
      </w:r>
      <w:r w:rsidR="006825FD">
        <w:t>e</w:t>
      </w:r>
    </w:p>
    <w:p w14:paraId="7B45075E" w14:textId="77777777" w:rsidR="00C04DB2" w:rsidRDefault="00C04DB2" w:rsidP="00C04DB2">
      <w:pPr>
        <w:spacing w:before="0" w:after="0"/>
      </w:pPr>
    </w:p>
    <w:p w14:paraId="3EAF15CB" w14:textId="77777777" w:rsidR="00C04DB2" w:rsidRDefault="00C04DB2" w:rsidP="00F65F84">
      <w:pPr>
        <w:spacing w:before="0" w:after="0"/>
        <w:ind w:left="0"/>
      </w:pPr>
    </w:p>
    <w:p w14:paraId="73E677CF" w14:textId="5472C908" w:rsidR="00C04DB2" w:rsidRPr="00F65F84" w:rsidRDefault="00F44D79" w:rsidP="00F65F84">
      <w:pPr>
        <w:pStyle w:val="Kop1"/>
        <w:keepLines w:val="0"/>
        <w:numPr>
          <w:ilvl w:val="0"/>
          <w:numId w:val="0"/>
        </w:numPr>
        <w:tabs>
          <w:tab w:val="clear" w:pos="397"/>
        </w:tabs>
        <w:spacing w:before="440" w:after="200" w:line="240" w:lineRule="auto"/>
        <w:ind w:firstLine="283"/>
        <w:rPr>
          <w:color w:val="auto"/>
          <w:sz w:val="24"/>
          <w:szCs w:val="24"/>
        </w:rPr>
      </w:pPr>
      <w:r>
        <w:rPr>
          <w:color w:val="auto"/>
          <w:sz w:val="24"/>
          <w:szCs w:val="24"/>
        </w:rPr>
        <w:t xml:space="preserve">1.4.4. </w:t>
      </w:r>
      <w:r w:rsidR="000A551F">
        <w:rPr>
          <w:color w:val="auto"/>
          <w:sz w:val="24"/>
          <w:szCs w:val="24"/>
        </w:rPr>
        <w:t>.</w:t>
      </w:r>
      <w:r w:rsidR="00F65F84" w:rsidRPr="00F65F84">
        <w:rPr>
          <w:color w:val="auto"/>
          <w:sz w:val="24"/>
          <w:szCs w:val="24"/>
        </w:rPr>
        <w:t xml:space="preserve"> </w:t>
      </w:r>
      <w:r w:rsidR="000A551F">
        <w:rPr>
          <w:color w:val="auto"/>
          <w:sz w:val="24"/>
          <w:szCs w:val="24"/>
        </w:rPr>
        <w:t xml:space="preserve"> </w:t>
      </w:r>
      <w:r w:rsidR="00C04DB2" w:rsidRPr="00F65F84">
        <w:rPr>
          <w:color w:val="auto"/>
          <w:sz w:val="24"/>
          <w:szCs w:val="24"/>
        </w:rPr>
        <w:t>Samenwerking 5D met andere dienste</w:t>
      </w:r>
      <w:r w:rsidR="00F65F84">
        <w:rPr>
          <w:color w:val="auto"/>
          <w:sz w:val="24"/>
          <w:szCs w:val="24"/>
        </w:rPr>
        <w:t>n</w:t>
      </w:r>
    </w:p>
    <w:p w14:paraId="6B8F2D38" w14:textId="77777777" w:rsidR="00C04DB2" w:rsidRPr="00510682" w:rsidRDefault="00C04DB2" w:rsidP="00C04DB2">
      <w:pPr>
        <w:spacing w:before="0" w:after="0"/>
        <w:ind w:left="0"/>
        <w:rPr>
          <w:b/>
          <w:u w:val="single"/>
        </w:rPr>
      </w:pPr>
    </w:p>
    <w:p w14:paraId="6EC6A245" w14:textId="77777777" w:rsidR="00C04DB2" w:rsidRPr="00A678D5" w:rsidRDefault="00C04DB2" w:rsidP="00C04DB2">
      <w:pPr>
        <w:spacing w:before="0" w:after="0"/>
        <w:ind w:left="0" w:firstLine="283"/>
        <w:rPr>
          <w:i/>
        </w:rPr>
      </w:pPr>
      <w:r w:rsidRPr="00510682">
        <w:rPr>
          <w:b/>
        </w:rPr>
        <w:t xml:space="preserve">-1F </w:t>
      </w:r>
      <w:r>
        <w:t xml:space="preserve">: </w:t>
      </w:r>
      <w:r>
        <w:tab/>
      </w:r>
      <w:r w:rsidRPr="00A678D5">
        <w:rPr>
          <w:i/>
        </w:rPr>
        <w:t>Radio isotopen</w:t>
      </w:r>
    </w:p>
    <w:p w14:paraId="554C24AE"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Ejectiefractie</w:t>
      </w:r>
    </w:p>
    <w:p w14:paraId="65280B8A" w14:textId="47333DA4" w:rsidR="00C04DB2" w:rsidRPr="00A678D5" w:rsidRDefault="00C04DB2" w:rsidP="00AB55F4">
      <w:pPr>
        <w:numPr>
          <w:ilvl w:val="0"/>
          <w:numId w:val="5"/>
        </w:numPr>
        <w:tabs>
          <w:tab w:val="clear" w:pos="397"/>
        </w:tabs>
        <w:spacing w:before="0" w:after="0" w:line="240" w:lineRule="auto"/>
        <w:ind w:left="2407"/>
        <w:rPr>
          <w:i/>
        </w:rPr>
      </w:pPr>
      <w:r w:rsidRPr="00A678D5">
        <w:rPr>
          <w:i/>
        </w:rPr>
        <w:t>MIBI</w:t>
      </w:r>
      <w:r w:rsidR="00F65F84" w:rsidRPr="00A678D5">
        <w:rPr>
          <w:i/>
        </w:rPr>
        <w:t xml:space="preserve"> </w:t>
      </w:r>
      <w:r w:rsidRPr="00A678D5">
        <w:rPr>
          <w:i/>
        </w:rPr>
        <w:t>scan</w:t>
      </w:r>
      <w:r w:rsidRPr="00A678D5">
        <w:rPr>
          <w:i/>
        </w:rPr>
        <w:tab/>
      </w:r>
      <w:r w:rsidRPr="00A678D5">
        <w:rPr>
          <w:i/>
        </w:rPr>
        <w:tab/>
      </w:r>
    </w:p>
    <w:p w14:paraId="4C4F8F4A" w14:textId="3909C765" w:rsidR="00C04DB2" w:rsidRPr="00A678D5" w:rsidRDefault="00C04DB2" w:rsidP="00C04DB2">
      <w:pPr>
        <w:spacing w:before="0" w:after="0"/>
        <w:ind w:left="0" w:firstLine="284"/>
        <w:rPr>
          <w:i/>
        </w:rPr>
      </w:pPr>
      <w:r w:rsidRPr="00A678D5">
        <w:rPr>
          <w:b/>
          <w:i/>
        </w:rPr>
        <w:t xml:space="preserve">2B : </w:t>
      </w:r>
      <w:r w:rsidRPr="00A678D5">
        <w:rPr>
          <w:b/>
          <w:i/>
        </w:rPr>
        <w:tab/>
      </w:r>
      <w:r w:rsidRPr="00A678D5">
        <w:rPr>
          <w:i/>
        </w:rPr>
        <w:t>CT-s</w:t>
      </w:r>
      <w:r w:rsidR="00F65F84" w:rsidRPr="00A678D5">
        <w:rPr>
          <w:i/>
        </w:rPr>
        <w:t>c</w:t>
      </w:r>
      <w:r w:rsidRPr="00A678D5">
        <w:rPr>
          <w:i/>
        </w:rPr>
        <w:t xml:space="preserve">an: </w:t>
      </w:r>
      <w:r w:rsidR="00F65F84" w:rsidRPr="00A678D5">
        <w:rPr>
          <w:i/>
        </w:rPr>
        <w:t>coronaire</w:t>
      </w:r>
      <w:r w:rsidRPr="00A678D5">
        <w:rPr>
          <w:i/>
        </w:rPr>
        <w:t xml:space="preserve">, uitsluiting </w:t>
      </w:r>
      <w:proofErr w:type="spellStart"/>
      <w:r w:rsidRPr="00A678D5">
        <w:rPr>
          <w:i/>
        </w:rPr>
        <w:t>longembolen</w:t>
      </w:r>
      <w:proofErr w:type="spellEnd"/>
      <w:r w:rsidRPr="00A678D5">
        <w:rPr>
          <w:i/>
        </w:rPr>
        <w:t xml:space="preserve">,  </w:t>
      </w:r>
    </w:p>
    <w:p w14:paraId="2338E1C7" w14:textId="77777777" w:rsidR="00C04DB2" w:rsidRPr="00A678D5" w:rsidRDefault="00C04DB2" w:rsidP="00C04DB2">
      <w:pPr>
        <w:spacing w:before="0" w:after="0"/>
        <w:ind w:left="0"/>
        <w:rPr>
          <w:i/>
        </w:rPr>
      </w:pPr>
      <w:r w:rsidRPr="00A678D5">
        <w:rPr>
          <w:i/>
        </w:rPr>
        <w:tab/>
      </w:r>
      <w:r w:rsidRPr="00A678D5">
        <w:rPr>
          <w:i/>
        </w:rPr>
        <w:tab/>
        <w:t xml:space="preserve"> </w:t>
      </w:r>
    </w:p>
    <w:p w14:paraId="583A453D" w14:textId="77777777" w:rsidR="00C04DB2" w:rsidRPr="00A678D5" w:rsidRDefault="00C04DB2" w:rsidP="00C04DB2">
      <w:pPr>
        <w:spacing w:before="0" w:after="0"/>
        <w:ind w:left="0" w:firstLine="283"/>
        <w:rPr>
          <w:i/>
        </w:rPr>
      </w:pPr>
      <w:r w:rsidRPr="00A678D5">
        <w:rPr>
          <w:b/>
          <w:i/>
        </w:rPr>
        <w:t>2C</w:t>
      </w:r>
      <w:r w:rsidRPr="00A678D5">
        <w:rPr>
          <w:i/>
        </w:rPr>
        <w:t xml:space="preserve"> : </w:t>
      </w:r>
      <w:r w:rsidRPr="00A678D5">
        <w:rPr>
          <w:i/>
        </w:rPr>
        <w:tab/>
      </w:r>
      <w:proofErr w:type="spellStart"/>
      <w:r w:rsidRPr="00A678D5">
        <w:rPr>
          <w:i/>
        </w:rPr>
        <w:t>Inlounge</w:t>
      </w:r>
      <w:proofErr w:type="spellEnd"/>
    </w:p>
    <w:p w14:paraId="4E7F2CF8" w14:textId="77777777" w:rsidR="00C04DB2" w:rsidRPr="00A678D5" w:rsidRDefault="00C04DB2" w:rsidP="00C04DB2">
      <w:pPr>
        <w:spacing w:before="0" w:after="0"/>
        <w:ind w:left="708" w:firstLine="708"/>
        <w:rPr>
          <w:i/>
        </w:rPr>
      </w:pPr>
      <w:proofErr w:type="spellStart"/>
      <w:r w:rsidRPr="00A678D5">
        <w:rPr>
          <w:i/>
        </w:rPr>
        <w:t>Cathlab</w:t>
      </w:r>
      <w:proofErr w:type="spellEnd"/>
      <w:r w:rsidRPr="00A678D5">
        <w:rPr>
          <w:i/>
        </w:rPr>
        <w:t xml:space="preserve"> : invasieve en </w:t>
      </w:r>
      <w:proofErr w:type="spellStart"/>
      <w:r w:rsidRPr="00A678D5">
        <w:rPr>
          <w:i/>
        </w:rPr>
        <w:t>interventionele</w:t>
      </w:r>
      <w:proofErr w:type="spellEnd"/>
      <w:r w:rsidRPr="00A678D5">
        <w:rPr>
          <w:i/>
        </w:rPr>
        <w:t xml:space="preserve"> cardiologie</w:t>
      </w:r>
      <w:r w:rsidRPr="00A678D5">
        <w:rPr>
          <w:i/>
        </w:rPr>
        <w:tab/>
      </w:r>
    </w:p>
    <w:p w14:paraId="7FED10F0" w14:textId="77777777" w:rsidR="00C04DB2" w:rsidRPr="00A678D5" w:rsidRDefault="00C04DB2" w:rsidP="00AB55F4">
      <w:pPr>
        <w:numPr>
          <w:ilvl w:val="0"/>
          <w:numId w:val="5"/>
        </w:numPr>
        <w:tabs>
          <w:tab w:val="clear" w:pos="397"/>
        </w:tabs>
        <w:spacing w:before="0" w:after="0" w:line="240" w:lineRule="auto"/>
        <w:ind w:left="2407"/>
        <w:rPr>
          <w:i/>
        </w:rPr>
      </w:pPr>
      <w:proofErr w:type="spellStart"/>
      <w:r w:rsidRPr="00A678D5">
        <w:rPr>
          <w:i/>
        </w:rPr>
        <w:t>Coronarografie</w:t>
      </w:r>
      <w:proofErr w:type="spellEnd"/>
    </w:p>
    <w:p w14:paraId="44AFC824"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PCI met / zonder stent</w:t>
      </w:r>
    </w:p>
    <w:p w14:paraId="269DD7C9"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Pacemaker implantatie</w:t>
      </w:r>
    </w:p>
    <w:p w14:paraId="106BF12C"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Pacemaker wisseling</w:t>
      </w:r>
    </w:p>
    <w:p w14:paraId="180FCC79"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ICD / wissel (Implanteerbare </w:t>
      </w:r>
      <w:proofErr w:type="spellStart"/>
      <w:r w:rsidRPr="00A678D5">
        <w:rPr>
          <w:i/>
        </w:rPr>
        <w:t>Cardioverter</w:t>
      </w:r>
      <w:proofErr w:type="spellEnd"/>
      <w:r w:rsidRPr="00A678D5">
        <w:rPr>
          <w:i/>
        </w:rPr>
        <w:t xml:space="preserve"> Defibrillator)</w:t>
      </w:r>
    </w:p>
    <w:p w14:paraId="31240D3B"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S-ICD ( Subcutane Implanteerbare </w:t>
      </w:r>
      <w:proofErr w:type="spellStart"/>
      <w:r w:rsidRPr="00A678D5">
        <w:rPr>
          <w:i/>
        </w:rPr>
        <w:t>Cardioverter</w:t>
      </w:r>
      <w:proofErr w:type="spellEnd"/>
      <w:r w:rsidRPr="00A678D5">
        <w:rPr>
          <w:i/>
        </w:rPr>
        <w:t xml:space="preserve"> Defibrillator)</w:t>
      </w:r>
    </w:p>
    <w:p w14:paraId="4F1C7104"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CRT-P (Cardiale </w:t>
      </w:r>
      <w:proofErr w:type="spellStart"/>
      <w:r w:rsidRPr="00A678D5">
        <w:rPr>
          <w:i/>
        </w:rPr>
        <w:t>Resynchronisatie</w:t>
      </w:r>
      <w:proofErr w:type="spellEnd"/>
      <w:r w:rsidRPr="00A678D5">
        <w:rPr>
          <w:i/>
        </w:rPr>
        <w:t xml:space="preserve"> Therapie Pacemaker)</w:t>
      </w:r>
    </w:p>
    <w:p w14:paraId="11288577"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CRT- D (Cardiale </w:t>
      </w:r>
      <w:proofErr w:type="spellStart"/>
      <w:r w:rsidRPr="00A678D5">
        <w:rPr>
          <w:i/>
        </w:rPr>
        <w:t>Resynchronisatie</w:t>
      </w:r>
      <w:proofErr w:type="spellEnd"/>
      <w:r w:rsidRPr="00A678D5">
        <w:rPr>
          <w:i/>
        </w:rPr>
        <w:t xml:space="preserve"> Therapie Defibrillator)</w:t>
      </w:r>
    </w:p>
    <w:p w14:paraId="5A94E5FE"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PTMV (Percutane </w:t>
      </w:r>
      <w:proofErr w:type="spellStart"/>
      <w:r w:rsidRPr="00A678D5">
        <w:rPr>
          <w:i/>
        </w:rPr>
        <w:t>Transluminale</w:t>
      </w:r>
      <w:proofErr w:type="spellEnd"/>
      <w:r w:rsidRPr="00A678D5">
        <w:rPr>
          <w:i/>
        </w:rPr>
        <w:t xml:space="preserve"> </w:t>
      </w:r>
      <w:proofErr w:type="spellStart"/>
      <w:r w:rsidRPr="00A678D5">
        <w:rPr>
          <w:i/>
        </w:rPr>
        <w:t>Mitralisvalvuloplastie</w:t>
      </w:r>
      <w:proofErr w:type="spellEnd"/>
      <w:r w:rsidRPr="00A678D5">
        <w:rPr>
          <w:i/>
        </w:rPr>
        <w:t>)</w:t>
      </w:r>
    </w:p>
    <w:p w14:paraId="1D483138"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PTAV ( Percutane aorta </w:t>
      </w:r>
      <w:proofErr w:type="spellStart"/>
      <w:r w:rsidRPr="00A678D5">
        <w:rPr>
          <w:i/>
        </w:rPr>
        <w:t>valvuloplastie</w:t>
      </w:r>
      <w:proofErr w:type="spellEnd"/>
      <w:r w:rsidRPr="00A678D5">
        <w:rPr>
          <w:i/>
        </w:rPr>
        <w:t>)</w:t>
      </w:r>
    </w:p>
    <w:p w14:paraId="7594F30E" w14:textId="77777777" w:rsidR="00C04DB2" w:rsidRPr="00A678D5" w:rsidRDefault="00C04DB2" w:rsidP="00AB55F4">
      <w:pPr>
        <w:numPr>
          <w:ilvl w:val="0"/>
          <w:numId w:val="5"/>
        </w:numPr>
        <w:tabs>
          <w:tab w:val="clear" w:pos="397"/>
        </w:tabs>
        <w:spacing w:before="0" w:after="0" w:line="240" w:lineRule="auto"/>
        <w:ind w:left="2407"/>
        <w:rPr>
          <w:i/>
          <w:lang w:val="en-US"/>
        </w:rPr>
      </w:pPr>
      <w:r w:rsidRPr="00A678D5">
        <w:rPr>
          <w:i/>
          <w:lang w:val="en-US"/>
        </w:rPr>
        <w:t>TAVI ( Transcatheter Aortic Valve Implantation )</w:t>
      </w:r>
    </w:p>
    <w:p w14:paraId="6E3D4563"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EFO/ Ablatie</w:t>
      </w:r>
    </w:p>
    <w:p w14:paraId="3F9BD6FC"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PVI (Pulmonale Vene Isolatie)</w:t>
      </w:r>
    </w:p>
    <w:p w14:paraId="58934A4D"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ASD (Atrium Septum Defect)</w:t>
      </w:r>
    </w:p>
    <w:p w14:paraId="25965420"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PFO (Patent </w:t>
      </w:r>
      <w:proofErr w:type="spellStart"/>
      <w:r w:rsidRPr="00A678D5">
        <w:rPr>
          <w:i/>
        </w:rPr>
        <w:t>Foramen</w:t>
      </w:r>
      <w:proofErr w:type="spellEnd"/>
      <w:r w:rsidRPr="00A678D5">
        <w:rPr>
          <w:i/>
        </w:rPr>
        <w:t xml:space="preserve"> Ovale) </w:t>
      </w:r>
    </w:p>
    <w:p w14:paraId="13261589"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LAA ( </w:t>
      </w:r>
      <w:proofErr w:type="spellStart"/>
      <w:r w:rsidRPr="00A678D5">
        <w:rPr>
          <w:i/>
        </w:rPr>
        <w:t>Left</w:t>
      </w:r>
      <w:proofErr w:type="spellEnd"/>
      <w:r w:rsidRPr="00A678D5">
        <w:rPr>
          <w:i/>
        </w:rPr>
        <w:t xml:space="preserve"> </w:t>
      </w:r>
      <w:proofErr w:type="spellStart"/>
      <w:r w:rsidRPr="00A678D5">
        <w:rPr>
          <w:i/>
        </w:rPr>
        <w:t>Atrial</w:t>
      </w:r>
      <w:proofErr w:type="spellEnd"/>
      <w:r w:rsidRPr="00A678D5">
        <w:rPr>
          <w:i/>
        </w:rPr>
        <w:t xml:space="preserve"> Appendage)</w:t>
      </w:r>
    </w:p>
    <w:p w14:paraId="3714EE4E" w14:textId="77777777" w:rsidR="00C04DB2" w:rsidRPr="00A678D5" w:rsidRDefault="00C04DB2" w:rsidP="00C04DB2">
      <w:pPr>
        <w:spacing w:before="0" w:after="0"/>
        <w:ind w:left="2407"/>
        <w:rPr>
          <w:i/>
        </w:rPr>
      </w:pPr>
    </w:p>
    <w:p w14:paraId="3906EF64" w14:textId="77777777" w:rsidR="00C04DB2" w:rsidRPr="00510682" w:rsidRDefault="00C04DB2" w:rsidP="00C04DB2">
      <w:pPr>
        <w:spacing w:before="0" w:after="0"/>
        <w:ind w:left="0"/>
      </w:pPr>
    </w:p>
    <w:p w14:paraId="5A1AACFD" w14:textId="77777777" w:rsidR="00C04DB2" w:rsidRPr="00A678D5" w:rsidRDefault="00C04DB2" w:rsidP="00C04DB2">
      <w:pPr>
        <w:spacing w:before="0" w:after="0"/>
        <w:ind w:left="0" w:firstLine="284"/>
        <w:rPr>
          <w:i/>
        </w:rPr>
      </w:pPr>
      <w:r w:rsidRPr="00510682">
        <w:rPr>
          <w:b/>
        </w:rPr>
        <w:t>2D</w:t>
      </w:r>
      <w:r>
        <w:t xml:space="preserve"> : </w:t>
      </w:r>
      <w:r>
        <w:tab/>
      </w:r>
      <w:proofErr w:type="spellStart"/>
      <w:r w:rsidRPr="00A678D5">
        <w:rPr>
          <w:i/>
        </w:rPr>
        <w:t>Outlounge</w:t>
      </w:r>
      <w:proofErr w:type="spellEnd"/>
      <w:r w:rsidRPr="00A678D5">
        <w:rPr>
          <w:i/>
        </w:rPr>
        <w:t xml:space="preserve"> </w:t>
      </w:r>
      <w:proofErr w:type="spellStart"/>
      <w:r w:rsidRPr="00A678D5">
        <w:rPr>
          <w:i/>
        </w:rPr>
        <w:t>shortstay</w:t>
      </w:r>
      <w:proofErr w:type="spellEnd"/>
      <w:r w:rsidRPr="00A678D5">
        <w:rPr>
          <w:i/>
        </w:rPr>
        <w:t xml:space="preserve"> </w:t>
      </w:r>
    </w:p>
    <w:p w14:paraId="43108516" w14:textId="77777777" w:rsidR="00F65F84" w:rsidRPr="00A678D5" w:rsidRDefault="00F65F84" w:rsidP="00C04DB2">
      <w:pPr>
        <w:spacing w:before="0" w:after="0"/>
        <w:ind w:left="0" w:firstLine="284"/>
        <w:rPr>
          <w:i/>
        </w:rPr>
      </w:pPr>
    </w:p>
    <w:p w14:paraId="4C6B41B2" w14:textId="77777777" w:rsidR="00C04DB2" w:rsidRPr="00A678D5" w:rsidRDefault="00C04DB2" w:rsidP="00C04DB2">
      <w:pPr>
        <w:spacing w:before="0" w:after="0"/>
        <w:ind w:left="0" w:firstLine="284"/>
        <w:rPr>
          <w:i/>
        </w:rPr>
      </w:pPr>
      <w:r w:rsidRPr="00A678D5">
        <w:rPr>
          <w:b/>
          <w:i/>
        </w:rPr>
        <w:t xml:space="preserve">2E </w:t>
      </w:r>
      <w:r w:rsidRPr="00A678D5">
        <w:rPr>
          <w:i/>
        </w:rPr>
        <w:t>:</w:t>
      </w:r>
      <w:r w:rsidRPr="00A678D5">
        <w:rPr>
          <w:i/>
        </w:rPr>
        <w:tab/>
      </w:r>
      <w:r w:rsidRPr="00A678D5">
        <w:rPr>
          <w:i/>
        </w:rPr>
        <w:tab/>
        <w:t>Radiologie voor RX thorax (post pacemaker/ICD, longoedeem,…)</w:t>
      </w:r>
    </w:p>
    <w:p w14:paraId="49C4370F" w14:textId="77777777" w:rsidR="00C04DB2" w:rsidRPr="00A678D5" w:rsidRDefault="00C04DB2" w:rsidP="00C04DB2">
      <w:pPr>
        <w:spacing w:before="0" w:after="0"/>
        <w:ind w:left="0"/>
        <w:rPr>
          <w:i/>
        </w:rPr>
      </w:pPr>
    </w:p>
    <w:p w14:paraId="07811BC9" w14:textId="77777777" w:rsidR="00C04DB2" w:rsidRPr="00A678D5" w:rsidRDefault="00C04DB2" w:rsidP="00C04DB2">
      <w:pPr>
        <w:spacing w:before="0" w:after="0"/>
        <w:ind w:left="0" w:firstLine="284"/>
        <w:rPr>
          <w:i/>
        </w:rPr>
      </w:pPr>
      <w:r w:rsidRPr="00A678D5">
        <w:rPr>
          <w:b/>
          <w:i/>
        </w:rPr>
        <w:t>5E</w:t>
      </w:r>
      <w:r w:rsidRPr="00A678D5">
        <w:rPr>
          <w:i/>
        </w:rPr>
        <w:t xml:space="preserve"> : </w:t>
      </w:r>
      <w:r w:rsidRPr="00A678D5">
        <w:rPr>
          <w:i/>
        </w:rPr>
        <w:tab/>
        <w:t>Consultatie cardiologie:</w:t>
      </w:r>
    </w:p>
    <w:p w14:paraId="7F139F9E" w14:textId="77777777" w:rsidR="00C04DB2" w:rsidRPr="00A678D5" w:rsidRDefault="00C04DB2" w:rsidP="00AB55F4">
      <w:pPr>
        <w:numPr>
          <w:ilvl w:val="0"/>
          <w:numId w:val="9"/>
        </w:numPr>
        <w:tabs>
          <w:tab w:val="clear" w:pos="397"/>
          <w:tab w:val="num" w:pos="2484"/>
        </w:tabs>
        <w:spacing w:before="0" w:after="0" w:line="240" w:lineRule="auto"/>
        <w:ind w:left="2484"/>
        <w:rPr>
          <w:i/>
        </w:rPr>
      </w:pPr>
      <w:r w:rsidRPr="00A678D5">
        <w:rPr>
          <w:i/>
        </w:rPr>
        <w:t>Raadpleging cardio</w:t>
      </w:r>
    </w:p>
    <w:p w14:paraId="2EDF7A0B" w14:textId="77777777" w:rsidR="00C04DB2" w:rsidRPr="00A678D5" w:rsidRDefault="00C04DB2" w:rsidP="00AB55F4">
      <w:pPr>
        <w:numPr>
          <w:ilvl w:val="0"/>
          <w:numId w:val="5"/>
        </w:numPr>
        <w:tabs>
          <w:tab w:val="clear" w:pos="397"/>
        </w:tabs>
        <w:spacing w:before="0" w:after="0" w:line="240" w:lineRule="auto"/>
        <w:ind w:left="2407"/>
        <w:rPr>
          <w:i/>
        </w:rPr>
      </w:pPr>
      <w:r w:rsidRPr="00A678D5">
        <w:rPr>
          <w:i/>
        </w:rPr>
        <w:t xml:space="preserve"> Fietsproef </w:t>
      </w:r>
    </w:p>
    <w:p w14:paraId="4E59C565" w14:textId="77777777" w:rsidR="00C04DB2" w:rsidRPr="00A678D5" w:rsidRDefault="00C04DB2" w:rsidP="00AB55F4">
      <w:pPr>
        <w:numPr>
          <w:ilvl w:val="0"/>
          <w:numId w:val="6"/>
        </w:numPr>
        <w:tabs>
          <w:tab w:val="clear" w:pos="397"/>
          <w:tab w:val="num" w:pos="2484"/>
        </w:tabs>
        <w:spacing w:before="0" w:after="0" w:line="240" w:lineRule="auto"/>
        <w:ind w:left="2484"/>
        <w:rPr>
          <w:i/>
        </w:rPr>
      </w:pPr>
      <w:r w:rsidRPr="00A678D5">
        <w:rPr>
          <w:i/>
        </w:rPr>
        <w:t>TTE ( trans-thoracale-echo)</w:t>
      </w:r>
    </w:p>
    <w:p w14:paraId="64F6A5E1" w14:textId="77777777" w:rsidR="00C04DB2" w:rsidRPr="00A678D5" w:rsidRDefault="00C04DB2" w:rsidP="00AB55F4">
      <w:pPr>
        <w:numPr>
          <w:ilvl w:val="0"/>
          <w:numId w:val="8"/>
        </w:numPr>
        <w:tabs>
          <w:tab w:val="clear" w:pos="397"/>
          <w:tab w:val="num" w:pos="2484"/>
        </w:tabs>
        <w:spacing w:before="0" w:after="0" w:line="240" w:lineRule="auto"/>
        <w:ind w:left="2484"/>
        <w:rPr>
          <w:i/>
        </w:rPr>
      </w:pPr>
      <w:r w:rsidRPr="00A678D5">
        <w:rPr>
          <w:i/>
        </w:rPr>
        <w:t>DSE ( dobutamine-stress-echo )</w:t>
      </w:r>
    </w:p>
    <w:p w14:paraId="6546A20C" w14:textId="77777777" w:rsidR="00C04DB2" w:rsidRPr="00A678D5" w:rsidRDefault="00C04DB2" w:rsidP="00AB55F4">
      <w:pPr>
        <w:numPr>
          <w:ilvl w:val="0"/>
          <w:numId w:val="7"/>
        </w:numPr>
        <w:tabs>
          <w:tab w:val="clear" w:pos="397"/>
          <w:tab w:val="num" w:pos="2484"/>
        </w:tabs>
        <w:spacing w:before="0" w:after="0" w:line="240" w:lineRule="auto"/>
        <w:ind w:left="2484"/>
        <w:rPr>
          <w:i/>
        </w:rPr>
      </w:pPr>
      <w:r w:rsidRPr="00A678D5">
        <w:rPr>
          <w:i/>
        </w:rPr>
        <w:t>Pacemaker nazicht</w:t>
      </w:r>
    </w:p>
    <w:p w14:paraId="61C3831E" w14:textId="77777777" w:rsidR="00C04DB2" w:rsidRPr="00A678D5" w:rsidRDefault="00C04DB2" w:rsidP="00C04DB2">
      <w:pPr>
        <w:spacing w:before="0" w:after="0"/>
        <w:ind w:left="0"/>
        <w:rPr>
          <w:i/>
        </w:rPr>
      </w:pPr>
    </w:p>
    <w:p w14:paraId="248A1128" w14:textId="77777777" w:rsidR="00C04DB2" w:rsidRPr="00A678D5" w:rsidRDefault="00C04DB2" w:rsidP="00C04DB2">
      <w:pPr>
        <w:spacing w:before="0" w:after="0"/>
        <w:rPr>
          <w:i/>
        </w:rPr>
      </w:pPr>
      <w:r w:rsidRPr="00A678D5">
        <w:rPr>
          <w:b/>
          <w:i/>
        </w:rPr>
        <w:t>5C</w:t>
      </w:r>
      <w:r w:rsidRPr="00A678D5">
        <w:rPr>
          <w:i/>
        </w:rPr>
        <w:t xml:space="preserve"> :</w:t>
      </w:r>
      <w:r w:rsidRPr="00A678D5">
        <w:rPr>
          <w:i/>
        </w:rPr>
        <w:tab/>
        <w:t>Dienst cardiologie / cardiochirurgie : overname post of pré CABG</w:t>
      </w:r>
    </w:p>
    <w:p w14:paraId="5FC0FDA7" w14:textId="77777777" w:rsidR="00C04DB2" w:rsidRPr="00A678D5" w:rsidRDefault="00C04DB2" w:rsidP="00C04DB2">
      <w:pPr>
        <w:spacing w:before="0" w:after="0"/>
        <w:ind w:left="0"/>
        <w:rPr>
          <w:i/>
        </w:rPr>
      </w:pPr>
    </w:p>
    <w:p w14:paraId="09CFCC82" w14:textId="6B5C0F34" w:rsidR="00C04DB2" w:rsidRPr="00A678D5" w:rsidRDefault="00F65F84" w:rsidP="00C04DB2">
      <w:pPr>
        <w:spacing w:before="0" w:after="0"/>
        <w:ind w:left="0" w:firstLine="284"/>
        <w:rPr>
          <w:i/>
          <w:color w:val="auto"/>
        </w:rPr>
      </w:pPr>
      <w:r w:rsidRPr="00A678D5">
        <w:rPr>
          <w:b/>
          <w:i/>
          <w:color w:val="auto"/>
        </w:rPr>
        <w:tab/>
      </w:r>
      <w:r w:rsidR="0005602F" w:rsidRPr="00A678D5">
        <w:rPr>
          <w:b/>
          <w:i/>
          <w:color w:val="auto"/>
        </w:rPr>
        <w:t>INZO 1</w:t>
      </w:r>
      <w:r w:rsidR="00C04DB2" w:rsidRPr="00A678D5">
        <w:rPr>
          <w:i/>
          <w:color w:val="auto"/>
        </w:rPr>
        <w:t xml:space="preserve"> :</w:t>
      </w:r>
      <w:r w:rsidR="00C04DB2" w:rsidRPr="00A678D5">
        <w:rPr>
          <w:i/>
          <w:color w:val="auto"/>
        </w:rPr>
        <w:tab/>
        <w:t>Medisch intensieve eenheid (</w:t>
      </w:r>
      <w:r w:rsidR="0005602F" w:rsidRPr="00A678D5">
        <w:rPr>
          <w:i/>
          <w:color w:val="auto"/>
        </w:rPr>
        <w:t>8C</w:t>
      </w:r>
      <w:r w:rsidR="00C04DB2" w:rsidRPr="00A678D5">
        <w:rPr>
          <w:i/>
          <w:color w:val="auto"/>
        </w:rPr>
        <w:t>):</w:t>
      </w:r>
    </w:p>
    <w:p w14:paraId="03E54CBB" w14:textId="285CEBE1"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lastRenderedPageBreak/>
        <w:t xml:space="preserve">dringende urgentie naar </w:t>
      </w:r>
      <w:r w:rsidR="0005602F" w:rsidRPr="00A678D5">
        <w:rPr>
          <w:i/>
          <w:color w:val="auto"/>
        </w:rPr>
        <w:t>8C</w:t>
      </w:r>
    </w:p>
    <w:p w14:paraId="0EBD4993" w14:textId="77777777"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t>overname gestabiliseerde patiënten</w:t>
      </w:r>
    </w:p>
    <w:p w14:paraId="0EBC4341" w14:textId="77777777" w:rsidR="00C04DB2" w:rsidRPr="00A678D5" w:rsidRDefault="00C04DB2" w:rsidP="00C04DB2">
      <w:pPr>
        <w:spacing w:before="0" w:after="0"/>
        <w:ind w:left="0"/>
        <w:rPr>
          <w:i/>
          <w:color w:val="auto"/>
        </w:rPr>
      </w:pPr>
    </w:p>
    <w:p w14:paraId="676CC697" w14:textId="5D7101EF" w:rsidR="00C04DB2" w:rsidRPr="00A678D5" w:rsidRDefault="0005602F" w:rsidP="00C04DB2">
      <w:pPr>
        <w:spacing w:before="0" w:after="0"/>
        <w:ind w:left="0" w:firstLine="284"/>
        <w:rPr>
          <w:i/>
          <w:color w:val="auto"/>
        </w:rPr>
      </w:pPr>
      <w:r w:rsidRPr="00A678D5">
        <w:rPr>
          <w:b/>
          <w:i/>
          <w:color w:val="auto"/>
        </w:rPr>
        <w:t>INZO 2</w:t>
      </w:r>
      <w:r w:rsidR="00C04DB2" w:rsidRPr="00A678D5">
        <w:rPr>
          <w:i/>
          <w:color w:val="auto"/>
        </w:rPr>
        <w:t xml:space="preserve"> :</w:t>
      </w:r>
      <w:r w:rsidR="00C04DB2" w:rsidRPr="00A678D5">
        <w:rPr>
          <w:i/>
          <w:color w:val="auto"/>
        </w:rPr>
        <w:tab/>
        <w:t xml:space="preserve"> </w:t>
      </w:r>
      <w:r w:rsidR="00C04DB2" w:rsidRPr="00A678D5">
        <w:rPr>
          <w:i/>
          <w:color w:val="auto"/>
        </w:rPr>
        <w:tab/>
        <w:t>Medisch intensieve eenheid (</w:t>
      </w:r>
      <w:r w:rsidRPr="00A678D5">
        <w:rPr>
          <w:i/>
          <w:color w:val="auto"/>
        </w:rPr>
        <w:t>8E</w:t>
      </w:r>
      <w:r w:rsidR="00C04DB2" w:rsidRPr="00A678D5">
        <w:rPr>
          <w:i/>
          <w:color w:val="auto"/>
        </w:rPr>
        <w:t>):</w:t>
      </w:r>
    </w:p>
    <w:p w14:paraId="530B6E9D" w14:textId="436689D0"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t>dringende urgentie naar 8</w:t>
      </w:r>
      <w:r w:rsidR="0005602F" w:rsidRPr="00A678D5">
        <w:rPr>
          <w:i/>
          <w:color w:val="auto"/>
        </w:rPr>
        <w:t>E</w:t>
      </w:r>
    </w:p>
    <w:p w14:paraId="789F5C1E" w14:textId="77777777"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t>overname gestabiliseerde patiënten</w:t>
      </w:r>
    </w:p>
    <w:p w14:paraId="149DD7FF" w14:textId="77777777" w:rsidR="00C04DB2" w:rsidRPr="00A678D5" w:rsidRDefault="00C04DB2" w:rsidP="00C04DB2">
      <w:pPr>
        <w:spacing w:before="0" w:after="0"/>
        <w:ind w:left="2484"/>
        <w:rPr>
          <w:i/>
          <w:color w:val="auto"/>
        </w:rPr>
      </w:pPr>
    </w:p>
    <w:p w14:paraId="06741719" w14:textId="7D15721D" w:rsidR="00C04DB2" w:rsidRPr="00A678D5" w:rsidRDefault="0005602F" w:rsidP="00C04DB2">
      <w:pPr>
        <w:spacing w:before="0" w:after="0"/>
        <w:ind w:left="0" w:firstLine="284"/>
        <w:rPr>
          <w:i/>
          <w:color w:val="auto"/>
        </w:rPr>
      </w:pPr>
      <w:r w:rsidRPr="00A678D5">
        <w:rPr>
          <w:b/>
          <w:i/>
          <w:color w:val="auto"/>
        </w:rPr>
        <w:t>INZO 3</w:t>
      </w:r>
      <w:r w:rsidR="00C04DB2" w:rsidRPr="00A678D5">
        <w:rPr>
          <w:i/>
          <w:color w:val="auto"/>
        </w:rPr>
        <w:t xml:space="preserve"> : </w:t>
      </w:r>
      <w:r w:rsidR="00C04DB2" w:rsidRPr="00A678D5">
        <w:rPr>
          <w:i/>
          <w:color w:val="auto"/>
        </w:rPr>
        <w:tab/>
      </w:r>
      <w:r w:rsidR="00C04DB2" w:rsidRPr="00A678D5">
        <w:rPr>
          <w:i/>
          <w:color w:val="auto"/>
        </w:rPr>
        <w:tab/>
        <w:t>Medisch intensieve eenheid (</w:t>
      </w:r>
      <w:r w:rsidRPr="00A678D5">
        <w:rPr>
          <w:i/>
          <w:color w:val="auto"/>
        </w:rPr>
        <w:t>8B</w:t>
      </w:r>
      <w:r w:rsidR="00C04DB2" w:rsidRPr="00A678D5">
        <w:rPr>
          <w:i/>
          <w:color w:val="auto"/>
        </w:rPr>
        <w:t>) :</w:t>
      </w:r>
    </w:p>
    <w:p w14:paraId="2EA6DC2C" w14:textId="77777777"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t>dringende urgentie naar 8E</w:t>
      </w:r>
    </w:p>
    <w:p w14:paraId="52593F67" w14:textId="77777777" w:rsidR="00C04DB2" w:rsidRPr="00A678D5" w:rsidRDefault="00C04DB2" w:rsidP="00AB55F4">
      <w:pPr>
        <w:numPr>
          <w:ilvl w:val="0"/>
          <w:numId w:val="10"/>
        </w:numPr>
        <w:tabs>
          <w:tab w:val="clear" w:pos="397"/>
        </w:tabs>
        <w:spacing w:before="0" w:after="0" w:line="240" w:lineRule="auto"/>
        <w:rPr>
          <w:i/>
          <w:color w:val="auto"/>
        </w:rPr>
      </w:pPr>
      <w:r w:rsidRPr="00A678D5">
        <w:rPr>
          <w:i/>
          <w:color w:val="auto"/>
        </w:rPr>
        <w:t>overname gestabiliseerde patiënten</w:t>
      </w:r>
    </w:p>
    <w:p w14:paraId="44E22DD5" w14:textId="77777777" w:rsidR="00C04DB2" w:rsidRPr="00A678D5" w:rsidRDefault="00C04DB2" w:rsidP="00C04DB2">
      <w:pPr>
        <w:spacing w:before="0" w:after="0"/>
        <w:ind w:left="0"/>
        <w:rPr>
          <w:i/>
          <w:color w:val="auto"/>
        </w:rPr>
      </w:pPr>
    </w:p>
    <w:p w14:paraId="3D5969C1" w14:textId="3C3503C9" w:rsidR="0005602F" w:rsidRPr="00A678D5" w:rsidRDefault="0005602F" w:rsidP="00C04DB2">
      <w:pPr>
        <w:spacing w:before="0" w:after="0"/>
        <w:ind w:left="0" w:firstLine="284"/>
        <w:rPr>
          <w:i/>
          <w:color w:val="auto"/>
        </w:rPr>
      </w:pPr>
      <w:r w:rsidRPr="00A678D5">
        <w:rPr>
          <w:b/>
          <w:i/>
          <w:color w:val="auto"/>
        </w:rPr>
        <w:t>INZO 4</w:t>
      </w:r>
      <w:r w:rsidR="00C04DB2" w:rsidRPr="00A678D5">
        <w:rPr>
          <w:i/>
          <w:color w:val="auto"/>
        </w:rPr>
        <w:t xml:space="preserve"> : </w:t>
      </w:r>
      <w:r w:rsidR="00C04DB2" w:rsidRPr="00A678D5">
        <w:rPr>
          <w:i/>
          <w:color w:val="auto"/>
        </w:rPr>
        <w:tab/>
      </w:r>
      <w:r w:rsidRPr="00A678D5">
        <w:rPr>
          <w:i/>
          <w:color w:val="auto"/>
        </w:rPr>
        <w:tab/>
        <w:t>Medisch intensieve eenheid (8D)</w:t>
      </w:r>
    </w:p>
    <w:p w14:paraId="2A3FD0DE" w14:textId="697C1D4A" w:rsidR="0005602F" w:rsidRPr="00A678D5" w:rsidRDefault="0005602F" w:rsidP="00AB55F4">
      <w:pPr>
        <w:numPr>
          <w:ilvl w:val="0"/>
          <w:numId w:val="10"/>
        </w:numPr>
        <w:tabs>
          <w:tab w:val="clear" w:pos="397"/>
        </w:tabs>
        <w:spacing w:before="0" w:after="0" w:line="240" w:lineRule="auto"/>
        <w:rPr>
          <w:i/>
          <w:color w:val="auto"/>
        </w:rPr>
      </w:pPr>
      <w:r w:rsidRPr="00A678D5">
        <w:rPr>
          <w:i/>
          <w:color w:val="auto"/>
        </w:rPr>
        <w:t>dringende urgentie naar 8D</w:t>
      </w:r>
    </w:p>
    <w:p w14:paraId="1D1EDD47" w14:textId="5B9115D7" w:rsidR="0005602F" w:rsidRPr="00A678D5" w:rsidRDefault="0005602F" w:rsidP="00AB55F4">
      <w:pPr>
        <w:numPr>
          <w:ilvl w:val="0"/>
          <w:numId w:val="10"/>
        </w:numPr>
        <w:tabs>
          <w:tab w:val="clear" w:pos="397"/>
        </w:tabs>
        <w:spacing w:before="0" w:after="0" w:line="240" w:lineRule="auto"/>
        <w:rPr>
          <w:i/>
          <w:color w:val="auto"/>
        </w:rPr>
      </w:pPr>
      <w:r w:rsidRPr="00A678D5">
        <w:rPr>
          <w:i/>
          <w:color w:val="auto"/>
        </w:rPr>
        <w:t>overname gestabiliseerde patiënten</w:t>
      </w:r>
    </w:p>
    <w:p w14:paraId="57DCC6E9" w14:textId="77777777" w:rsidR="0005602F" w:rsidRPr="00A678D5" w:rsidRDefault="0005602F" w:rsidP="0005602F">
      <w:pPr>
        <w:tabs>
          <w:tab w:val="clear" w:pos="397"/>
        </w:tabs>
        <w:spacing w:before="0" w:after="0" w:line="240" w:lineRule="auto"/>
        <w:rPr>
          <w:i/>
          <w:color w:val="auto"/>
        </w:rPr>
      </w:pPr>
    </w:p>
    <w:p w14:paraId="34050EEF" w14:textId="51359453" w:rsidR="00C04DB2" w:rsidRPr="00A678D5" w:rsidRDefault="0005602F" w:rsidP="0005602F">
      <w:pPr>
        <w:tabs>
          <w:tab w:val="clear" w:pos="397"/>
        </w:tabs>
        <w:spacing w:before="0" w:after="0" w:line="240" w:lineRule="auto"/>
        <w:rPr>
          <w:b/>
          <w:bCs/>
          <w:i/>
          <w:color w:val="auto"/>
        </w:rPr>
      </w:pPr>
      <w:r w:rsidRPr="00A678D5">
        <w:rPr>
          <w:b/>
          <w:bCs/>
          <w:i/>
          <w:color w:val="auto"/>
        </w:rPr>
        <w:t xml:space="preserve">9D : </w:t>
      </w:r>
      <w:r w:rsidRPr="00A678D5">
        <w:rPr>
          <w:b/>
          <w:bCs/>
          <w:i/>
          <w:color w:val="auto"/>
        </w:rPr>
        <w:tab/>
      </w:r>
      <w:r w:rsidRPr="00A678D5">
        <w:rPr>
          <w:b/>
          <w:bCs/>
          <w:i/>
          <w:color w:val="auto"/>
        </w:rPr>
        <w:tab/>
      </w:r>
      <w:r w:rsidR="00C04DB2" w:rsidRPr="00A678D5">
        <w:rPr>
          <w:i/>
          <w:color w:val="auto"/>
        </w:rPr>
        <w:t>Operatiekwartier : CABG, klepoperaties,…</w:t>
      </w:r>
    </w:p>
    <w:p w14:paraId="411AB666" w14:textId="77777777" w:rsidR="00C04DB2" w:rsidRPr="00A678D5" w:rsidRDefault="00C04DB2" w:rsidP="00C04DB2">
      <w:pPr>
        <w:spacing w:before="0" w:after="0"/>
        <w:ind w:left="0"/>
        <w:rPr>
          <w:b/>
          <w:i/>
          <w:color w:val="auto"/>
        </w:rPr>
      </w:pPr>
    </w:p>
    <w:p w14:paraId="38D43D26" w14:textId="77777777" w:rsidR="00C04DB2" w:rsidRPr="00EC77CF" w:rsidRDefault="00C04DB2" w:rsidP="00C04DB2">
      <w:pPr>
        <w:spacing w:before="0" w:after="0"/>
        <w:ind w:left="0" w:firstLine="284"/>
        <w:rPr>
          <w:b/>
          <w:color w:val="auto"/>
        </w:rPr>
      </w:pPr>
    </w:p>
    <w:p w14:paraId="413AA954" w14:textId="77777777" w:rsidR="00C04DB2" w:rsidRPr="00EC77CF" w:rsidRDefault="00C04DB2" w:rsidP="00C04DB2">
      <w:pPr>
        <w:spacing w:before="0" w:after="0"/>
        <w:ind w:left="0" w:firstLine="284"/>
        <w:rPr>
          <w:color w:val="auto"/>
        </w:rPr>
      </w:pPr>
    </w:p>
    <w:p w14:paraId="027EE325" w14:textId="77777777" w:rsidR="00C04DB2" w:rsidRDefault="00C04DB2" w:rsidP="00C04DB2">
      <w:pPr>
        <w:spacing w:before="0" w:after="0"/>
        <w:ind w:left="0" w:firstLine="284"/>
      </w:pPr>
    </w:p>
    <w:p w14:paraId="58DCBDEF" w14:textId="77777777" w:rsidR="00C04DB2" w:rsidRPr="00510682" w:rsidRDefault="00C04DB2" w:rsidP="00C04DB2">
      <w:pPr>
        <w:spacing w:before="0" w:after="0"/>
        <w:ind w:left="0"/>
      </w:pPr>
    </w:p>
    <w:p w14:paraId="233FAC4C" w14:textId="604E4D7C" w:rsidR="00AA2B01" w:rsidRDefault="00A678D5" w:rsidP="00A678D5">
      <w:pPr>
        <w:pStyle w:val="Kop2"/>
      </w:pPr>
      <w:r>
        <w:t xml:space="preserve"> Verwachtingen</w:t>
      </w:r>
    </w:p>
    <w:p w14:paraId="36FF6C9B" w14:textId="2A1EBFBA" w:rsidR="00A678D5" w:rsidRPr="00A678D5" w:rsidRDefault="00A678D5" w:rsidP="00A678D5">
      <w:pPr>
        <w:pStyle w:val="Kop3"/>
      </w:pPr>
      <w:r>
        <w:t>Algemeen</w:t>
      </w:r>
    </w:p>
    <w:p w14:paraId="7C9F940E" w14:textId="031C2416" w:rsidR="00AA2B01" w:rsidRPr="00A678D5" w:rsidRDefault="00AA2B01" w:rsidP="00AA2B01">
      <w:pPr>
        <w:rPr>
          <w:i/>
        </w:rPr>
      </w:pPr>
      <w:r w:rsidRPr="00A678D5">
        <w:rPr>
          <w:i/>
        </w:rPr>
        <w:t>Een nieuwe en hopelijk leerrijke stageperiode is voor jou aangebroken.</w:t>
      </w:r>
      <w:r w:rsidRPr="00A678D5">
        <w:rPr>
          <w:i/>
        </w:rPr>
        <w:br/>
        <w:t xml:space="preserve">Gedurende enkele weken behoor je tot het verpleegkundig team 5D </w:t>
      </w:r>
      <w:proofErr w:type="spellStart"/>
      <w:r w:rsidRPr="00A678D5">
        <w:rPr>
          <w:i/>
        </w:rPr>
        <w:t>longstay</w:t>
      </w:r>
      <w:proofErr w:type="spellEnd"/>
      <w:r w:rsidRPr="00A678D5">
        <w:rPr>
          <w:i/>
        </w:rPr>
        <w:t xml:space="preserve"> en krijg je de mogelijkheid om actief deel te nemen aan het dienstgebeuren, rekening houdend met het academiejaar waarin je je bevindt.</w:t>
      </w:r>
    </w:p>
    <w:p w14:paraId="10FFD187" w14:textId="77777777" w:rsidR="00AA2B01" w:rsidRPr="00A678D5" w:rsidRDefault="00AA2B01" w:rsidP="00AA2B01">
      <w:pPr>
        <w:rPr>
          <w:i/>
        </w:rPr>
      </w:pPr>
      <w:r w:rsidRPr="00A678D5">
        <w:rPr>
          <w:i/>
        </w:rPr>
        <w:t>Met deze stage hopen wij een bijdrage te leveren aan jouw opleiding tot een volwaardige verpleegkundige.</w:t>
      </w:r>
      <w:r w:rsidRPr="00A678D5">
        <w:rPr>
          <w:i/>
        </w:rPr>
        <w:br/>
        <w:t>Wij verwachten van jou in de eerst plaats dat je je tracht in te leven in de plaats van onze patiënten om hen met hartelijkheid, begrip, en waardering te omringen, rekening houdend met hun fysisch , psychisch ,sociaal , moreel en ideologisch functioneren.</w:t>
      </w:r>
    </w:p>
    <w:p w14:paraId="4115E602" w14:textId="77777777" w:rsidR="00AA2B01" w:rsidRPr="00A678D5" w:rsidRDefault="00AA2B01" w:rsidP="00AA2B01">
      <w:pPr>
        <w:rPr>
          <w:i/>
        </w:rPr>
      </w:pPr>
      <w:r w:rsidRPr="00A678D5">
        <w:rPr>
          <w:i/>
        </w:rPr>
        <w:t>Bij aanvang van de stage krijg je een kennismaking van de werking van de dienst + ziekenhuis.</w:t>
      </w:r>
    </w:p>
    <w:p w14:paraId="0025BCE3" w14:textId="77777777" w:rsidR="00AA2B01" w:rsidRPr="00A678D5" w:rsidRDefault="00AA2B01" w:rsidP="00AA2B01">
      <w:pPr>
        <w:rPr>
          <w:i/>
        </w:rPr>
      </w:pPr>
      <w:r w:rsidRPr="00A678D5">
        <w:rPr>
          <w:i/>
        </w:rPr>
        <w:t>Je krijgt de kans om de aangeleerde technieken en communicatieve vaardigheden om te zetten in de praktijk, eventueel te verbeteren en/of te verfijnen. Ook  het contact en de omgang met collega-studenten , verpleegkundigen en artsen kan bijgeschaafd worden. Vermeld ook steeds je specifieke leerdoelen bij aanvang van je stage! Dit kan je doen door het formulier ‘ deze student stelt zich aan je voor’ in te vullen. Vervolgens zal dit op een zichtbare plaats gehangen worden zodat mede collega’s een duidelijk beeld van je krijgen en je zo optimaal kunnen begeleiden. Laat ook dagelijks een feedbackformulier invullen. Op deze manier kunnen we je objectief beoordelen tijdens de tussentijdse en eindevaluatie!</w:t>
      </w:r>
    </w:p>
    <w:p w14:paraId="42CC01FE" w14:textId="77777777" w:rsidR="00AA2B01" w:rsidRPr="00A678D5" w:rsidRDefault="00AA2B01" w:rsidP="00AA2B01">
      <w:pPr>
        <w:rPr>
          <w:i/>
        </w:rPr>
      </w:pPr>
      <w:r w:rsidRPr="00A678D5">
        <w:rPr>
          <w:i/>
        </w:rPr>
        <w:t xml:space="preserve">Eveneens wordt er verwacht van de studenten, ongeacht het opleidingsjaar, dat zij </w:t>
      </w:r>
      <w:r w:rsidRPr="00A678D5">
        <w:rPr>
          <w:b/>
          <w:i/>
        </w:rPr>
        <w:t>geen</w:t>
      </w:r>
      <w:r w:rsidRPr="00A678D5">
        <w:rPr>
          <w:i/>
        </w:rPr>
        <w:t xml:space="preserve"> manipulaties aan de hartbewaking (centrale monitor) doen zonder continue begeleiding van een verpleegkundige. </w:t>
      </w:r>
    </w:p>
    <w:p w14:paraId="27754997" w14:textId="77777777" w:rsidR="00AA2B01" w:rsidRPr="00A678D5" w:rsidRDefault="00AA2B01" w:rsidP="00AA2B01">
      <w:pPr>
        <w:rPr>
          <w:i/>
        </w:rPr>
      </w:pPr>
      <w:r w:rsidRPr="00A678D5">
        <w:rPr>
          <w:i/>
        </w:rPr>
        <w:t>Houd steeds de ogen goed open , NEEM INITIATIEF en je zal aan het einde van deze stageperiode vele ervaringen rijker zijn.</w:t>
      </w:r>
    </w:p>
    <w:p w14:paraId="5994DF53" w14:textId="77777777" w:rsidR="00AA2B01" w:rsidRPr="00A678D5" w:rsidRDefault="00AA2B01" w:rsidP="00AA2B01">
      <w:pPr>
        <w:rPr>
          <w:i/>
        </w:rPr>
      </w:pPr>
      <w:r>
        <w:lastRenderedPageBreak/>
        <w:br/>
      </w:r>
      <w:r w:rsidRPr="00A678D5">
        <w:rPr>
          <w:i/>
        </w:rPr>
        <w:t>Vergeet niet dat je hier bent om te leren en aarzel dus niet om vragen te stellen!!!!</w:t>
      </w:r>
    </w:p>
    <w:p w14:paraId="3F485934" w14:textId="77777777" w:rsidR="00AA2B01" w:rsidRDefault="00AA2B01" w:rsidP="00AA2B01"/>
    <w:p w14:paraId="559308DD" w14:textId="77777777" w:rsidR="00AA2B01" w:rsidRPr="00A678D5" w:rsidRDefault="00AA2B01" w:rsidP="00AA2B01">
      <w:pPr>
        <w:rPr>
          <w:b/>
          <w:i/>
        </w:rPr>
      </w:pPr>
      <w:r w:rsidRPr="00A678D5">
        <w:rPr>
          <w:b/>
          <w:i/>
        </w:rPr>
        <w:t xml:space="preserve">Bij problemen kan men zich wenden tot je </w:t>
      </w:r>
      <w:proofErr w:type="spellStart"/>
      <w:r w:rsidRPr="00A678D5">
        <w:rPr>
          <w:b/>
          <w:i/>
        </w:rPr>
        <w:t>stagebegeleid</w:t>
      </w:r>
      <w:proofErr w:type="spellEnd"/>
      <w:r w:rsidRPr="00A678D5">
        <w:rPr>
          <w:b/>
          <w:i/>
        </w:rPr>
        <w:t>(st)er, de hoofverpleegkundige, je mentor of je toegewezen verpleegkundige of een andere vertrouwenspersoon. Zij zullen graag het probleem met je bespreken en een oplossing trachten te zoeken.</w:t>
      </w:r>
    </w:p>
    <w:p w14:paraId="04C7F27C" w14:textId="77777777" w:rsidR="00AA2B01" w:rsidRPr="00A678D5" w:rsidRDefault="00AA2B01" w:rsidP="00AA2B01">
      <w:pPr>
        <w:rPr>
          <w:i/>
        </w:rPr>
      </w:pPr>
      <w:r w:rsidRPr="00A678D5">
        <w:rPr>
          <w:i/>
        </w:rPr>
        <w:t>Het resultaat van je stage hangt grotendeels af van je eigen inzet. Maak er het beste van!</w:t>
      </w:r>
    </w:p>
    <w:p w14:paraId="6246E1D8" w14:textId="77777777" w:rsidR="00AA2B01" w:rsidRDefault="00AA2B01" w:rsidP="00AA2B01"/>
    <w:p w14:paraId="1295EFF4" w14:textId="77777777" w:rsidR="00AA2B01" w:rsidRDefault="00AA2B01" w:rsidP="00AA2B01"/>
    <w:p w14:paraId="64B67C4B" w14:textId="3D0E29B2" w:rsidR="00AA2B01" w:rsidRPr="00A678D5" w:rsidRDefault="00AA2B01" w:rsidP="00A678D5">
      <w:pPr>
        <w:pStyle w:val="Kop3"/>
        <w:rPr>
          <w:rFonts w:eastAsia="Calibri"/>
        </w:rPr>
      </w:pPr>
      <w:bookmarkStart w:id="2" w:name="_Toc422730502"/>
      <w:r w:rsidRPr="00A678D5">
        <w:t>Per opleidingsjaar</w:t>
      </w:r>
      <w:r w:rsidRPr="00AA2B01">
        <w:rPr>
          <w:rFonts w:eastAsia="Calibri"/>
        </w:rPr>
        <w:br/>
      </w:r>
      <w:r>
        <w:rPr>
          <w:rFonts w:eastAsia="Calibri"/>
          <w:sz w:val="20"/>
        </w:rPr>
        <w:br/>
      </w:r>
      <w:proofErr w:type="spellStart"/>
      <w:r w:rsidRPr="00CA50CA">
        <w:rPr>
          <w:rFonts w:eastAsia="Calibri"/>
          <w:color w:val="auto"/>
        </w:rPr>
        <w:t>Eerstejaars-studenten</w:t>
      </w:r>
      <w:bookmarkEnd w:id="2"/>
      <w:proofErr w:type="spellEnd"/>
    </w:p>
    <w:p w14:paraId="087E7D37" w14:textId="77777777" w:rsidR="00AA2B01" w:rsidRPr="00A678D5" w:rsidRDefault="00AA2B01" w:rsidP="00AA2B01">
      <w:pPr>
        <w:spacing w:before="0" w:after="0"/>
        <w:rPr>
          <w:rFonts w:eastAsia="Calibri"/>
          <w:i/>
          <w:szCs w:val="18"/>
        </w:rPr>
      </w:pPr>
      <w:r w:rsidRPr="00A678D5">
        <w:rPr>
          <w:rFonts w:eastAsia="Calibri"/>
          <w:i/>
          <w:szCs w:val="18"/>
        </w:rPr>
        <w:t xml:space="preserve">Vooral kennismaking met het verpleegkundig beroep binnen de ziekenhuiswereld. </w:t>
      </w:r>
    </w:p>
    <w:p w14:paraId="77965DE6" w14:textId="578AAA96" w:rsidR="00AA2B01" w:rsidRPr="00A678D5" w:rsidRDefault="00AA2B01" w:rsidP="00AA2B01">
      <w:pPr>
        <w:spacing w:before="0" w:after="0"/>
        <w:rPr>
          <w:rFonts w:eastAsia="Calibri"/>
          <w:i/>
          <w:szCs w:val="18"/>
        </w:rPr>
      </w:pPr>
      <w:r w:rsidRPr="00A678D5">
        <w:rPr>
          <w:rFonts w:eastAsia="Calibri"/>
          <w:i/>
          <w:szCs w:val="18"/>
        </w:rPr>
        <w:t xml:space="preserve">Als student ben je een volwaardig element van het team , maar toch zal je onder toezicht van een verpleegkundige moeten functioneren. Je krijgt de kans om aangeleerde technieken, waaronder basiszorg, in te oefenen. Het eerste sociaal contact met patiënten en teamleden zal hier plaatsvinden. Wij verwachten van je dat je geduldig en </w:t>
      </w:r>
      <w:proofErr w:type="spellStart"/>
      <w:r w:rsidRPr="00A678D5">
        <w:rPr>
          <w:rFonts w:eastAsia="Calibri"/>
          <w:i/>
          <w:szCs w:val="18"/>
        </w:rPr>
        <w:t>empatisch</w:t>
      </w:r>
      <w:proofErr w:type="spellEnd"/>
      <w:r w:rsidRPr="00A678D5">
        <w:rPr>
          <w:rFonts w:eastAsia="Calibri"/>
          <w:i/>
          <w:szCs w:val="18"/>
        </w:rPr>
        <w:t xml:space="preserve"> bent naar patiënten toe.</w:t>
      </w:r>
    </w:p>
    <w:p w14:paraId="5E9D463A" w14:textId="77777777" w:rsidR="00AA2B01" w:rsidRPr="00A678D5" w:rsidRDefault="00AA2B01" w:rsidP="00AA2B01">
      <w:pPr>
        <w:spacing w:before="0" w:after="0"/>
        <w:rPr>
          <w:rFonts w:eastAsia="Calibri"/>
          <w:i/>
          <w:szCs w:val="18"/>
        </w:rPr>
      </w:pPr>
      <w:r w:rsidRPr="00A678D5">
        <w:rPr>
          <w:rFonts w:eastAsia="Calibri"/>
          <w:i/>
          <w:szCs w:val="18"/>
        </w:rPr>
        <w:t>Tracht ook aandacht te hebben voor detailzorgen, soms kunnen kleine zaken een enorm verschil maken voor het welbevinden van je patiënten.</w:t>
      </w:r>
    </w:p>
    <w:p w14:paraId="529BFAB5" w14:textId="77777777" w:rsidR="00AA2B01" w:rsidRPr="00A678D5" w:rsidRDefault="00AA2B01" w:rsidP="00AA2B01">
      <w:pPr>
        <w:spacing w:before="0" w:after="0"/>
        <w:ind w:left="0"/>
        <w:rPr>
          <w:rFonts w:eastAsia="Calibri"/>
          <w:i/>
          <w:szCs w:val="18"/>
        </w:rPr>
      </w:pPr>
      <w:r w:rsidRPr="00A678D5">
        <w:rPr>
          <w:rFonts w:eastAsia="Calibri"/>
          <w:i/>
          <w:szCs w:val="18"/>
        </w:rPr>
        <w:tab/>
      </w:r>
    </w:p>
    <w:p w14:paraId="44EDD136" w14:textId="77777777" w:rsidR="00AA2B01" w:rsidRPr="00A678D5" w:rsidRDefault="00AA2B01" w:rsidP="00AA2B01">
      <w:pPr>
        <w:spacing w:before="0" w:after="0"/>
        <w:rPr>
          <w:rFonts w:eastAsia="Calibri"/>
          <w:i/>
          <w:szCs w:val="18"/>
        </w:rPr>
      </w:pPr>
      <w:r w:rsidRPr="00A678D5">
        <w:rPr>
          <w:rFonts w:eastAsia="Calibri"/>
          <w:i/>
          <w:szCs w:val="18"/>
        </w:rPr>
        <w:t>Neem initiatief voor taken en technieken die je wel mag uitvoeren. Rapporteer steeds afwijkende parameters, of andere belangrijke zaken die je opmerkt aan de verpleegkundige.                         Het is de bedoeling dat je tijdens de stage je vaardigheden en zelfvertrouwen ontwikkelt en/of vergroot.</w:t>
      </w:r>
    </w:p>
    <w:p w14:paraId="727FEE30" w14:textId="77777777" w:rsidR="00AA2B01" w:rsidRDefault="00AA2B01" w:rsidP="00AA2B01">
      <w:pPr>
        <w:spacing w:before="0" w:after="0"/>
        <w:ind w:left="0"/>
        <w:rPr>
          <w:rFonts w:eastAsia="Calibri"/>
          <w:szCs w:val="18"/>
        </w:rPr>
      </w:pPr>
    </w:p>
    <w:p w14:paraId="30E1A505" w14:textId="64F67DBE" w:rsidR="00AA2B01" w:rsidRPr="00FA21DB" w:rsidRDefault="00AA2B01" w:rsidP="00AA2B01">
      <w:pPr>
        <w:spacing w:before="0" w:after="0"/>
        <w:ind w:left="0"/>
        <w:rPr>
          <w:rFonts w:eastAsia="Calibri"/>
          <w:szCs w:val="18"/>
        </w:rPr>
      </w:pPr>
    </w:p>
    <w:p w14:paraId="2978E771" w14:textId="77777777" w:rsidR="00683DB5" w:rsidRPr="00CA50CA" w:rsidRDefault="00683DB5" w:rsidP="00AA2B01">
      <w:pPr>
        <w:spacing w:before="0" w:after="0"/>
        <w:ind w:left="0" w:firstLine="340"/>
        <w:rPr>
          <w:rFonts w:eastAsia="Calibri"/>
          <w:b/>
          <w:i/>
          <w:color w:val="auto"/>
          <w:sz w:val="24"/>
          <w:szCs w:val="24"/>
        </w:rPr>
      </w:pPr>
    </w:p>
    <w:p w14:paraId="5B8474C6" w14:textId="40A23285" w:rsidR="00AA2B01" w:rsidRPr="00683DB5" w:rsidRDefault="00AA2B01" w:rsidP="00AA2B01">
      <w:pPr>
        <w:spacing w:before="0" w:after="0"/>
        <w:ind w:left="0" w:firstLine="340"/>
        <w:rPr>
          <w:rFonts w:eastAsia="Calibri"/>
          <w:i/>
          <w:sz w:val="24"/>
          <w:szCs w:val="24"/>
        </w:rPr>
      </w:pPr>
      <w:proofErr w:type="spellStart"/>
      <w:r w:rsidRPr="00CA50CA">
        <w:rPr>
          <w:rFonts w:eastAsia="Calibri"/>
          <w:b/>
          <w:i/>
          <w:color w:val="auto"/>
          <w:sz w:val="24"/>
          <w:szCs w:val="24"/>
        </w:rPr>
        <w:t>Tweedejaars-studenten</w:t>
      </w:r>
      <w:proofErr w:type="spellEnd"/>
      <w:r w:rsidRPr="00683DB5">
        <w:rPr>
          <w:rFonts w:eastAsia="Calibri"/>
          <w:b/>
          <w:i/>
          <w:sz w:val="24"/>
          <w:szCs w:val="24"/>
        </w:rPr>
        <w:br/>
      </w:r>
    </w:p>
    <w:p w14:paraId="0380C678" w14:textId="77777777" w:rsidR="00AA2B01" w:rsidRPr="00A678D5" w:rsidRDefault="00AA2B01" w:rsidP="00AA2B01">
      <w:pPr>
        <w:spacing w:before="0" w:after="0"/>
        <w:rPr>
          <w:rFonts w:eastAsia="Calibri"/>
          <w:i/>
          <w:szCs w:val="18"/>
        </w:rPr>
      </w:pPr>
      <w:r w:rsidRPr="00A678D5">
        <w:rPr>
          <w:rFonts w:eastAsia="Calibri"/>
          <w:i/>
          <w:szCs w:val="18"/>
        </w:rPr>
        <w:t xml:space="preserve">Je krijgt de kans je verantwoordelijkheidszin en </w:t>
      </w:r>
      <w:proofErr w:type="spellStart"/>
      <w:r w:rsidRPr="00A678D5">
        <w:rPr>
          <w:rFonts w:eastAsia="Calibri"/>
          <w:i/>
          <w:szCs w:val="18"/>
        </w:rPr>
        <w:t>initiatiefname</w:t>
      </w:r>
      <w:proofErr w:type="spellEnd"/>
      <w:r w:rsidRPr="00A678D5">
        <w:rPr>
          <w:rFonts w:eastAsia="Calibri"/>
          <w:i/>
          <w:szCs w:val="18"/>
        </w:rPr>
        <w:t xml:space="preserve"> te vergroten. We verwachten dat je de verpleegkundige activiteiten beter gaat plannen en dat je een duidelijke kijk krijgt op het dienstgebeuren. Afwijkende parameters dienen steeds gebrieft te worden aan verantwoordelijke verpleegkundige. Er wordt verondersteld dat je de technieken van het eerste jaar vlot kan uitvoeren. De aangeleerde technieken kunnen veelvuldig geoefend worden en bijgestuurd waar nodig. Voorbereiden van patiënten die een onderzoek  of behandeling moeten ondergaan, verfijning van schriftelijke en mondelinge rapportering , observatie …. komt ook zeker aan bod.</w:t>
      </w:r>
    </w:p>
    <w:p w14:paraId="7E4AAAB4" w14:textId="77777777" w:rsidR="00AA2B01" w:rsidRPr="00A678D5" w:rsidRDefault="00AA2B01" w:rsidP="00AA2B01">
      <w:pPr>
        <w:spacing w:before="0" w:after="0"/>
        <w:rPr>
          <w:rFonts w:eastAsia="Calibri"/>
          <w:i/>
          <w:szCs w:val="18"/>
        </w:rPr>
      </w:pPr>
      <w:r w:rsidRPr="00A678D5">
        <w:rPr>
          <w:rFonts w:eastAsia="Calibri"/>
          <w:i/>
          <w:szCs w:val="18"/>
        </w:rPr>
        <w:t xml:space="preserve">Naarmate de ervaring en deskundigheid groter wordt , mag je na overleg met stagementor ook zelfstandig aan de slag. </w:t>
      </w:r>
    </w:p>
    <w:p w14:paraId="1183B5AD" w14:textId="77777777" w:rsidR="00AA2B01" w:rsidRPr="00A678D5" w:rsidRDefault="00AA2B01" w:rsidP="00AA2B01">
      <w:pPr>
        <w:spacing w:before="0" w:after="0"/>
        <w:rPr>
          <w:rFonts w:eastAsia="Calibri"/>
          <w:i/>
          <w:szCs w:val="18"/>
        </w:rPr>
      </w:pPr>
    </w:p>
    <w:p w14:paraId="04DD721C" w14:textId="77777777" w:rsidR="00AA2B01" w:rsidRDefault="00AA2B01" w:rsidP="00AA2B01">
      <w:pPr>
        <w:spacing w:before="0" w:after="0"/>
        <w:rPr>
          <w:rFonts w:eastAsia="Calibri"/>
          <w:szCs w:val="18"/>
        </w:rPr>
      </w:pPr>
    </w:p>
    <w:p w14:paraId="3E6F61DB" w14:textId="574F010E" w:rsidR="00AA2B01" w:rsidRDefault="00AA2B01" w:rsidP="00AA2B01">
      <w:pPr>
        <w:spacing w:before="0" w:after="0"/>
        <w:rPr>
          <w:rFonts w:eastAsia="Calibri"/>
          <w:szCs w:val="18"/>
        </w:rPr>
      </w:pPr>
    </w:p>
    <w:p w14:paraId="0CE84F7B" w14:textId="1471A153" w:rsidR="00A678D5" w:rsidRDefault="00A678D5" w:rsidP="00AA2B01">
      <w:pPr>
        <w:spacing w:before="0" w:after="0"/>
        <w:rPr>
          <w:rFonts w:eastAsia="Calibri"/>
          <w:szCs w:val="18"/>
        </w:rPr>
      </w:pPr>
    </w:p>
    <w:p w14:paraId="66469802" w14:textId="78C5DCBF" w:rsidR="00A678D5" w:rsidRDefault="00A678D5" w:rsidP="00AA2B01">
      <w:pPr>
        <w:spacing w:before="0" w:after="0"/>
        <w:rPr>
          <w:rFonts w:eastAsia="Calibri"/>
          <w:szCs w:val="18"/>
        </w:rPr>
      </w:pPr>
    </w:p>
    <w:p w14:paraId="59B27CC1" w14:textId="33DB98D0" w:rsidR="00A678D5" w:rsidRDefault="00A678D5" w:rsidP="00AA2B01">
      <w:pPr>
        <w:spacing w:before="0" w:after="0"/>
        <w:rPr>
          <w:rFonts w:eastAsia="Calibri"/>
          <w:szCs w:val="18"/>
        </w:rPr>
      </w:pPr>
    </w:p>
    <w:p w14:paraId="0A822607" w14:textId="77777777" w:rsidR="00A678D5" w:rsidRPr="00FA21DB" w:rsidRDefault="00A678D5" w:rsidP="00AA2B01">
      <w:pPr>
        <w:spacing w:before="0" w:after="0"/>
        <w:rPr>
          <w:rFonts w:eastAsia="Calibri"/>
          <w:szCs w:val="18"/>
        </w:rPr>
      </w:pPr>
    </w:p>
    <w:p w14:paraId="5209E58D" w14:textId="77777777" w:rsidR="00AA2B01" w:rsidRPr="00FA21DB" w:rsidRDefault="00AA2B01" w:rsidP="00AA2B01">
      <w:pPr>
        <w:spacing w:before="0" w:after="0"/>
        <w:ind w:left="0"/>
        <w:rPr>
          <w:rFonts w:eastAsia="Calibri"/>
          <w:szCs w:val="18"/>
        </w:rPr>
      </w:pPr>
    </w:p>
    <w:p w14:paraId="60B827A4" w14:textId="72F0AC81" w:rsidR="00AA2B01" w:rsidRPr="00683DB5" w:rsidRDefault="00AA2B01" w:rsidP="00AA2B01">
      <w:pPr>
        <w:spacing w:before="0" w:after="0"/>
        <w:ind w:left="0" w:firstLine="340"/>
        <w:rPr>
          <w:rFonts w:eastAsia="Calibri"/>
          <w:szCs w:val="18"/>
        </w:rPr>
      </w:pPr>
      <w:r w:rsidRPr="00CA50CA">
        <w:rPr>
          <w:rFonts w:eastAsia="Calibri"/>
          <w:b/>
          <w:i/>
          <w:color w:val="auto"/>
          <w:sz w:val="24"/>
          <w:szCs w:val="24"/>
        </w:rPr>
        <w:lastRenderedPageBreak/>
        <w:t>Derdejaars-</w:t>
      </w:r>
      <w:r w:rsidR="00683DB5" w:rsidRPr="00CA50CA">
        <w:rPr>
          <w:rFonts w:eastAsia="Calibri"/>
          <w:b/>
          <w:i/>
          <w:color w:val="auto"/>
          <w:sz w:val="24"/>
          <w:szCs w:val="24"/>
        </w:rPr>
        <w:t xml:space="preserve"> en vierdejaars</w:t>
      </w:r>
      <w:r w:rsidRPr="00CA50CA">
        <w:rPr>
          <w:rFonts w:eastAsia="Calibri"/>
          <w:b/>
          <w:i/>
          <w:color w:val="auto"/>
          <w:sz w:val="24"/>
          <w:szCs w:val="24"/>
        </w:rPr>
        <w:t>studenten</w:t>
      </w:r>
      <w:r w:rsidRPr="00683DB5">
        <w:rPr>
          <w:rFonts w:eastAsia="Calibri"/>
          <w:szCs w:val="18"/>
        </w:rPr>
        <w:br/>
      </w:r>
    </w:p>
    <w:p w14:paraId="13D59B1E" w14:textId="630F6912" w:rsidR="00AA2B01" w:rsidRPr="00A678D5" w:rsidRDefault="00AA2B01" w:rsidP="00AA2B01">
      <w:pPr>
        <w:spacing w:before="0" w:after="0"/>
        <w:rPr>
          <w:rFonts w:eastAsia="Calibri"/>
          <w:i/>
          <w:szCs w:val="18"/>
        </w:rPr>
      </w:pPr>
      <w:r w:rsidRPr="00A678D5">
        <w:rPr>
          <w:rFonts w:eastAsia="Calibri"/>
          <w:i/>
          <w:szCs w:val="18"/>
        </w:rPr>
        <w:t>Op het einde van je derde</w:t>
      </w:r>
      <w:r w:rsidR="00683DB5" w:rsidRPr="00A678D5">
        <w:rPr>
          <w:rFonts w:eastAsia="Calibri"/>
          <w:i/>
          <w:szCs w:val="18"/>
        </w:rPr>
        <w:t>/vierde</w:t>
      </w:r>
      <w:r w:rsidRPr="00A678D5">
        <w:rPr>
          <w:rFonts w:eastAsia="Calibri"/>
          <w:i/>
          <w:szCs w:val="18"/>
        </w:rPr>
        <w:t xml:space="preserve"> jaar wordt er van je verwacht  een volwaardig verpleegkundige te zijn. We zullen je daarom voornamelijk het organiseren van de totaalzorg bijbrengen en trachten je verantwoordelijk te stellen voor een aantal patiënten. Meestal 2 tot 4 patiënten.</w:t>
      </w:r>
    </w:p>
    <w:p w14:paraId="04AC8DE4" w14:textId="77777777" w:rsidR="00AA2B01" w:rsidRPr="00A678D5" w:rsidRDefault="00AA2B01" w:rsidP="00AA2B01">
      <w:pPr>
        <w:spacing w:before="0" w:after="0"/>
        <w:rPr>
          <w:rFonts w:eastAsia="Calibri"/>
          <w:i/>
          <w:szCs w:val="18"/>
        </w:rPr>
      </w:pPr>
      <w:r w:rsidRPr="00A678D5">
        <w:rPr>
          <w:rFonts w:eastAsia="Calibri"/>
          <w:i/>
          <w:szCs w:val="18"/>
        </w:rPr>
        <w:t xml:space="preserve">Het is de bedoeling deze patiënten volledig te verzorgen , het verpleegdossier nauwkeurig in te vullen en de nodige rapportages te doen ( mondeling en schriftelijk ). Bij de dienstoverdracht zal je gevraagd worden om een mondelinge briefing te geven over de patiënten waarvoor jij verantwoordelijk bent. Vooral de laatste zes maanden moet je in staat zijn zelfstandig te werken. </w:t>
      </w:r>
    </w:p>
    <w:p w14:paraId="6ACC1BF2" w14:textId="77777777" w:rsidR="00AA2B01" w:rsidRPr="00A678D5" w:rsidRDefault="00AA2B01" w:rsidP="00AA2B01">
      <w:pPr>
        <w:spacing w:before="0" w:after="0"/>
        <w:rPr>
          <w:rFonts w:eastAsia="Calibri"/>
          <w:i/>
          <w:szCs w:val="18"/>
        </w:rPr>
      </w:pPr>
      <w:r w:rsidRPr="00A678D5">
        <w:rPr>
          <w:rFonts w:eastAsia="Calibri"/>
          <w:i/>
          <w:szCs w:val="18"/>
        </w:rPr>
        <w:t>Alleen zo kan je je vaardigheden en zelfstandigheid vergroten. Daarnaast proberen we je attitude en omgang met patiënten , verpleegkundigen , artsen en medestudenten te optimaliseren.</w:t>
      </w:r>
    </w:p>
    <w:p w14:paraId="335914FE" w14:textId="77777777" w:rsidR="00AA2B01" w:rsidRPr="00A678D5" w:rsidRDefault="00AA2B01" w:rsidP="00AA2B01">
      <w:pPr>
        <w:spacing w:before="0" w:after="0"/>
        <w:rPr>
          <w:rFonts w:eastAsia="Calibri"/>
          <w:i/>
          <w:szCs w:val="18"/>
        </w:rPr>
      </w:pPr>
      <w:r w:rsidRPr="00A678D5">
        <w:rPr>
          <w:rFonts w:eastAsia="Calibri"/>
          <w:i/>
          <w:szCs w:val="18"/>
        </w:rPr>
        <w:t>Afhankelijk van de drukte op de afdeling zullen we je een kans bieden om een inzicht te krijgen in het administratieve luik.</w:t>
      </w:r>
    </w:p>
    <w:p w14:paraId="7B871455" w14:textId="77777777" w:rsidR="00AA2B01" w:rsidRPr="00A678D5" w:rsidRDefault="00AA2B01" w:rsidP="00AA2B01">
      <w:pPr>
        <w:spacing w:before="0" w:after="0"/>
        <w:rPr>
          <w:rFonts w:eastAsia="Calibri"/>
          <w:i/>
          <w:szCs w:val="18"/>
        </w:rPr>
      </w:pPr>
      <w:r w:rsidRPr="00A678D5">
        <w:rPr>
          <w:rFonts w:eastAsia="Calibri"/>
          <w:i/>
          <w:szCs w:val="18"/>
        </w:rPr>
        <w:t>Er wordt van je verwacht dat je correct en duidelijk rapporteert , gedelegeerde taken kan organiseren en afwerken binnen een bepaalde tijd.</w:t>
      </w:r>
    </w:p>
    <w:p w14:paraId="08240CB3" w14:textId="613EC130" w:rsidR="00AA2B01" w:rsidRPr="00A678D5" w:rsidRDefault="00683DB5" w:rsidP="00AA2B01">
      <w:pPr>
        <w:spacing w:before="0" w:after="0"/>
        <w:ind w:left="0" w:firstLine="340"/>
        <w:rPr>
          <w:rFonts w:eastAsia="Calibri"/>
          <w:i/>
          <w:szCs w:val="18"/>
        </w:rPr>
      </w:pPr>
      <w:r w:rsidRPr="00A678D5">
        <w:rPr>
          <w:rFonts w:eastAsia="Calibri"/>
          <w:i/>
          <w:szCs w:val="18"/>
        </w:rPr>
        <w:t xml:space="preserve"> </w:t>
      </w:r>
      <w:r w:rsidR="00AA2B01" w:rsidRPr="00A678D5">
        <w:rPr>
          <w:rFonts w:eastAsia="Calibri"/>
          <w:i/>
          <w:szCs w:val="18"/>
        </w:rPr>
        <w:t>Mede met dit alles zou je in staat moeten zijn je opleiding tot een goed einde te brengen.</w:t>
      </w:r>
    </w:p>
    <w:p w14:paraId="6A07E067" w14:textId="77777777" w:rsidR="00AA2B01" w:rsidRPr="00A678D5" w:rsidRDefault="00AA2B01" w:rsidP="00AA2B01">
      <w:pPr>
        <w:spacing w:before="0" w:after="0"/>
        <w:rPr>
          <w:rFonts w:eastAsia="Calibri"/>
          <w:i/>
          <w:szCs w:val="18"/>
        </w:rPr>
      </w:pPr>
      <w:r w:rsidRPr="00A678D5">
        <w:rPr>
          <w:rFonts w:eastAsia="Calibri"/>
          <w:i/>
          <w:szCs w:val="18"/>
        </w:rPr>
        <w:t>Deze verwachtingen zijn uiteraard gerelateerd aan de fase waarin je je in het academiejaar bevindt!!!</w:t>
      </w:r>
    </w:p>
    <w:p w14:paraId="4B38C428" w14:textId="77777777" w:rsidR="00AA2B01" w:rsidRPr="00A678D5" w:rsidRDefault="00AA2B01" w:rsidP="00AA2B01">
      <w:pPr>
        <w:spacing w:before="0" w:after="0"/>
        <w:rPr>
          <w:rFonts w:eastAsia="Calibri"/>
          <w:i/>
          <w:szCs w:val="18"/>
        </w:rPr>
      </w:pPr>
    </w:p>
    <w:p w14:paraId="5BCA0C38" w14:textId="77777777" w:rsidR="00AA2B01" w:rsidRDefault="00AA2B01" w:rsidP="00AA2B01">
      <w:pPr>
        <w:spacing w:before="0" w:after="0"/>
        <w:ind w:left="0"/>
        <w:rPr>
          <w:rFonts w:eastAsia="Calibri"/>
          <w:b/>
          <w:color w:val="97BF0D"/>
          <w:sz w:val="20"/>
          <w:szCs w:val="18"/>
        </w:rPr>
      </w:pPr>
    </w:p>
    <w:p w14:paraId="7143AA71" w14:textId="77777777" w:rsidR="00AA2B01" w:rsidRPr="008C0ABB" w:rsidRDefault="00AA2B01" w:rsidP="00AA2B01">
      <w:pPr>
        <w:spacing w:before="0" w:after="0"/>
        <w:ind w:left="0"/>
        <w:rPr>
          <w:rFonts w:eastAsia="Calibri"/>
          <w:b/>
          <w:color w:val="97BF0D"/>
          <w:sz w:val="20"/>
          <w:szCs w:val="18"/>
        </w:rPr>
      </w:pPr>
    </w:p>
    <w:p w14:paraId="4BEE92AF" w14:textId="77777777" w:rsidR="00AA2B01" w:rsidRPr="008C0ABB" w:rsidRDefault="00AA2B01" w:rsidP="00AA2B01">
      <w:pPr>
        <w:spacing w:before="0" w:after="0"/>
        <w:ind w:left="0"/>
        <w:rPr>
          <w:rFonts w:eastAsia="Calibri"/>
          <w:b/>
          <w:color w:val="97BF0D"/>
          <w:sz w:val="20"/>
          <w:szCs w:val="18"/>
        </w:rPr>
      </w:pPr>
    </w:p>
    <w:p w14:paraId="1A7E1121" w14:textId="77777777" w:rsidR="00AA2B01" w:rsidRPr="008C0ABB" w:rsidRDefault="00AA2B01" w:rsidP="00AA2B01">
      <w:pPr>
        <w:spacing w:before="0" w:after="0"/>
        <w:ind w:left="0"/>
        <w:rPr>
          <w:rFonts w:eastAsia="Calibri"/>
          <w:b/>
          <w:color w:val="97BF0D"/>
          <w:sz w:val="20"/>
          <w:szCs w:val="18"/>
        </w:rPr>
      </w:pPr>
    </w:p>
    <w:p w14:paraId="7163D263" w14:textId="77777777" w:rsidR="00AA2B01" w:rsidRPr="008C0ABB" w:rsidRDefault="00AA2B01" w:rsidP="00AA2B01">
      <w:pPr>
        <w:spacing w:before="0" w:after="0"/>
        <w:ind w:left="0"/>
        <w:rPr>
          <w:rFonts w:eastAsia="Calibri"/>
          <w:b/>
          <w:color w:val="97BF0D"/>
          <w:sz w:val="20"/>
          <w:szCs w:val="18"/>
        </w:rPr>
      </w:pPr>
    </w:p>
    <w:p w14:paraId="1D8B1109" w14:textId="77777777" w:rsidR="00AA2B01" w:rsidRPr="008C0ABB" w:rsidRDefault="00AA2B01" w:rsidP="00AA2B01">
      <w:pPr>
        <w:spacing w:before="0" w:after="0"/>
        <w:ind w:left="0"/>
        <w:rPr>
          <w:rFonts w:eastAsia="Calibri"/>
          <w:b/>
          <w:color w:val="97BF0D"/>
          <w:sz w:val="20"/>
          <w:szCs w:val="18"/>
        </w:rPr>
      </w:pPr>
    </w:p>
    <w:p w14:paraId="7B193D7D" w14:textId="77777777" w:rsidR="00AA2B01" w:rsidRPr="008C0ABB" w:rsidRDefault="00AA2B01" w:rsidP="00AA2B01">
      <w:pPr>
        <w:spacing w:before="0" w:after="0"/>
        <w:ind w:left="0"/>
        <w:rPr>
          <w:rFonts w:eastAsia="Calibri"/>
          <w:b/>
          <w:color w:val="97BF0D"/>
          <w:sz w:val="20"/>
          <w:szCs w:val="18"/>
        </w:rPr>
      </w:pPr>
    </w:p>
    <w:p w14:paraId="7686955E" w14:textId="23AA23A6" w:rsidR="00AA2B01" w:rsidRPr="009914F8" w:rsidRDefault="00AA2B01" w:rsidP="0005602F">
      <w:pPr>
        <w:spacing w:before="0" w:after="0"/>
        <w:ind w:left="0"/>
        <w:rPr>
          <w:rFonts w:eastAsia="Calibri"/>
        </w:rPr>
      </w:pPr>
      <w:r>
        <w:rPr>
          <w:rFonts w:eastAsia="Calibri"/>
          <w:b/>
          <w:color w:val="97BF0D"/>
          <w:sz w:val="20"/>
          <w:szCs w:val="18"/>
        </w:rPr>
        <w:br w:type="page"/>
      </w:r>
      <w:r w:rsidR="00F44D79" w:rsidRPr="00F44D79">
        <w:rPr>
          <w:rFonts w:eastAsia="Calibri"/>
          <w:b/>
          <w:bCs/>
          <w:sz w:val="24"/>
          <w:szCs w:val="24"/>
        </w:rPr>
        <w:lastRenderedPageBreak/>
        <w:t>1.5.</w:t>
      </w:r>
      <w:r w:rsidR="00A678D5">
        <w:rPr>
          <w:rStyle w:val="Kop3Char"/>
        </w:rPr>
        <w:t>3</w:t>
      </w:r>
      <w:r w:rsidR="00F44D79" w:rsidRPr="00A678D5">
        <w:rPr>
          <w:rStyle w:val="Kop3Char"/>
        </w:rPr>
        <w:t xml:space="preserve"> </w:t>
      </w:r>
      <w:r w:rsidRPr="00A678D5">
        <w:rPr>
          <w:rStyle w:val="Kop3Char"/>
        </w:rPr>
        <w:t xml:space="preserve"> Leerpunten</w:t>
      </w:r>
    </w:p>
    <w:p w14:paraId="241D3E79" w14:textId="77777777" w:rsidR="00AA2B01" w:rsidRDefault="00AA2B01" w:rsidP="00AA2B01">
      <w:pPr>
        <w:spacing w:before="0" w:after="0"/>
        <w:rPr>
          <w:rFonts w:eastAsia="Calibri"/>
          <w:szCs w:val="18"/>
        </w:rPr>
      </w:pPr>
    </w:p>
    <w:p w14:paraId="10F25D3C" w14:textId="77777777" w:rsidR="00AA2B01" w:rsidRPr="00A678D5" w:rsidRDefault="00AA2B01" w:rsidP="00AA2B01">
      <w:pPr>
        <w:spacing w:before="0" w:after="0"/>
        <w:rPr>
          <w:rFonts w:eastAsia="Calibri"/>
          <w:i/>
          <w:szCs w:val="18"/>
        </w:rPr>
      </w:pPr>
      <w:r w:rsidRPr="00A678D5">
        <w:rPr>
          <w:rFonts w:eastAsia="Calibri"/>
          <w:i/>
          <w:szCs w:val="18"/>
        </w:rPr>
        <w:t>Aan iedere student zal gevraagd worgden wat de leerpunten zijn voor deze afdeling. Hiermee worden de technieken of vaardigheden bedoeld waaraan je wilt werken of de handelingen die je wenst in te oefenen. Noteer deze leerpunten. Tijdens de evaluaties zal worden nagegaan of ze al dan niet aan bod zijn gekomen. De mentoren zullen trachten dit te bewaken.</w:t>
      </w:r>
    </w:p>
    <w:p w14:paraId="3CEF7FE5" w14:textId="77777777" w:rsidR="00AA2B01" w:rsidRPr="00A678D5" w:rsidRDefault="00AA2B01" w:rsidP="00AA2B01">
      <w:pPr>
        <w:spacing w:before="0" w:after="0"/>
        <w:rPr>
          <w:rFonts w:eastAsia="Calibri"/>
          <w:i/>
          <w:szCs w:val="18"/>
        </w:rPr>
      </w:pPr>
    </w:p>
    <w:p w14:paraId="4B0A3767" w14:textId="77777777" w:rsidR="00AA2B01" w:rsidRPr="00A678D5" w:rsidRDefault="00AA2B01" w:rsidP="00AA2B01">
      <w:pPr>
        <w:spacing w:before="0" w:after="0"/>
        <w:rPr>
          <w:rFonts w:eastAsia="Calibri"/>
          <w:i/>
          <w:szCs w:val="18"/>
        </w:rPr>
      </w:pPr>
      <w:r w:rsidRPr="00A678D5">
        <w:rPr>
          <w:rFonts w:eastAsia="Calibri"/>
          <w:i/>
          <w:szCs w:val="18"/>
        </w:rPr>
        <w:t>Belangrijk voor deze stage is de kennis van anatomie en fysiologie van het hart, waaronder de bloedvaten en de kleine en grote bloedsomloop. Een beperkte kennis van medicatie is zeker een pluspunt. Neem zeker ook de overzichtslijst van belangrijke cardiale medicatie door in deze brochure. Tracht ook je medisch rekenen te oefenen alvorens stage aan te vatten!</w:t>
      </w:r>
    </w:p>
    <w:p w14:paraId="61FC41A2" w14:textId="77777777" w:rsidR="00AA2B01" w:rsidRPr="009914F8" w:rsidRDefault="00AA2B01" w:rsidP="00AA2B01">
      <w:pPr>
        <w:spacing w:before="0" w:after="0"/>
        <w:rPr>
          <w:rFonts w:eastAsia="Calibri"/>
          <w:szCs w:val="18"/>
        </w:rPr>
      </w:pPr>
    </w:p>
    <w:p w14:paraId="256ECE2D" w14:textId="77777777" w:rsidR="00AA2B01" w:rsidRPr="00683DB5" w:rsidRDefault="00AA2B01" w:rsidP="00AA2B01">
      <w:pPr>
        <w:spacing w:before="0" w:after="0"/>
        <w:rPr>
          <w:rFonts w:eastAsia="Calibri"/>
          <w:b/>
          <w:i/>
          <w:sz w:val="24"/>
          <w:szCs w:val="24"/>
        </w:rPr>
      </w:pPr>
      <w:r w:rsidRPr="00683DB5">
        <w:rPr>
          <w:rFonts w:eastAsia="Calibri"/>
          <w:b/>
          <w:i/>
          <w:sz w:val="24"/>
          <w:szCs w:val="24"/>
        </w:rPr>
        <w:t>Wat valt er te leren op deze afdeling?</w:t>
      </w:r>
    </w:p>
    <w:p w14:paraId="26E86486" w14:textId="77777777" w:rsidR="00AA2B01" w:rsidRDefault="00AA2B01" w:rsidP="00AA2B01">
      <w:pPr>
        <w:spacing w:before="0" w:after="0"/>
        <w:rPr>
          <w:rFonts w:eastAsia="Calibri"/>
          <w:b/>
          <w:i/>
          <w:szCs w:val="18"/>
        </w:rPr>
      </w:pPr>
    </w:p>
    <w:p w14:paraId="3C6529CB" w14:textId="77777777" w:rsidR="00AA2B01" w:rsidRPr="00683DB5" w:rsidRDefault="00AA2B01" w:rsidP="00AA2B01">
      <w:pPr>
        <w:spacing w:before="0" w:after="0"/>
        <w:rPr>
          <w:rFonts w:eastAsia="Calibri"/>
          <w:i/>
          <w:sz w:val="24"/>
          <w:szCs w:val="24"/>
        </w:rPr>
      </w:pPr>
      <w:r w:rsidRPr="004E168F">
        <w:rPr>
          <w:rFonts w:eastAsia="Calibri"/>
          <w:i/>
          <w:szCs w:val="18"/>
        </w:rPr>
        <w:tab/>
      </w:r>
      <w:r w:rsidRPr="00683DB5">
        <w:rPr>
          <w:rFonts w:eastAsia="Calibri"/>
          <w:i/>
          <w:sz w:val="24"/>
          <w:szCs w:val="24"/>
        </w:rPr>
        <w:t>Eerst jaar</w:t>
      </w:r>
    </w:p>
    <w:p w14:paraId="100124AB" w14:textId="77777777" w:rsidR="00AA2B01" w:rsidRDefault="00AA2B01" w:rsidP="00AA2B01">
      <w:pPr>
        <w:spacing w:before="0" w:after="0"/>
        <w:rPr>
          <w:rFonts w:eastAsia="Calibri"/>
          <w:i/>
          <w:szCs w:val="18"/>
        </w:rPr>
      </w:pPr>
    </w:p>
    <w:p w14:paraId="16E87862" w14:textId="77777777" w:rsidR="00AA2B01" w:rsidRPr="00A678D5"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Dagelijks toilet (in bed of aan lavabo) en nazorg</w:t>
      </w:r>
    </w:p>
    <w:p w14:paraId="6F5F0D48" w14:textId="77777777" w:rsidR="00AA2B01" w:rsidRPr="00A678D5"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Vervoer van patiënten onder begeleiding</w:t>
      </w:r>
    </w:p>
    <w:p w14:paraId="2C8D8083" w14:textId="77777777" w:rsidR="00AA2B01" w:rsidRPr="00A678D5"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Opnemen van vitale parameters</w:t>
      </w:r>
    </w:p>
    <w:p w14:paraId="4B87F715" w14:textId="77777777" w:rsidR="00AA2B01" w:rsidRPr="00A678D5"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Medicatie berekenen</w:t>
      </w:r>
    </w:p>
    <w:p w14:paraId="3A1EC422" w14:textId="77777777" w:rsidR="00AA2B01" w:rsidRPr="00A678D5"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Bijwonen van verscheidene verpleegkundige handelingen</w:t>
      </w:r>
    </w:p>
    <w:p w14:paraId="49572E95" w14:textId="77777777" w:rsidR="00AA2B01" w:rsidRPr="00A678D5" w:rsidRDefault="00AA2B01" w:rsidP="00AB55F4">
      <w:pPr>
        <w:numPr>
          <w:ilvl w:val="0"/>
          <w:numId w:val="11"/>
        </w:numPr>
        <w:tabs>
          <w:tab w:val="clear" w:pos="397"/>
        </w:tabs>
        <w:spacing w:before="0" w:after="0" w:line="240" w:lineRule="auto"/>
        <w:rPr>
          <w:rFonts w:eastAsia="Calibri"/>
          <w:i/>
          <w:szCs w:val="18"/>
        </w:rPr>
      </w:pPr>
      <w:proofErr w:type="spellStart"/>
      <w:r w:rsidRPr="00A678D5">
        <w:rPr>
          <w:rFonts w:eastAsia="Calibri"/>
          <w:i/>
          <w:szCs w:val="18"/>
        </w:rPr>
        <w:t>Pré-operatief</w:t>
      </w:r>
      <w:proofErr w:type="spellEnd"/>
      <w:r w:rsidRPr="00A678D5">
        <w:rPr>
          <w:rFonts w:eastAsia="Calibri"/>
          <w:i/>
          <w:szCs w:val="18"/>
        </w:rPr>
        <w:t xml:space="preserve"> scheren</w:t>
      </w:r>
    </w:p>
    <w:p w14:paraId="30A2E8FD" w14:textId="25B51597" w:rsidR="00AA2B01" w:rsidRDefault="00AA2B01" w:rsidP="00AB55F4">
      <w:pPr>
        <w:numPr>
          <w:ilvl w:val="0"/>
          <w:numId w:val="11"/>
        </w:numPr>
        <w:tabs>
          <w:tab w:val="clear" w:pos="397"/>
        </w:tabs>
        <w:spacing w:before="0" w:after="0" w:line="240" w:lineRule="auto"/>
        <w:rPr>
          <w:rFonts w:eastAsia="Calibri"/>
          <w:i/>
          <w:szCs w:val="18"/>
        </w:rPr>
      </w:pPr>
      <w:r w:rsidRPr="00A678D5">
        <w:rPr>
          <w:rFonts w:eastAsia="Calibri"/>
          <w:i/>
          <w:szCs w:val="18"/>
        </w:rPr>
        <w:t>Glycemie controleren</w:t>
      </w:r>
    </w:p>
    <w:p w14:paraId="0EFAFD34" w14:textId="77777777" w:rsidR="00F148EB" w:rsidRDefault="00A678D5" w:rsidP="00AB55F4">
      <w:pPr>
        <w:numPr>
          <w:ilvl w:val="0"/>
          <w:numId w:val="11"/>
        </w:numPr>
        <w:tabs>
          <w:tab w:val="clear" w:pos="397"/>
        </w:tabs>
        <w:spacing w:before="0" w:after="0" w:line="240" w:lineRule="auto"/>
        <w:rPr>
          <w:rFonts w:eastAsia="Calibri"/>
          <w:i/>
          <w:szCs w:val="18"/>
        </w:rPr>
      </w:pPr>
      <w:r>
        <w:rPr>
          <w:rFonts w:eastAsia="Calibri"/>
          <w:i/>
          <w:szCs w:val="18"/>
        </w:rPr>
        <w:t>Leren omgaan met de verpleegdossiers (HIX)</w:t>
      </w:r>
    </w:p>
    <w:p w14:paraId="72C682D4" w14:textId="77777777" w:rsidR="00F148EB" w:rsidRDefault="00F148EB" w:rsidP="00AB55F4">
      <w:pPr>
        <w:numPr>
          <w:ilvl w:val="0"/>
          <w:numId w:val="11"/>
        </w:numPr>
        <w:tabs>
          <w:tab w:val="clear" w:pos="397"/>
        </w:tabs>
        <w:spacing w:before="0" w:after="0" w:line="240" w:lineRule="auto"/>
        <w:rPr>
          <w:rFonts w:eastAsia="Calibri"/>
          <w:i/>
          <w:szCs w:val="18"/>
        </w:rPr>
      </w:pPr>
      <w:r>
        <w:rPr>
          <w:rFonts w:eastAsia="Calibri"/>
          <w:i/>
          <w:szCs w:val="18"/>
        </w:rPr>
        <w:t>Beginselen van de administratie</w:t>
      </w:r>
    </w:p>
    <w:p w14:paraId="213717D7" w14:textId="77777777" w:rsidR="00F148EB" w:rsidRDefault="00AA2B01" w:rsidP="00AB55F4">
      <w:pPr>
        <w:numPr>
          <w:ilvl w:val="0"/>
          <w:numId w:val="11"/>
        </w:numPr>
        <w:tabs>
          <w:tab w:val="clear" w:pos="397"/>
        </w:tabs>
        <w:spacing w:before="0" w:after="0" w:line="240" w:lineRule="auto"/>
        <w:rPr>
          <w:rFonts w:eastAsia="Calibri"/>
          <w:i/>
          <w:szCs w:val="18"/>
        </w:rPr>
      </w:pPr>
      <w:r w:rsidRPr="00F148EB">
        <w:rPr>
          <w:rFonts w:eastAsia="Calibri"/>
          <w:i/>
          <w:szCs w:val="18"/>
        </w:rPr>
        <w:t xml:space="preserve">Beginnend </w:t>
      </w:r>
      <w:r w:rsidR="00F148EB">
        <w:rPr>
          <w:rFonts w:eastAsia="Calibri"/>
          <w:i/>
          <w:szCs w:val="18"/>
        </w:rPr>
        <w:t>contact met patiënten</w:t>
      </w:r>
    </w:p>
    <w:p w14:paraId="7F9B0DBE" w14:textId="77777777" w:rsidR="00F148EB" w:rsidRDefault="00AA2B01" w:rsidP="00AB55F4">
      <w:pPr>
        <w:numPr>
          <w:ilvl w:val="0"/>
          <w:numId w:val="11"/>
        </w:numPr>
        <w:tabs>
          <w:tab w:val="clear" w:pos="397"/>
        </w:tabs>
        <w:spacing w:before="0" w:after="0" w:line="240" w:lineRule="auto"/>
        <w:rPr>
          <w:rFonts w:eastAsia="Calibri"/>
          <w:i/>
          <w:szCs w:val="18"/>
        </w:rPr>
      </w:pPr>
      <w:r w:rsidRPr="00F148EB">
        <w:rPr>
          <w:rFonts w:eastAsia="Calibri"/>
          <w:i/>
          <w:szCs w:val="18"/>
        </w:rPr>
        <w:t>Omgaan met een zieke persoon en zijn sociale omgeving</w:t>
      </w:r>
    </w:p>
    <w:p w14:paraId="1378DE24" w14:textId="77777777" w:rsidR="00F148EB" w:rsidRDefault="00AA2B01" w:rsidP="00AB55F4">
      <w:pPr>
        <w:numPr>
          <w:ilvl w:val="0"/>
          <w:numId w:val="11"/>
        </w:numPr>
        <w:tabs>
          <w:tab w:val="clear" w:pos="397"/>
        </w:tabs>
        <w:spacing w:before="0" w:after="0" w:line="240" w:lineRule="auto"/>
        <w:rPr>
          <w:rFonts w:eastAsia="Calibri"/>
          <w:i/>
          <w:szCs w:val="18"/>
        </w:rPr>
      </w:pPr>
      <w:r w:rsidRPr="00F148EB">
        <w:rPr>
          <w:rFonts w:eastAsia="Calibri"/>
          <w:i/>
          <w:szCs w:val="18"/>
        </w:rPr>
        <w:t>Omgaan met leden van het team en gans het ziekenhuis</w:t>
      </w:r>
    </w:p>
    <w:p w14:paraId="7D0B562A" w14:textId="77777777" w:rsidR="00F148EB" w:rsidRDefault="00AA2B01" w:rsidP="00AB55F4">
      <w:pPr>
        <w:numPr>
          <w:ilvl w:val="0"/>
          <w:numId w:val="11"/>
        </w:numPr>
        <w:tabs>
          <w:tab w:val="clear" w:pos="397"/>
        </w:tabs>
        <w:spacing w:before="0" w:after="0" w:line="240" w:lineRule="auto"/>
        <w:rPr>
          <w:rFonts w:eastAsia="Calibri"/>
          <w:i/>
          <w:szCs w:val="18"/>
        </w:rPr>
      </w:pPr>
      <w:r w:rsidRPr="00F148EB">
        <w:rPr>
          <w:rFonts w:eastAsia="Calibri"/>
          <w:i/>
          <w:szCs w:val="18"/>
        </w:rPr>
        <w:t>Theoretische kennis omtrent hart uitbreiden</w:t>
      </w:r>
    </w:p>
    <w:p w14:paraId="514D7E61" w14:textId="64ED420A" w:rsidR="00AA2B01" w:rsidRPr="00F148EB" w:rsidRDefault="00AA2B01" w:rsidP="00AB55F4">
      <w:pPr>
        <w:numPr>
          <w:ilvl w:val="0"/>
          <w:numId w:val="11"/>
        </w:numPr>
        <w:tabs>
          <w:tab w:val="clear" w:pos="397"/>
        </w:tabs>
        <w:spacing w:before="0" w:after="0" w:line="240" w:lineRule="auto"/>
        <w:rPr>
          <w:rFonts w:eastAsia="Calibri"/>
          <w:i/>
          <w:szCs w:val="18"/>
        </w:rPr>
      </w:pPr>
      <w:r w:rsidRPr="00F148EB">
        <w:rPr>
          <w:rFonts w:eastAsia="Calibri"/>
          <w:i/>
          <w:szCs w:val="18"/>
        </w:rPr>
        <w:t>Leren communiceren met patiënten en familie</w:t>
      </w:r>
    </w:p>
    <w:p w14:paraId="24F62841" w14:textId="77777777" w:rsidR="00AA2B01" w:rsidRPr="004E168F" w:rsidRDefault="00AA2B01" w:rsidP="00AA2B01">
      <w:pPr>
        <w:rPr>
          <w:rFonts w:eastAsia="Calibri"/>
          <w:i/>
          <w:szCs w:val="18"/>
        </w:rPr>
      </w:pPr>
    </w:p>
    <w:p w14:paraId="1273175D" w14:textId="77777777" w:rsidR="00AA2B01" w:rsidRPr="00683DB5" w:rsidRDefault="00AA2B01" w:rsidP="00AA2B01">
      <w:pPr>
        <w:spacing w:before="0" w:after="0"/>
        <w:ind w:firstLine="368"/>
        <w:rPr>
          <w:rFonts w:eastAsia="Calibri"/>
          <w:i/>
          <w:sz w:val="24"/>
          <w:szCs w:val="24"/>
          <w:u w:val="dotted"/>
        </w:rPr>
      </w:pPr>
      <w:r w:rsidRPr="00683DB5">
        <w:rPr>
          <w:rFonts w:eastAsia="Calibri"/>
          <w:i/>
          <w:sz w:val="24"/>
          <w:szCs w:val="24"/>
          <w:u w:val="dotted"/>
        </w:rPr>
        <w:t xml:space="preserve">Tweede jaar </w:t>
      </w:r>
    </w:p>
    <w:p w14:paraId="645404C7" w14:textId="77777777" w:rsidR="00AA2B01" w:rsidRPr="009914F8" w:rsidRDefault="00AA2B01" w:rsidP="00AA2B01">
      <w:pPr>
        <w:spacing w:before="0" w:after="0"/>
        <w:rPr>
          <w:rFonts w:eastAsia="Calibri"/>
          <w:i/>
          <w:szCs w:val="18"/>
          <w:u w:val="dotted"/>
        </w:rPr>
      </w:pPr>
    </w:p>
    <w:p w14:paraId="064836C4"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Dagelijks toilet (in bed of aan lavabo) en nazorg</w:t>
      </w:r>
    </w:p>
    <w:p w14:paraId="1B69A2F8"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Vervoer van patiënten</w:t>
      </w:r>
      <w:r>
        <w:rPr>
          <w:rFonts w:eastAsia="Calibri"/>
          <w:szCs w:val="18"/>
        </w:rPr>
        <w:t xml:space="preserve"> onder begeleiding</w:t>
      </w:r>
    </w:p>
    <w:p w14:paraId="3E9DCC8D"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Verzorging van droog aseptische wonden</w:t>
      </w:r>
    </w:p>
    <w:p w14:paraId="46BD0980"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Mondverzorging</w:t>
      </w:r>
    </w:p>
    <w:p w14:paraId="5D2249E4" w14:textId="77777777" w:rsidR="00AA2B01" w:rsidRPr="00BA12EC"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Opnemen van vitale parameters</w:t>
      </w:r>
    </w:p>
    <w:p w14:paraId="07799A3B" w14:textId="77777777" w:rsidR="00AA2B01" w:rsidRDefault="00AA2B01" w:rsidP="00AB55F4">
      <w:pPr>
        <w:numPr>
          <w:ilvl w:val="0"/>
          <w:numId w:val="11"/>
        </w:numPr>
        <w:tabs>
          <w:tab w:val="clear" w:pos="397"/>
        </w:tabs>
        <w:spacing w:before="0" w:after="0" w:line="240" w:lineRule="auto"/>
        <w:rPr>
          <w:rFonts w:eastAsia="Calibri"/>
          <w:szCs w:val="18"/>
        </w:rPr>
      </w:pPr>
      <w:r>
        <w:rPr>
          <w:rFonts w:eastAsia="Calibri"/>
          <w:szCs w:val="18"/>
        </w:rPr>
        <w:t>Medicatietoedieningen (SC, IV, IM, PO)</w:t>
      </w:r>
    </w:p>
    <w:p w14:paraId="5F1E7A36" w14:textId="77777777" w:rsidR="00AA2B01" w:rsidRDefault="00AA2B01" w:rsidP="00AB55F4">
      <w:pPr>
        <w:numPr>
          <w:ilvl w:val="0"/>
          <w:numId w:val="11"/>
        </w:numPr>
        <w:tabs>
          <w:tab w:val="clear" w:pos="397"/>
        </w:tabs>
        <w:spacing w:before="0" w:after="0" w:line="240" w:lineRule="auto"/>
        <w:rPr>
          <w:rFonts w:eastAsia="Calibri"/>
          <w:szCs w:val="18"/>
        </w:rPr>
      </w:pPr>
      <w:r>
        <w:rPr>
          <w:rFonts w:eastAsia="Calibri"/>
          <w:szCs w:val="18"/>
        </w:rPr>
        <w:t>Medicatie berekenen</w:t>
      </w:r>
    </w:p>
    <w:p w14:paraId="2F434CF9" w14:textId="77777777" w:rsidR="00AA2B01" w:rsidRPr="009914F8" w:rsidRDefault="00AA2B01" w:rsidP="00AB55F4">
      <w:pPr>
        <w:numPr>
          <w:ilvl w:val="0"/>
          <w:numId w:val="11"/>
        </w:numPr>
        <w:tabs>
          <w:tab w:val="clear" w:pos="397"/>
        </w:tabs>
        <w:spacing w:before="0" w:after="0" w:line="240" w:lineRule="auto"/>
        <w:rPr>
          <w:rFonts w:eastAsia="Calibri"/>
          <w:szCs w:val="18"/>
        </w:rPr>
      </w:pPr>
      <w:r>
        <w:rPr>
          <w:rFonts w:eastAsia="Calibri"/>
          <w:szCs w:val="18"/>
        </w:rPr>
        <w:t>Sondevoeding toedienen</w:t>
      </w:r>
    </w:p>
    <w:p w14:paraId="43ECC0C0"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Bijwonen van verscheidene verpleegkundige handelingen</w:t>
      </w:r>
    </w:p>
    <w:p w14:paraId="6CAB6CD9" w14:textId="77777777" w:rsidR="00AA2B01" w:rsidRPr="009914F8" w:rsidRDefault="00AA2B01" w:rsidP="00AB55F4">
      <w:pPr>
        <w:numPr>
          <w:ilvl w:val="0"/>
          <w:numId w:val="11"/>
        </w:numPr>
        <w:tabs>
          <w:tab w:val="clear" w:pos="397"/>
        </w:tabs>
        <w:spacing w:before="0" w:after="0" w:line="240" w:lineRule="auto"/>
        <w:rPr>
          <w:rFonts w:eastAsia="Calibri"/>
          <w:szCs w:val="18"/>
        </w:rPr>
      </w:pPr>
      <w:r w:rsidRPr="009914F8">
        <w:rPr>
          <w:rFonts w:eastAsia="Calibri"/>
          <w:szCs w:val="18"/>
        </w:rPr>
        <w:t>Toedienen van lavementen</w:t>
      </w:r>
    </w:p>
    <w:p w14:paraId="45FF9747" w14:textId="77777777" w:rsidR="00F148EB" w:rsidRDefault="00AA2B01" w:rsidP="00AB55F4">
      <w:pPr>
        <w:numPr>
          <w:ilvl w:val="0"/>
          <w:numId w:val="11"/>
        </w:numPr>
        <w:tabs>
          <w:tab w:val="clear" w:pos="397"/>
        </w:tabs>
        <w:spacing w:before="0" w:after="0" w:line="240" w:lineRule="auto"/>
        <w:rPr>
          <w:rFonts w:eastAsia="Calibri"/>
          <w:szCs w:val="18"/>
        </w:rPr>
      </w:pPr>
      <w:proofErr w:type="spellStart"/>
      <w:r w:rsidRPr="009914F8">
        <w:rPr>
          <w:rFonts w:eastAsia="Calibri"/>
          <w:szCs w:val="18"/>
        </w:rPr>
        <w:t>Pré-operatief</w:t>
      </w:r>
      <w:proofErr w:type="spellEnd"/>
      <w:r w:rsidRPr="009914F8">
        <w:rPr>
          <w:rFonts w:eastAsia="Calibri"/>
          <w:szCs w:val="18"/>
        </w:rPr>
        <w:t xml:space="preserve"> scheren</w:t>
      </w:r>
    </w:p>
    <w:p w14:paraId="3A62971C"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Een bloedafname uitvoeren: capillair en veneus</w:t>
      </w:r>
    </w:p>
    <w:p w14:paraId="7152143B"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Infuustherapie uitvoeren</w:t>
      </w:r>
    </w:p>
    <w:p w14:paraId="5CB85E01"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Urologische zorgen uitvoeren</w:t>
      </w:r>
    </w:p>
    <w:p w14:paraId="28475370"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Insulinetherapie kunnen uitvoeren</w:t>
      </w:r>
    </w:p>
    <w:p w14:paraId="3B8A2A5D"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Uitgebreid omgaan met de verpleegdossiers</w:t>
      </w:r>
    </w:p>
    <w:p w14:paraId="70B37BCC"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Beginselen van de administratie</w:t>
      </w:r>
    </w:p>
    <w:p w14:paraId="42DA1FBD"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lastRenderedPageBreak/>
        <w:t>Dieper contact met patiënten</w:t>
      </w:r>
    </w:p>
    <w:p w14:paraId="3CF17517"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Tracheazorg</w:t>
      </w:r>
    </w:p>
    <w:p w14:paraId="1B4D4392"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Omgaan met een zieke persoon en zijn sociale omgeving</w:t>
      </w:r>
    </w:p>
    <w:p w14:paraId="27351F05"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Omgaan met leden van het team en gans het ziekenhuis</w:t>
      </w:r>
    </w:p>
    <w:p w14:paraId="651DF030" w14:textId="77777777" w:rsid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Theoretische kennis omtrent hart uitbreiden</w:t>
      </w:r>
    </w:p>
    <w:p w14:paraId="6D44365D" w14:textId="36A7F991" w:rsidR="00AA2B01" w:rsidRPr="00F148EB" w:rsidRDefault="00AA2B01" w:rsidP="00AB55F4">
      <w:pPr>
        <w:numPr>
          <w:ilvl w:val="0"/>
          <w:numId w:val="11"/>
        </w:numPr>
        <w:tabs>
          <w:tab w:val="clear" w:pos="397"/>
        </w:tabs>
        <w:spacing w:before="0" w:after="0" w:line="240" w:lineRule="auto"/>
        <w:rPr>
          <w:rFonts w:eastAsia="Calibri"/>
          <w:szCs w:val="18"/>
        </w:rPr>
      </w:pPr>
      <w:r w:rsidRPr="00F148EB">
        <w:rPr>
          <w:rFonts w:eastAsia="Calibri"/>
          <w:szCs w:val="18"/>
        </w:rPr>
        <w:t xml:space="preserve">Bijwonen van </w:t>
      </w:r>
      <w:proofErr w:type="spellStart"/>
      <w:r w:rsidRPr="00F148EB">
        <w:rPr>
          <w:rFonts w:eastAsia="Calibri"/>
          <w:szCs w:val="18"/>
        </w:rPr>
        <w:t>coronarografie</w:t>
      </w:r>
      <w:proofErr w:type="spellEnd"/>
      <w:r w:rsidRPr="00F148EB">
        <w:rPr>
          <w:rFonts w:eastAsia="Calibri"/>
          <w:szCs w:val="18"/>
        </w:rPr>
        <w:t>, PCI + stent</w:t>
      </w:r>
    </w:p>
    <w:p w14:paraId="6CE675C9" w14:textId="77777777" w:rsidR="00AA2B01" w:rsidRDefault="00AA2B01" w:rsidP="00AA2B01">
      <w:pPr>
        <w:spacing w:before="0" w:after="0"/>
        <w:ind w:left="720"/>
        <w:rPr>
          <w:rFonts w:eastAsia="Calibri"/>
          <w:szCs w:val="18"/>
        </w:rPr>
      </w:pPr>
    </w:p>
    <w:p w14:paraId="4FDC57EB" w14:textId="77777777" w:rsidR="00AA2B01" w:rsidRDefault="00AA2B01" w:rsidP="00F44D79">
      <w:pPr>
        <w:spacing w:before="0" w:after="0"/>
        <w:ind w:left="0"/>
        <w:rPr>
          <w:rFonts w:eastAsia="Calibri"/>
          <w:szCs w:val="18"/>
        </w:rPr>
      </w:pPr>
    </w:p>
    <w:p w14:paraId="5325B2F4" w14:textId="77777777" w:rsidR="00AA2B01" w:rsidRPr="003F43A2" w:rsidRDefault="00AA2B01" w:rsidP="00AA2B01">
      <w:pPr>
        <w:spacing w:before="0" w:after="0"/>
        <w:ind w:left="720"/>
        <w:rPr>
          <w:rFonts w:eastAsia="Calibri"/>
          <w:szCs w:val="18"/>
        </w:rPr>
      </w:pPr>
    </w:p>
    <w:p w14:paraId="684F19A6" w14:textId="77777777" w:rsidR="00AA2B01" w:rsidRDefault="00AA2B01" w:rsidP="00AA2B01">
      <w:pPr>
        <w:spacing w:before="0" w:after="0"/>
        <w:ind w:left="720"/>
        <w:rPr>
          <w:rFonts w:eastAsia="Calibri"/>
          <w:szCs w:val="18"/>
        </w:rPr>
      </w:pPr>
    </w:p>
    <w:p w14:paraId="3D97DB6F" w14:textId="4F11587E" w:rsidR="00AA2B01" w:rsidRPr="00683DB5" w:rsidRDefault="00AA2B01" w:rsidP="00AA2B01">
      <w:pPr>
        <w:spacing w:before="0" w:after="0"/>
        <w:ind w:left="720"/>
        <w:rPr>
          <w:rFonts w:eastAsia="Calibri"/>
          <w:i/>
          <w:sz w:val="24"/>
          <w:szCs w:val="24"/>
          <w:u w:val="dotted"/>
        </w:rPr>
      </w:pPr>
      <w:r w:rsidRPr="00683DB5">
        <w:rPr>
          <w:rFonts w:eastAsia="Calibri"/>
          <w:i/>
          <w:sz w:val="24"/>
          <w:szCs w:val="24"/>
          <w:u w:val="dotted"/>
        </w:rPr>
        <w:t>Derde</w:t>
      </w:r>
      <w:r w:rsidR="00683DB5">
        <w:rPr>
          <w:rFonts w:eastAsia="Calibri"/>
          <w:i/>
          <w:sz w:val="24"/>
          <w:szCs w:val="24"/>
          <w:u w:val="dotted"/>
        </w:rPr>
        <w:t xml:space="preserve"> / vierde</w:t>
      </w:r>
      <w:r w:rsidRPr="00683DB5">
        <w:rPr>
          <w:rFonts w:eastAsia="Calibri"/>
          <w:i/>
          <w:sz w:val="24"/>
          <w:szCs w:val="24"/>
          <w:u w:val="dotted"/>
        </w:rPr>
        <w:t xml:space="preserve"> jaar ( + cardiotraject)</w:t>
      </w:r>
    </w:p>
    <w:p w14:paraId="05C9FAE8" w14:textId="77777777" w:rsidR="00AA2B01" w:rsidRPr="009914F8" w:rsidRDefault="00AA2B01" w:rsidP="00AA2B01">
      <w:pPr>
        <w:spacing w:before="0" w:after="0"/>
        <w:rPr>
          <w:rFonts w:eastAsia="Calibri"/>
          <w:i/>
          <w:szCs w:val="18"/>
          <w:u w:val="dotted"/>
        </w:rPr>
      </w:pPr>
    </w:p>
    <w:p w14:paraId="30AB57FF" w14:textId="77777777" w:rsidR="00AA2B01" w:rsidRDefault="00AA2B01" w:rsidP="00AB55F4">
      <w:pPr>
        <w:numPr>
          <w:ilvl w:val="0"/>
          <w:numId w:val="12"/>
        </w:numPr>
        <w:tabs>
          <w:tab w:val="clear" w:pos="397"/>
        </w:tabs>
        <w:spacing w:before="0" w:after="0" w:line="240" w:lineRule="auto"/>
        <w:rPr>
          <w:rFonts w:eastAsia="Calibri"/>
          <w:szCs w:val="18"/>
        </w:rPr>
      </w:pPr>
      <w:r>
        <w:rPr>
          <w:rFonts w:eastAsia="Calibri"/>
          <w:szCs w:val="18"/>
        </w:rPr>
        <w:t>Zie 2</w:t>
      </w:r>
      <w:r w:rsidRPr="004E168F">
        <w:rPr>
          <w:rFonts w:eastAsia="Calibri"/>
          <w:szCs w:val="18"/>
          <w:vertAlign w:val="superscript"/>
        </w:rPr>
        <w:t>de</w:t>
      </w:r>
      <w:r>
        <w:rPr>
          <w:rFonts w:eastAsia="Calibri"/>
          <w:szCs w:val="18"/>
        </w:rPr>
        <w:t xml:space="preserve"> jaar</w:t>
      </w:r>
    </w:p>
    <w:p w14:paraId="385B9094" w14:textId="77777777" w:rsidR="00AA2B01" w:rsidRPr="009914F8" w:rsidRDefault="00AA2B01" w:rsidP="00AB55F4">
      <w:pPr>
        <w:numPr>
          <w:ilvl w:val="0"/>
          <w:numId w:val="12"/>
        </w:numPr>
        <w:tabs>
          <w:tab w:val="clear" w:pos="397"/>
        </w:tabs>
        <w:spacing w:before="0" w:after="0" w:line="240" w:lineRule="auto"/>
        <w:rPr>
          <w:rFonts w:eastAsia="Calibri"/>
          <w:szCs w:val="18"/>
        </w:rPr>
      </w:pPr>
      <w:r w:rsidRPr="009914F8">
        <w:rPr>
          <w:rFonts w:eastAsia="Calibri"/>
          <w:szCs w:val="18"/>
        </w:rPr>
        <w:t>Totaalzorg van patiënten</w:t>
      </w:r>
    </w:p>
    <w:p w14:paraId="2BC6476C" w14:textId="77777777" w:rsidR="00AA2B01" w:rsidRPr="009914F8" w:rsidRDefault="00AA2B01" w:rsidP="00AB55F4">
      <w:pPr>
        <w:numPr>
          <w:ilvl w:val="0"/>
          <w:numId w:val="12"/>
        </w:numPr>
        <w:tabs>
          <w:tab w:val="clear" w:pos="397"/>
        </w:tabs>
        <w:spacing w:before="0" w:after="0" w:line="240" w:lineRule="auto"/>
        <w:rPr>
          <w:rFonts w:eastAsia="Calibri"/>
          <w:szCs w:val="18"/>
        </w:rPr>
      </w:pPr>
      <w:r w:rsidRPr="009914F8">
        <w:rPr>
          <w:rFonts w:eastAsia="Calibri"/>
          <w:szCs w:val="18"/>
        </w:rPr>
        <w:t>Verantwoordelijkheid dragen over een gedelegeerde taak</w:t>
      </w:r>
    </w:p>
    <w:p w14:paraId="70AEC2EA" w14:textId="77777777" w:rsidR="00AA2B01" w:rsidRPr="009914F8" w:rsidRDefault="00AA2B01" w:rsidP="00AB55F4">
      <w:pPr>
        <w:numPr>
          <w:ilvl w:val="0"/>
          <w:numId w:val="12"/>
        </w:numPr>
        <w:tabs>
          <w:tab w:val="clear" w:pos="397"/>
        </w:tabs>
        <w:spacing w:before="0" w:after="0" w:line="240" w:lineRule="auto"/>
        <w:rPr>
          <w:rFonts w:eastAsia="Calibri"/>
          <w:szCs w:val="18"/>
        </w:rPr>
      </w:pPr>
      <w:r w:rsidRPr="009914F8">
        <w:rPr>
          <w:rFonts w:eastAsia="Calibri"/>
          <w:szCs w:val="18"/>
        </w:rPr>
        <w:t>Dienstoverdracht uitvoeren</w:t>
      </w:r>
    </w:p>
    <w:p w14:paraId="7B786C30" w14:textId="77777777" w:rsidR="00AA2B01" w:rsidRPr="009914F8" w:rsidRDefault="00AA2B01" w:rsidP="00AB55F4">
      <w:pPr>
        <w:numPr>
          <w:ilvl w:val="0"/>
          <w:numId w:val="12"/>
        </w:numPr>
        <w:tabs>
          <w:tab w:val="clear" w:pos="397"/>
        </w:tabs>
        <w:spacing w:before="0" w:after="0" w:line="240" w:lineRule="auto"/>
        <w:rPr>
          <w:rFonts w:eastAsia="Calibri"/>
          <w:szCs w:val="18"/>
        </w:rPr>
      </w:pPr>
      <w:r w:rsidRPr="009914F8">
        <w:rPr>
          <w:rFonts w:eastAsia="Calibri"/>
          <w:szCs w:val="18"/>
        </w:rPr>
        <w:t>Administratie</w:t>
      </w:r>
    </w:p>
    <w:p w14:paraId="55DB5DE7" w14:textId="77777777" w:rsidR="00AA2B01" w:rsidRDefault="00AA2B01" w:rsidP="00AB55F4">
      <w:pPr>
        <w:numPr>
          <w:ilvl w:val="0"/>
          <w:numId w:val="12"/>
        </w:numPr>
        <w:tabs>
          <w:tab w:val="clear" w:pos="397"/>
        </w:tabs>
        <w:spacing w:before="0" w:after="0" w:line="240" w:lineRule="auto"/>
        <w:rPr>
          <w:rFonts w:eastAsia="Calibri"/>
          <w:szCs w:val="18"/>
        </w:rPr>
      </w:pPr>
      <w:r w:rsidRPr="009914F8">
        <w:rPr>
          <w:rFonts w:eastAsia="Calibri"/>
          <w:szCs w:val="18"/>
        </w:rPr>
        <w:t xml:space="preserve">Manipuleren van “intensieve” patiënten </w:t>
      </w:r>
    </w:p>
    <w:p w14:paraId="5BAE597B" w14:textId="77777777" w:rsidR="00AA2B01" w:rsidRDefault="00AA2B01" w:rsidP="00AB55F4">
      <w:pPr>
        <w:numPr>
          <w:ilvl w:val="0"/>
          <w:numId w:val="12"/>
        </w:numPr>
        <w:tabs>
          <w:tab w:val="clear" w:pos="397"/>
        </w:tabs>
        <w:spacing w:before="0" w:after="0" w:line="240" w:lineRule="auto"/>
        <w:rPr>
          <w:rFonts w:eastAsia="Calibri"/>
          <w:szCs w:val="18"/>
        </w:rPr>
      </w:pPr>
      <w:r>
        <w:rPr>
          <w:rFonts w:eastAsia="Calibri"/>
          <w:szCs w:val="18"/>
        </w:rPr>
        <w:t>Theoretische kennis over cardiale medicatie uitbreiden</w:t>
      </w:r>
    </w:p>
    <w:p w14:paraId="4AABB978" w14:textId="77777777" w:rsidR="00AA2B01" w:rsidRDefault="00AA2B01" w:rsidP="00AB55F4">
      <w:pPr>
        <w:numPr>
          <w:ilvl w:val="0"/>
          <w:numId w:val="12"/>
        </w:numPr>
        <w:tabs>
          <w:tab w:val="clear" w:pos="397"/>
        </w:tabs>
        <w:spacing w:before="0" w:after="0" w:line="240" w:lineRule="auto"/>
        <w:rPr>
          <w:rFonts w:eastAsia="Calibri"/>
          <w:szCs w:val="18"/>
        </w:rPr>
      </w:pPr>
      <w:r>
        <w:rPr>
          <w:rFonts w:eastAsia="Calibri"/>
          <w:szCs w:val="18"/>
        </w:rPr>
        <w:t xml:space="preserve">Uitdiepen </w:t>
      </w:r>
      <w:proofErr w:type="spellStart"/>
      <w:r>
        <w:rPr>
          <w:rFonts w:eastAsia="Calibri"/>
          <w:szCs w:val="18"/>
        </w:rPr>
        <w:t>pathologieën</w:t>
      </w:r>
      <w:proofErr w:type="spellEnd"/>
      <w:r>
        <w:rPr>
          <w:rFonts w:eastAsia="Calibri"/>
          <w:szCs w:val="18"/>
        </w:rPr>
        <w:t xml:space="preserve"> cardiologie</w:t>
      </w:r>
    </w:p>
    <w:p w14:paraId="38F71F1D" w14:textId="77777777" w:rsidR="00AA2B01" w:rsidRDefault="00AA2B01" w:rsidP="00AB55F4">
      <w:pPr>
        <w:numPr>
          <w:ilvl w:val="0"/>
          <w:numId w:val="12"/>
        </w:numPr>
        <w:tabs>
          <w:tab w:val="clear" w:pos="397"/>
        </w:tabs>
        <w:spacing w:before="0" w:after="0" w:line="240" w:lineRule="auto"/>
        <w:rPr>
          <w:rFonts w:eastAsia="Calibri"/>
          <w:szCs w:val="18"/>
        </w:rPr>
      </w:pPr>
      <w:r>
        <w:rPr>
          <w:rFonts w:eastAsia="Calibri"/>
          <w:szCs w:val="18"/>
        </w:rPr>
        <w:t>Bijwonen van andere onderzoeken dan tweede jaar studenten</w:t>
      </w:r>
    </w:p>
    <w:p w14:paraId="1F4738C2" w14:textId="77777777" w:rsidR="00F44D79" w:rsidRDefault="00F44D79" w:rsidP="00F44D79">
      <w:pPr>
        <w:tabs>
          <w:tab w:val="clear" w:pos="397"/>
        </w:tabs>
        <w:spacing w:before="0" w:after="0" w:line="240" w:lineRule="auto"/>
        <w:rPr>
          <w:rFonts w:eastAsia="Calibri"/>
          <w:szCs w:val="18"/>
        </w:rPr>
      </w:pPr>
    </w:p>
    <w:p w14:paraId="1894032B" w14:textId="77777777" w:rsidR="00F44D79" w:rsidRDefault="00F44D79" w:rsidP="00F44D79">
      <w:pPr>
        <w:tabs>
          <w:tab w:val="clear" w:pos="397"/>
        </w:tabs>
        <w:spacing w:before="0" w:after="0" w:line="240" w:lineRule="auto"/>
        <w:rPr>
          <w:rFonts w:eastAsia="Calibri"/>
          <w:szCs w:val="18"/>
        </w:rPr>
      </w:pPr>
    </w:p>
    <w:p w14:paraId="19352E25" w14:textId="77777777" w:rsidR="00F44D79" w:rsidRDefault="00F44D79" w:rsidP="00F44D79">
      <w:pPr>
        <w:tabs>
          <w:tab w:val="clear" w:pos="397"/>
        </w:tabs>
        <w:spacing w:before="0" w:after="0" w:line="240" w:lineRule="auto"/>
        <w:rPr>
          <w:rFonts w:eastAsia="Calibri"/>
          <w:szCs w:val="18"/>
        </w:rPr>
      </w:pPr>
    </w:p>
    <w:p w14:paraId="04DE6282" w14:textId="77777777" w:rsidR="00F44D79" w:rsidRPr="009914F8" w:rsidRDefault="00F44D79" w:rsidP="00F44D79">
      <w:pPr>
        <w:tabs>
          <w:tab w:val="clear" w:pos="397"/>
        </w:tabs>
        <w:spacing w:before="0" w:after="0" w:line="240" w:lineRule="auto"/>
        <w:rPr>
          <w:rFonts w:eastAsia="Calibri"/>
          <w:szCs w:val="18"/>
        </w:rPr>
      </w:pPr>
    </w:p>
    <w:p w14:paraId="7B71724C" w14:textId="77777777" w:rsidR="00AA2B01" w:rsidRPr="009914F8" w:rsidRDefault="00AA2B01" w:rsidP="00AA2B01">
      <w:pPr>
        <w:spacing w:before="0" w:after="0"/>
        <w:rPr>
          <w:rFonts w:eastAsia="Calibri"/>
          <w:szCs w:val="18"/>
        </w:rPr>
      </w:pPr>
    </w:p>
    <w:p w14:paraId="4A3ADAD9" w14:textId="00D145FB" w:rsidR="00AA2B01" w:rsidRPr="00683DB5" w:rsidRDefault="00F44D79" w:rsidP="00AB55F4">
      <w:pPr>
        <w:pStyle w:val="Kop3"/>
        <w:numPr>
          <w:ilvl w:val="0"/>
          <w:numId w:val="0"/>
        </w:numPr>
        <w:rPr>
          <w:rFonts w:eastAsia="Calibri"/>
        </w:rPr>
      </w:pPr>
      <w:r>
        <w:rPr>
          <w:rFonts w:eastAsia="Calibri"/>
        </w:rPr>
        <w:t>1.5.</w:t>
      </w:r>
      <w:r w:rsidR="00AB55F4">
        <w:rPr>
          <w:rFonts w:eastAsia="Calibri"/>
        </w:rPr>
        <w:t>4</w:t>
      </w:r>
      <w:r>
        <w:rPr>
          <w:rFonts w:eastAsia="Calibri"/>
        </w:rPr>
        <w:t xml:space="preserve"> </w:t>
      </w:r>
      <w:r w:rsidR="00683DB5" w:rsidRPr="00683DB5">
        <w:rPr>
          <w:rFonts w:eastAsia="Calibri"/>
        </w:rPr>
        <w:t xml:space="preserve"> </w:t>
      </w:r>
      <w:r w:rsidR="00AA2B01" w:rsidRPr="00683DB5">
        <w:rPr>
          <w:rFonts w:eastAsia="Calibri"/>
        </w:rPr>
        <w:t>Specifieke aandachtspunten</w:t>
      </w:r>
      <w:r w:rsidR="00AA2B01" w:rsidRPr="00683DB5">
        <w:rPr>
          <w:rFonts w:eastAsia="Calibri"/>
        </w:rPr>
        <w:br/>
      </w:r>
    </w:p>
    <w:p w14:paraId="4EEA9FCE" w14:textId="04DBE987" w:rsidR="00AA2B01" w:rsidRDefault="00AA2B01" w:rsidP="00AA2B01">
      <w:pPr>
        <w:spacing w:before="0" w:after="0"/>
        <w:rPr>
          <w:rFonts w:eastAsia="Calibri"/>
          <w:b/>
          <w:i/>
          <w:szCs w:val="18"/>
          <w:u w:val="dotted"/>
        </w:rPr>
      </w:pPr>
      <w:r w:rsidRPr="009914F8">
        <w:rPr>
          <w:rFonts w:eastAsia="Calibri"/>
          <w:szCs w:val="18"/>
        </w:rPr>
        <w:t xml:space="preserve">. </w:t>
      </w:r>
      <w:r w:rsidRPr="00AB55F4">
        <w:rPr>
          <w:rFonts w:eastAsia="Calibri"/>
          <w:b/>
          <w:i/>
          <w:szCs w:val="18"/>
          <w:u w:val="dotted"/>
        </w:rPr>
        <w:t>M.b.t. waarden en normen op de afdeling</w:t>
      </w:r>
    </w:p>
    <w:p w14:paraId="039A83B6" w14:textId="59A5E9DA"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Wees beleefd en correct in elke situatie</w:t>
      </w:r>
    </w:p>
    <w:p w14:paraId="4D094815" w14:textId="2617601F"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Besteedt aandacht aan je attitude en voorkomen</w:t>
      </w:r>
    </w:p>
    <w:p w14:paraId="69CF3FA1" w14:textId="79A9C06B"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Wees steeds op tijd aanwezig voor aanvang shift</w:t>
      </w:r>
    </w:p>
    <w:p w14:paraId="0047BE96" w14:textId="60ED61EF"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Assertiviteit wordt aanvaard wanneer deze toegepast wordt in de juiste vorm</w:t>
      </w:r>
    </w:p>
    <w:p w14:paraId="0DD30198" w14:textId="47874290"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Stel vragen bij twijfel, neem voldoende initiatief!</w:t>
      </w:r>
    </w:p>
    <w:p w14:paraId="2B116F6C" w14:textId="2E27BB16"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Wees collegiaal naar je medestudenten toe onafhankelijk de opleiding of academiejaar</w:t>
      </w:r>
    </w:p>
    <w:p w14:paraId="454117CA" w14:textId="222E0269" w:rsidR="00AB55F4" w:rsidRPr="00AB55F4" w:rsidRDefault="00AB55F4" w:rsidP="00AB55F4">
      <w:pPr>
        <w:pStyle w:val="Lijstalinea"/>
        <w:numPr>
          <w:ilvl w:val="0"/>
          <w:numId w:val="56"/>
        </w:numPr>
        <w:spacing w:before="0" w:after="0"/>
        <w:rPr>
          <w:rFonts w:eastAsia="Calibri"/>
          <w:b/>
          <w:i/>
          <w:szCs w:val="18"/>
        </w:rPr>
      </w:pPr>
      <w:r>
        <w:rPr>
          <w:rFonts w:eastAsia="Calibri"/>
          <w:i/>
          <w:szCs w:val="18"/>
        </w:rPr>
        <w:t>Neem je verantwoordelijkheid op voor eigen leerproces !</w:t>
      </w:r>
    </w:p>
    <w:p w14:paraId="1A018E09" w14:textId="77777777" w:rsidR="00AA2B01" w:rsidRPr="009914F8" w:rsidRDefault="00AA2B01" w:rsidP="00AA2B01">
      <w:pPr>
        <w:spacing w:before="0" w:after="0"/>
        <w:rPr>
          <w:rFonts w:eastAsia="Calibri"/>
          <w:szCs w:val="18"/>
        </w:rPr>
      </w:pPr>
    </w:p>
    <w:p w14:paraId="4C6070B1" w14:textId="77777777" w:rsidR="00AA2B01" w:rsidRDefault="00AA2B01" w:rsidP="00DB380C">
      <w:pPr>
        <w:spacing w:before="0" w:after="0"/>
        <w:ind w:left="0"/>
        <w:rPr>
          <w:rFonts w:eastAsia="Calibri"/>
          <w:szCs w:val="18"/>
        </w:rPr>
      </w:pPr>
    </w:p>
    <w:p w14:paraId="442464FE" w14:textId="77777777" w:rsidR="00DB380C" w:rsidRDefault="00DB380C" w:rsidP="00DB380C">
      <w:pPr>
        <w:spacing w:before="0" w:after="0"/>
        <w:ind w:left="0"/>
        <w:rPr>
          <w:rFonts w:eastAsia="Calibri"/>
          <w:szCs w:val="18"/>
        </w:rPr>
      </w:pPr>
    </w:p>
    <w:p w14:paraId="04C13B13" w14:textId="77777777" w:rsidR="00DB380C" w:rsidRDefault="00DB380C" w:rsidP="00DB380C">
      <w:pPr>
        <w:spacing w:before="0" w:after="0"/>
        <w:ind w:left="0"/>
        <w:rPr>
          <w:rFonts w:eastAsia="Calibri"/>
          <w:szCs w:val="18"/>
        </w:rPr>
      </w:pPr>
    </w:p>
    <w:p w14:paraId="27E0C923" w14:textId="77777777" w:rsidR="00DB380C" w:rsidRDefault="00DB380C" w:rsidP="00DB380C">
      <w:pPr>
        <w:spacing w:before="0" w:after="0"/>
        <w:ind w:left="0"/>
        <w:rPr>
          <w:rFonts w:eastAsia="Calibri"/>
          <w:szCs w:val="18"/>
        </w:rPr>
      </w:pPr>
    </w:p>
    <w:p w14:paraId="5761CDB6" w14:textId="77777777" w:rsidR="00DB380C" w:rsidRDefault="00DB380C" w:rsidP="00DB380C">
      <w:pPr>
        <w:spacing w:before="0" w:after="0"/>
        <w:ind w:left="0"/>
        <w:rPr>
          <w:rFonts w:eastAsia="Calibri"/>
          <w:szCs w:val="18"/>
        </w:rPr>
      </w:pPr>
    </w:p>
    <w:p w14:paraId="31003AFD" w14:textId="77777777" w:rsidR="00DB380C" w:rsidRDefault="00DB380C" w:rsidP="00DB380C">
      <w:pPr>
        <w:spacing w:before="0" w:after="0"/>
        <w:ind w:left="0"/>
        <w:rPr>
          <w:rFonts w:eastAsia="Calibri"/>
          <w:szCs w:val="18"/>
        </w:rPr>
      </w:pPr>
    </w:p>
    <w:p w14:paraId="6B4D694E" w14:textId="77777777" w:rsidR="00DB380C" w:rsidRDefault="00DB380C" w:rsidP="00DB380C">
      <w:pPr>
        <w:spacing w:before="0" w:after="0"/>
        <w:ind w:left="0"/>
        <w:rPr>
          <w:rFonts w:eastAsia="Calibri"/>
          <w:szCs w:val="18"/>
        </w:rPr>
      </w:pPr>
    </w:p>
    <w:p w14:paraId="582FFBC7" w14:textId="77777777" w:rsidR="00DB380C" w:rsidRPr="009914F8" w:rsidRDefault="00DB380C" w:rsidP="00DB380C">
      <w:pPr>
        <w:spacing w:before="0" w:after="0"/>
        <w:ind w:left="0"/>
        <w:rPr>
          <w:rFonts w:eastAsia="Calibri"/>
          <w:szCs w:val="18"/>
        </w:rPr>
      </w:pPr>
    </w:p>
    <w:p w14:paraId="2AD020A0" w14:textId="77777777" w:rsidR="00AA2B01" w:rsidRDefault="00AA2B01" w:rsidP="00AA2B01">
      <w:pPr>
        <w:spacing w:before="0" w:after="0"/>
        <w:ind w:left="0"/>
        <w:rPr>
          <w:rFonts w:eastAsia="Calibri"/>
          <w:b/>
          <w:color w:val="97BF0D"/>
          <w:sz w:val="20"/>
          <w:szCs w:val="18"/>
        </w:rPr>
      </w:pPr>
    </w:p>
    <w:p w14:paraId="0EB7E52B" w14:textId="77777777" w:rsidR="00AA2B01" w:rsidRDefault="00AA2B01" w:rsidP="00AA2B01"/>
    <w:p w14:paraId="478962C9" w14:textId="77777777" w:rsidR="00AA2B01" w:rsidRPr="00AA2B01" w:rsidRDefault="00AA2B01" w:rsidP="002C0D39">
      <w:pPr>
        <w:ind w:left="0"/>
      </w:pPr>
    </w:p>
    <w:p w14:paraId="026502E7" w14:textId="77777777" w:rsidR="004B5E03" w:rsidRPr="00CA50CA" w:rsidRDefault="004B5E03" w:rsidP="00F44D79">
      <w:pPr>
        <w:pStyle w:val="Kop2"/>
        <w:rPr>
          <w:color w:val="auto"/>
        </w:rPr>
      </w:pPr>
      <w:r w:rsidRPr="00CA50CA">
        <w:rPr>
          <w:color w:val="auto"/>
        </w:rPr>
        <w:lastRenderedPageBreak/>
        <w:t>Feedback</w:t>
      </w:r>
    </w:p>
    <w:p w14:paraId="78916870" w14:textId="77777777" w:rsidR="004B5E03" w:rsidRDefault="004B5E03" w:rsidP="004B5E03"/>
    <w:p w14:paraId="70A62FBA" w14:textId="77777777" w:rsidR="00683DB5" w:rsidRDefault="00683DB5" w:rsidP="00683DB5">
      <w:pPr>
        <w:spacing w:before="0" w:after="0"/>
        <w:rPr>
          <w:rFonts w:eastAsia="Calibri"/>
          <w:b/>
          <w:i/>
          <w:sz w:val="24"/>
          <w:szCs w:val="24"/>
        </w:rPr>
      </w:pPr>
      <w:proofErr w:type="spellStart"/>
      <w:r w:rsidRPr="00683DB5">
        <w:rPr>
          <w:rFonts w:eastAsia="Calibri"/>
          <w:b/>
          <w:i/>
          <w:sz w:val="24"/>
          <w:szCs w:val="24"/>
        </w:rPr>
        <w:t>Dagevaluaties</w:t>
      </w:r>
      <w:proofErr w:type="spellEnd"/>
    </w:p>
    <w:p w14:paraId="664A15D1" w14:textId="77777777" w:rsidR="00683DB5" w:rsidRPr="00683DB5" w:rsidRDefault="00683DB5" w:rsidP="00683DB5">
      <w:pPr>
        <w:spacing w:before="0" w:after="0"/>
        <w:rPr>
          <w:rFonts w:eastAsia="Calibri"/>
          <w:b/>
          <w:i/>
          <w:sz w:val="24"/>
          <w:szCs w:val="24"/>
        </w:rPr>
      </w:pPr>
    </w:p>
    <w:p w14:paraId="3281EB95" w14:textId="77777777" w:rsidR="00683DB5" w:rsidRPr="00575A9F" w:rsidRDefault="00683DB5" w:rsidP="00683DB5">
      <w:pPr>
        <w:spacing w:before="0" w:after="0"/>
        <w:rPr>
          <w:rFonts w:eastAsia="Calibri"/>
          <w:i/>
          <w:szCs w:val="18"/>
        </w:rPr>
      </w:pPr>
      <w:r w:rsidRPr="00575A9F">
        <w:rPr>
          <w:rFonts w:eastAsia="Calibri"/>
          <w:i/>
          <w:szCs w:val="18"/>
        </w:rPr>
        <w:t xml:space="preserve">De verpleegkundige waaraan je bent toegewezen bespreekt samen met jou je functioneren. Deze </w:t>
      </w:r>
      <w:proofErr w:type="spellStart"/>
      <w:r w:rsidRPr="00575A9F">
        <w:rPr>
          <w:rFonts w:eastAsia="Calibri"/>
          <w:i/>
          <w:szCs w:val="18"/>
        </w:rPr>
        <w:t>dagreflectie</w:t>
      </w:r>
      <w:proofErr w:type="spellEnd"/>
      <w:r w:rsidRPr="00575A9F">
        <w:rPr>
          <w:rFonts w:eastAsia="Calibri"/>
          <w:i/>
          <w:szCs w:val="18"/>
        </w:rPr>
        <w:t xml:space="preserve"> wordt genoteerd en afgetekend door de begeleider.</w:t>
      </w:r>
    </w:p>
    <w:p w14:paraId="3D377418" w14:textId="77777777" w:rsidR="00683DB5" w:rsidRPr="00575A9F" w:rsidRDefault="00683DB5" w:rsidP="00683DB5">
      <w:pPr>
        <w:spacing w:before="0" w:after="0"/>
        <w:rPr>
          <w:rFonts w:eastAsia="Calibri"/>
          <w:i/>
          <w:szCs w:val="18"/>
        </w:rPr>
      </w:pPr>
      <w:r w:rsidRPr="00575A9F">
        <w:rPr>
          <w:rFonts w:eastAsia="Calibri"/>
          <w:i/>
          <w:szCs w:val="18"/>
        </w:rPr>
        <w:t>De student neemt hierin initiatief. Laat dagelijks een reflectie invullen. Ook op dagen als het wat minder goed is. Hieruit kan je enorm veel leren.</w:t>
      </w:r>
    </w:p>
    <w:p w14:paraId="333B23AE" w14:textId="77777777" w:rsidR="00683DB5" w:rsidRPr="00575A9F" w:rsidRDefault="00683DB5" w:rsidP="00683DB5">
      <w:pPr>
        <w:spacing w:before="0" w:after="0"/>
        <w:rPr>
          <w:rFonts w:eastAsia="Calibri"/>
          <w:i/>
          <w:szCs w:val="18"/>
        </w:rPr>
      </w:pPr>
    </w:p>
    <w:p w14:paraId="136D82B4" w14:textId="77777777" w:rsidR="00683DB5" w:rsidRPr="00575A9F" w:rsidRDefault="00683DB5" w:rsidP="00683DB5">
      <w:pPr>
        <w:spacing w:before="0" w:after="0"/>
        <w:rPr>
          <w:rFonts w:eastAsia="Calibri"/>
          <w:i/>
          <w:szCs w:val="18"/>
        </w:rPr>
      </w:pPr>
    </w:p>
    <w:p w14:paraId="6B3BFFE4" w14:textId="77777777" w:rsidR="00683DB5" w:rsidRPr="00575A9F" w:rsidRDefault="00683DB5" w:rsidP="00683DB5">
      <w:pPr>
        <w:spacing w:before="0" w:after="0"/>
        <w:rPr>
          <w:rFonts w:eastAsia="Calibri"/>
          <w:b/>
          <w:i/>
          <w:sz w:val="24"/>
          <w:szCs w:val="24"/>
        </w:rPr>
      </w:pPr>
      <w:r w:rsidRPr="00575A9F">
        <w:rPr>
          <w:rFonts w:eastAsia="Calibri"/>
          <w:b/>
          <w:i/>
          <w:sz w:val="24"/>
          <w:szCs w:val="24"/>
        </w:rPr>
        <w:t>Tussenevaluatie</w:t>
      </w:r>
    </w:p>
    <w:p w14:paraId="17FB50ED" w14:textId="77777777" w:rsidR="00683DB5" w:rsidRPr="00683DB5" w:rsidRDefault="00683DB5" w:rsidP="00683DB5">
      <w:pPr>
        <w:spacing w:before="0" w:after="0"/>
        <w:rPr>
          <w:rFonts w:eastAsia="Calibri"/>
          <w:b/>
          <w:i/>
          <w:sz w:val="24"/>
          <w:szCs w:val="24"/>
        </w:rPr>
      </w:pPr>
    </w:p>
    <w:p w14:paraId="77D4B91F" w14:textId="77777777" w:rsidR="00683DB5" w:rsidRPr="00575A9F" w:rsidRDefault="00683DB5" w:rsidP="00683DB5">
      <w:pPr>
        <w:spacing w:before="0" w:after="0"/>
        <w:rPr>
          <w:rFonts w:eastAsia="Calibri"/>
          <w:i/>
          <w:szCs w:val="18"/>
        </w:rPr>
      </w:pPr>
      <w:r w:rsidRPr="00575A9F">
        <w:rPr>
          <w:rFonts w:eastAsia="Calibri"/>
          <w:i/>
          <w:szCs w:val="18"/>
        </w:rPr>
        <w:t>Het tijdstip van deze terugkoppeling op jouw functioneren is afhankelijk van het aantal weken dat je hier stage loopt.</w:t>
      </w:r>
    </w:p>
    <w:p w14:paraId="36CEDEA9" w14:textId="77777777" w:rsidR="00683DB5" w:rsidRPr="00575A9F" w:rsidRDefault="00683DB5" w:rsidP="00683DB5">
      <w:pPr>
        <w:spacing w:before="0" w:after="0"/>
        <w:rPr>
          <w:rFonts w:eastAsia="Calibri"/>
          <w:i/>
          <w:szCs w:val="18"/>
        </w:rPr>
      </w:pPr>
    </w:p>
    <w:p w14:paraId="3940D1BC" w14:textId="77777777" w:rsidR="00683DB5" w:rsidRPr="00575A9F" w:rsidRDefault="00683DB5" w:rsidP="00683DB5">
      <w:pPr>
        <w:spacing w:before="0" w:after="0"/>
        <w:rPr>
          <w:rFonts w:eastAsia="Calibri"/>
          <w:i/>
          <w:szCs w:val="18"/>
        </w:rPr>
      </w:pPr>
      <w:r w:rsidRPr="00575A9F">
        <w:rPr>
          <w:rFonts w:eastAsia="Calibri"/>
          <w:i/>
          <w:szCs w:val="18"/>
        </w:rPr>
        <w:t>Dit gebeurt in het bijzijn van de student, een mentor, zo nodig de hoofdverpleegkundige en indien mogelijk de stagebegeleider.</w:t>
      </w:r>
    </w:p>
    <w:p w14:paraId="06BAF90F" w14:textId="77777777" w:rsidR="00683DB5" w:rsidRPr="00575A9F" w:rsidRDefault="00683DB5" w:rsidP="00683DB5">
      <w:pPr>
        <w:spacing w:before="0" w:after="0"/>
        <w:rPr>
          <w:rFonts w:eastAsia="Calibri"/>
          <w:i/>
          <w:szCs w:val="18"/>
        </w:rPr>
      </w:pPr>
    </w:p>
    <w:p w14:paraId="4DF16D2B" w14:textId="77777777" w:rsidR="00683DB5" w:rsidRPr="00575A9F" w:rsidRDefault="00683DB5" w:rsidP="00683DB5">
      <w:pPr>
        <w:spacing w:before="0" w:after="0"/>
        <w:rPr>
          <w:rFonts w:eastAsia="Calibri"/>
          <w:i/>
          <w:szCs w:val="18"/>
        </w:rPr>
      </w:pPr>
      <w:r w:rsidRPr="00575A9F">
        <w:rPr>
          <w:rFonts w:eastAsia="Calibri"/>
          <w:i/>
          <w:szCs w:val="18"/>
        </w:rPr>
        <w:t>Deze feedback geeft de mogelijkheid de student bij te sturen waar nodig.  De student heeft dan nog de kans om er aan te werken. Ook positieve bevindingen kunnen aangehaald worden wat motiverend kan werken.  Leerpunten worden bekeken en besproken.</w:t>
      </w:r>
    </w:p>
    <w:p w14:paraId="41F5F7B8" w14:textId="77777777" w:rsidR="00683DB5" w:rsidRPr="00575A9F" w:rsidRDefault="00683DB5" w:rsidP="00683DB5">
      <w:pPr>
        <w:spacing w:before="0" w:after="0"/>
        <w:rPr>
          <w:rFonts w:eastAsia="Calibri"/>
          <w:i/>
          <w:szCs w:val="18"/>
        </w:rPr>
      </w:pPr>
      <w:r w:rsidRPr="00575A9F">
        <w:rPr>
          <w:rFonts w:eastAsia="Calibri"/>
          <w:i/>
          <w:szCs w:val="18"/>
        </w:rPr>
        <w:t>De student zelf krijgt de mogelijkheid bepaalde zaken te vermelden indien nodig (bijvoorbeeld problemen met een verpleegkundige, omgang met een bepaalde patiënt).</w:t>
      </w:r>
    </w:p>
    <w:p w14:paraId="142D134E" w14:textId="77777777" w:rsidR="00683DB5" w:rsidRPr="00575A9F" w:rsidRDefault="00683DB5" w:rsidP="00683DB5">
      <w:pPr>
        <w:spacing w:before="0" w:after="0"/>
        <w:rPr>
          <w:rFonts w:eastAsia="Calibri"/>
          <w:i/>
          <w:szCs w:val="18"/>
        </w:rPr>
      </w:pPr>
    </w:p>
    <w:p w14:paraId="204A596D" w14:textId="77777777" w:rsidR="00683DB5" w:rsidRDefault="00683DB5" w:rsidP="00683DB5">
      <w:pPr>
        <w:spacing w:before="0" w:after="0"/>
        <w:rPr>
          <w:rFonts w:eastAsia="Calibri"/>
          <w:b/>
          <w:i/>
          <w:sz w:val="24"/>
          <w:szCs w:val="24"/>
        </w:rPr>
      </w:pPr>
      <w:r w:rsidRPr="00683DB5">
        <w:rPr>
          <w:rFonts w:eastAsia="Calibri"/>
          <w:b/>
          <w:i/>
          <w:sz w:val="24"/>
          <w:szCs w:val="24"/>
        </w:rPr>
        <w:t>Eindevaluatie</w:t>
      </w:r>
    </w:p>
    <w:p w14:paraId="6108EF1C" w14:textId="77777777" w:rsidR="00683DB5" w:rsidRPr="00683DB5" w:rsidRDefault="00683DB5" w:rsidP="00683DB5">
      <w:pPr>
        <w:spacing w:before="0" w:after="0"/>
        <w:rPr>
          <w:rFonts w:eastAsia="Calibri"/>
          <w:b/>
          <w:i/>
          <w:sz w:val="24"/>
          <w:szCs w:val="24"/>
        </w:rPr>
      </w:pPr>
    </w:p>
    <w:p w14:paraId="5F556604" w14:textId="77777777" w:rsidR="00683DB5" w:rsidRPr="00575A9F" w:rsidRDefault="00683DB5" w:rsidP="00683DB5">
      <w:pPr>
        <w:spacing w:before="0" w:after="0"/>
        <w:rPr>
          <w:rFonts w:eastAsia="Calibri"/>
          <w:i/>
          <w:szCs w:val="18"/>
        </w:rPr>
      </w:pPr>
      <w:r w:rsidRPr="00575A9F">
        <w:rPr>
          <w:rFonts w:eastAsia="Calibri"/>
          <w:i/>
          <w:szCs w:val="18"/>
        </w:rPr>
        <w:t>Dit is een terugblik op het functioneren van de student gedurende de ganse stageperiode, rekening houdend met de tussenevaluatie(s).</w:t>
      </w:r>
    </w:p>
    <w:p w14:paraId="6A3782DD" w14:textId="77777777" w:rsidR="00683DB5" w:rsidRPr="00575A9F" w:rsidRDefault="00683DB5" w:rsidP="00683DB5">
      <w:pPr>
        <w:spacing w:before="0" w:after="0"/>
        <w:rPr>
          <w:rFonts w:eastAsia="Calibri"/>
          <w:i/>
          <w:szCs w:val="18"/>
        </w:rPr>
      </w:pPr>
      <w:r w:rsidRPr="00575A9F">
        <w:rPr>
          <w:rFonts w:eastAsia="Calibri"/>
          <w:i/>
          <w:szCs w:val="18"/>
        </w:rPr>
        <w:t>Hier is het de bedoeling feiten aan te halen om de student in de mogelijkheid te stellen te evolueren, om persoonlijk te groeien!!!</w:t>
      </w:r>
    </w:p>
    <w:p w14:paraId="6EA44933" w14:textId="77777777" w:rsidR="00683DB5" w:rsidRPr="00575A9F" w:rsidRDefault="00683DB5" w:rsidP="00683DB5">
      <w:pPr>
        <w:spacing w:before="0" w:after="0"/>
        <w:rPr>
          <w:rFonts w:eastAsia="Calibri"/>
          <w:i/>
          <w:szCs w:val="18"/>
        </w:rPr>
      </w:pPr>
    </w:p>
    <w:p w14:paraId="2F991F77" w14:textId="77777777" w:rsidR="00683DB5" w:rsidRPr="00575A9F" w:rsidRDefault="00683DB5" w:rsidP="00683DB5">
      <w:pPr>
        <w:spacing w:before="0" w:after="0"/>
        <w:rPr>
          <w:rFonts w:eastAsia="Calibri"/>
          <w:i/>
          <w:szCs w:val="18"/>
        </w:rPr>
      </w:pPr>
      <w:r w:rsidRPr="00575A9F">
        <w:rPr>
          <w:rFonts w:eastAsia="Calibri"/>
          <w:i/>
          <w:szCs w:val="18"/>
        </w:rPr>
        <w:t>Dit gebeurt in het bijzijn van de student, een mentor/de hoofdverpleegkundige en de stagebegeleider ( indien de mogelijkheid bestaat).  Het is de bedoeling om alle partijen aan het woord te laten, ook de student.</w:t>
      </w:r>
    </w:p>
    <w:p w14:paraId="0EC1746C" w14:textId="19A31B8F" w:rsidR="00683DB5" w:rsidRPr="00575A9F" w:rsidRDefault="00683DB5" w:rsidP="00683DB5">
      <w:pPr>
        <w:spacing w:before="0" w:after="0"/>
        <w:rPr>
          <w:rFonts w:eastAsia="Calibri"/>
          <w:i/>
          <w:szCs w:val="18"/>
        </w:rPr>
      </w:pPr>
      <w:r w:rsidRPr="00575A9F">
        <w:rPr>
          <w:rFonts w:eastAsia="Calibri"/>
          <w:i/>
          <w:szCs w:val="18"/>
        </w:rPr>
        <w:t>Op het einde van de stage geeft de student het ingevulde evaluatieformulier (over de stageafdeling) aan de hoofdverpleegkundige.</w:t>
      </w:r>
      <w:r w:rsidR="006C24D6" w:rsidRPr="00575A9F">
        <w:rPr>
          <w:rFonts w:eastAsia="Calibri"/>
          <w:i/>
          <w:szCs w:val="18"/>
        </w:rPr>
        <w:t xml:space="preserve"> </w:t>
      </w:r>
      <w:r w:rsidRPr="00575A9F">
        <w:rPr>
          <w:rFonts w:eastAsia="Calibri"/>
          <w:i/>
          <w:szCs w:val="18"/>
        </w:rPr>
        <w:t>De student heeft hierin de grootste bijdrage.  Ook wij, verpleegkundigen, kunnen iets bijleren!</w:t>
      </w:r>
    </w:p>
    <w:p w14:paraId="2E9C0C42" w14:textId="77777777" w:rsidR="00683DB5" w:rsidRPr="00575A9F" w:rsidRDefault="00683DB5" w:rsidP="00683DB5">
      <w:pPr>
        <w:spacing w:before="0" w:after="0"/>
        <w:rPr>
          <w:rFonts w:eastAsia="Calibri"/>
          <w:i/>
          <w:szCs w:val="18"/>
        </w:rPr>
      </w:pPr>
    </w:p>
    <w:p w14:paraId="41097703" w14:textId="77777777" w:rsidR="00DB380C" w:rsidRDefault="00DB380C" w:rsidP="00683DB5">
      <w:pPr>
        <w:spacing w:before="0" w:after="0"/>
        <w:rPr>
          <w:rFonts w:eastAsia="Calibri"/>
          <w:szCs w:val="18"/>
        </w:rPr>
      </w:pPr>
    </w:p>
    <w:p w14:paraId="3D127898" w14:textId="77777777" w:rsidR="00DB380C" w:rsidRDefault="00DB380C" w:rsidP="00683DB5">
      <w:pPr>
        <w:spacing w:before="0" w:after="0"/>
        <w:rPr>
          <w:rFonts w:eastAsia="Calibri"/>
          <w:szCs w:val="18"/>
        </w:rPr>
      </w:pPr>
    </w:p>
    <w:p w14:paraId="5C1087E0" w14:textId="77777777" w:rsidR="00DB380C" w:rsidRDefault="00DB380C" w:rsidP="00683DB5">
      <w:pPr>
        <w:spacing w:before="0" w:after="0"/>
        <w:rPr>
          <w:rFonts w:eastAsia="Calibri"/>
          <w:szCs w:val="18"/>
        </w:rPr>
      </w:pPr>
    </w:p>
    <w:p w14:paraId="149E4BF9" w14:textId="77777777" w:rsidR="00DB380C" w:rsidRDefault="00DB380C" w:rsidP="00683DB5">
      <w:pPr>
        <w:spacing w:before="0" w:after="0"/>
        <w:rPr>
          <w:rFonts w:eastAsia="Calibri"/>
          <w:szCs w:val="18"/>
        </w:rPr>
      </w:pPr>
    </w:p>
    <w:p w14:paraId="6EDCA0CF" w14:textId="77777777" w:rsidR="00DB380C" w:rsidRDefault="00DB380C" w:rsidP="00683DB5">
      <w:pPr>
        <w:spacing w:before="0" w:after="0"/>
        <w:rPr>
          <w:rFonts w:eastAsia="Calibri"/>
          <w:szCs w:val="18"/>
        </w:rPr>
      </w:pPr>
    </w:p>
    <w:p w14:paraId="4F2AADF6" w14:textId="77777777" w:rsidR="00DB380C" w:rsidRPr="000E1910" w:rsidRDefault="00DB380C" w:rsidP="00683DB5">
      <w:pPr>
        <w:spacing w:before="0" w:after="0"/>
        <w:rPr>
          <w:rFonts w:eastAsia="Calibri"/>
          <w:szCs w:val="18"/>
        </w:rPr>
      </w:pPr>
    </w:p>
    <w:p w14:paraId="004053E0" w14:textId="7F1C72C7" w:rsidR="00972EEC" w:rsidRPr="00E74317" w:rsidRDefault="00972EEC" w:rsidP="00972EEC">
      <w:pPr>
        <w:pStyle w:val="Kop1"/>
        <w:keepLines w:val="0"/>
        <w:numPr>
          <w:ilvl w:val="0"/>
          <w:numId w:val="0"/>
        </w:numPr>
        <w:tabs>
          <w:tab w:val="clear" w:pos="397"/>
        </w:tabs>
        <w:spacing w:before="440" w:after="200" w:line="240" w:lineRule="auto"/>
        <w:ind w:left="340"/>
        <w:rPr>
          <w:rStyle w:val="Kop2Char"/>
          <w:b/>
          <w:bCs/>
        </w:rPr>
      </w:pPr>
      <w:r w:rsidRPr="00972EEC">
        <w:rPr>
          <w:color w:val="auto"/>
          <w:sz w:val="24"/>
          <w:szCs w:val="24"/>
        </w:rPr>
        <w:lastRenderedPageBreak/>
        <w:t>1.7</w:t>
      </w:r>
      <w:r w:rsidRPr="00972EEC">
        <w:rPr>
          <w:color w:val="auto"/>
        </w:rPr>
        <w:t xml:space="preserve">  </w:t>
      </w:r>
      <w:r w:rsidR="003F5D0B">
        <w:rPr>
          <w:rStyle w:val="Kop2Char"/>
          <w:b/>
          <w:bCs/>
        </w:rPr>
        <w:t>Bijlage</w:t>
      </w:r>
    </w:p>
    <w:p w14:paraId="3EDE6CD3" w14:textId="46D7F8EF" w:rsidR="00972EEC" w:rsidRPr="003F5D0B" w:rsidRDefault="003F5D0B" w:rsidP="00972EEC">
      <w:pPr>
        <w:rPr>
          <w:i/>
          <w:iCs/>
        </w:rPr>
      </w:pPr>
      <w:r>
        <w:rPr>
          <w:i/>
          <w:iCs/>
        </w:rPr>
        <w:t xml:space="preserve">Deze student stelt zich aan je voor: </w:t>
      </w:r>
    </w:p>
    <w:tbl>
      <w:tblPr>
        <w:tblStyle w:val="Lichtearcering-accent1"/>
        <w:tblW w:w="0" w:type="auto"/>
        <w:tblLook w:val="04A0" w:firstRow="1" w:lastRow="0" w:firstColumn="1" w:lastColumn="0" w:noHBand="0" w:noVBand="1"/>
      </w:tblPr>
      <w:tblGrid>
        <w:gridCol w:w="3080"/>
        <w:gridCol w:w="2974"/>
        <w:gridCol w:w="3003"/>
      </w:tblGrid>
      <w:tr w:rsidR="00972EEC" w14:paraId="548F2C38" w14:textId="77777777" w:rsidTr="00C954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left w:val="single" w:sz="8" w:space="0" w:color="08453C" w:themeColor="accent1"/>
              <w:bottom w:val="nil"/>
              <w:right w:val="single" w:sz="8" w:space="0" w:color="08453C" w:themeColor="accent1"/>
            </w:tcBorders>
          </w:tcPr>
          <w:p w14:paraId="7601BA2F" w14:textId="77777777" w:rsidR="00972EEC" w:rsidRDefault="00972EEC" w:rsidP="00C95431">
            <w:pPr>
              <w:ind w:left="0"/>
            </w:pPr>
            <w:r>
              <w:t>Naam</w:t>
            </w:r>
          </w:p>
        </w:tc>
        <w:tc>
          <w:tcPr>
            <w:tcW w:w="3165" w:type="dxa"/>
            <w:tcBorders>
              <w:left w:val="single" w:sz="8" w:space="0" w:color="08453C" w:themeColor="accent1"/>
              <w:bottom w:val="nil"/>
            </w:tcBorders>
          </w:tcPr>
          <w:p w14:paraId="3B509C01" w14:textId="77777777" w:rsidR="00972EEC" w:rsidRDefault="00972EEC" w:rsidP="00C95431">
            <w:pPr>
              <w:ind w:left="0"/>
              <w:cnfStyle w:val="100000000000" w:firstRow="1" w:lastRow="0" w:firstColumn="0" w:lastColumn="0" w:oddVBand="0" w:evenVBand="0" w:oddHBand="0" w:evenHBand="0" w:firstRowFirstColumn="0" w:firstRowLastColumn="0" w:lastRowFirstColumn="0" w:lastRowLastColumn="0"/>
            </w:pPr>
          </w:p>
        </w:tc>
        <w:tc>
          <w:tcPr>
            <w:tcW w:w="3165" w:type="dxa"/>
            <w:vMerge w:val="restart"/>
            <w:tcBorders>
              <w:right w:val="single" w:sz="4" w:space="0" w:color="08453C" w:themeColor="accent1"/>
            </w:tcBorders>
            <w:vAlign w:val="center"/>
          </w:tcPr>
          <w:p w14:paraId="1E7DA0D1" w14:textId="77777777" w:rsidR="00972EEC" w:rsidRPr="0047151B" w:rsidRDefault="00972EEC" w:rsidP="00C95431">
            <w:pPr>
              <w:ind w:left="0"/>
              <w:jc w:val="center"/>
              <w:cnfStyle w:val="100000000000" w:firstRow="1" w:lastRow="0" w:firstColumn="0" w:lastColumn="0" w:oddVBand="0" w:evenVBand="0" w:oddHBand="0" w:evenHBand="0" w:firstRowFirstColumn="0" w:firstRowLastColumn="0" w:lastRowFirstColumn="0" w:lastRowLastColumn="0"/>
              <w:rPr>
                <w:b w:val="0"/>
                <w:i/>
              </w:rPr>
            </w:pPr>
            <w:r w:rsidRPr="0047151B">
              <w:rPr>
                <w:b w:val="0"/>
                <w:i/>
              </w:rPr>
              <w:t>[Kleef hier je foto]</w:t>
            </w:r>
          </w:p>
        </w:tc>
      </w:tr>
      <w:tr w:rsidR="00972EEC" w14:paraId="24CAD75E" w14:textId="77777777" w:rsidTr="00C95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13A04653" w14:textId="77777777" w:rsidR="00972EEC" w:rsidRDefault="00972EEC" w:rsidP="00C95431">
            <w:pPr>
              <w:ind w:left="0"/>
            </w:pPr>
            <w:r>
              <w:t>Leeftijd</w:t>
            </w:r>
          </w:p>
        </w:tc>
        <w:tc>
          <w:tcPr>
            <w:tcW w:w="3165" w:type="dxa"/>
            <w:tcBorders>
              <w:top w:val="nil"/>
              <w:left w:val="single" w:sz="8" w:space="0" w:color="08453C" w:themeColor="accent1"/>
              <w:bottom w:val="nil"/>
            </w:tcBorders>
          </w:tcPr>
          <w:p w14:paraId="06B699CD"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c>
          <w:tcPr>
            <w:tcW w:w="3165" w:type="dxa"/>
            <w:vMerge/>
            <w:tcBorders>
              <w:right w:val="single" w:sz="4" w:space="0" w:color="08453C" w:themeColor="accent1"/>
            </w:tcBorders>
          </w:tcPr>
          <w:p w14:paraId="2636F111"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r>
      <w:tr w:rsidR="00972EEC" w14:paraId="0674E1E2" w14:textId="77777777" w:rsidTr="00C95431">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14B501D9" w14:textId="77777777" w:rsidR="00972EEC" w:rsidRDefault="00972EEC" w:rsidP="00C95431">
            <w:pPr>
              <w:ind w:left="0"/>
            </w:pPr>
            <w:r>
              <w:t>Opleidingsjaar</w:t>
            </w:r>
          </w:p>
        </w:tc>
        <w:tc>
          <w:tcPr>
            <w:tcW w:w="3165" w:type="dxa"/>
            <w:tcBorders>
              <w:top w:val="nil"/>
              <w:left w:val="single" w:sz="8" w:space="0" w:color="08453C" w:themeColor="accent1"/>
            </w:tcBorders>
          </w:tcPr>
          <w:p w14:paraId="7F14AD5B"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c>
          <w:tcPr>
            <w:tcW w:w="3165" w:type="dxa"/>
            <w:vMerge/>
            <w:tcBorders>
              <w:right w:val="single" w:sz="4" w:space="0" w:color="08453C" w:themeColor="accent1"/>
            </w:tcBorders>
          </w:tcPr>
          <w:p w14:paraId="574B7FDB"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r>
      <w:tr w:rsidR="00972EEC" w14:paraId="2FD695E9" w14:textId="77777777" w:rsidTr="00C95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4D0A4F1A" w14:textId="77777777" w:rsidR="00972EEC" w:rsidRDefault="00972EEC" w:rsidP="00C95431">
            <w:pPr>
              <w:ind w:left="0"/>
            </w:pPr>
            <w:r>
              <w:t>School</w:t>
            </w:r>
          </w:p>
        </w:tc>
        <w:tc>
          <w:tcPr>
            <w:tcW w:w="3165" w:type="dxa"/>
            <w:tcBorders>
              <w:left w:val="single" w:sz="8" w:space="0" w:color="08453C" w:themeColor="accent1"/>
            </w:tcBorders>
          </w:tcPr>
          <w:p w14:paraId="1F897489"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c>
          <w:tcPr>
            <w:tcW w:w="3165" w:type="dxa"/>
            <w:vMerge/>
            <w:tcBorders>
              <w:right w:val="single" w:sz="4" w:space="0" w:color="08453C" w:themeColor="accent1"/>
            </w:tcBorders>
          </w:tcPr>
          <w:p w14:paraId="7748684F"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r>
      <w:tr w:rsidR="00972EEC" w14:paraId="68C25635" w14:textId="77777777" w:rsidTr="00C95431">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5641E52F" w14:textId="77777777" w:rsidR="00972EEC" w:rsidRDefault="00972EEC" w:rsidP="00C95431">
            <w:pPr>
              <w:ind w:left="0"/>
            </w:pPr>
            <w:r>
              <w:t>Praktijklector</w:t>
            </w:r>
          </w:p>
        </w:tc>
        <w:tc>
          <w:tcPr>
            <w:tcW w:w="3165" w:type="dxa"/>
            <w:tcBorders>
              <w:left w:val="single" w:sz="8" w:space="0" w:color="08453C" w:themeColor="accent1"/>
            </w:tcBorders>
          </w:tcPr>
          <w:p w14:paraId="3902183D"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c>
          <w:tcPr>
            <w:tcW w:w="3165" w:type="dxa"/>
            <w:vMerge/>
            <w:tcBorders>
              <w:right w:val="single" w:sz="4" w:space="0" w:color="08453C" w:themeColor="accent1"/>
            </w:tcBorders>
          </w:tcPr>
          <w:p w14:paraId="20689FAC"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r>
      <w:tr w:rsidR="00972EEC" w14:paraId="30EAA7E4" w14:textId="77777777" w:rsidTr="00C95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02722F76" w14:textId="77777777" w:rsidR="00972EEC" w:rsidRDefault="00972EEC" w:rsidP="00C95431">
            <w:pPr>
              <w:ind w:left="0"/>
            </w:pPr>
            <w:r>
              <w:t>Mentor</w:t>
            </w:r>
          </w:p>
        </w:tc>
        <w:tc>
          <w:tcPr>
            <w:tcW w:w="3165" w:type="dxa"/>
            <w:tcBorders>
              <w:left w:val="single" w:sz="8" w:space="0" w:color="08453C" w:themeColor="accent1"/>
            </w:tcBorders>
          </w:tcPr>
          <w:p w14:paraId="71936D2C"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c>
          <w:tcPr>
            <w:tcW w:w="3165" w:type="dxa"/>
            <w:vMerge/>
            <w:tcBorders>
              <w:right w:val="single" w:sz="4" w:space="0" w:color="08453C" w:themeColor="accent1"/>
            </w:tcBorders>
          </w:tcPr>
          <w:p w14:paraId="3FD030BD"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r>
      <w:tr w:rsidR="00972EEC" w14:paraId="34557349" w14:textId="77777777" w:rsidTr="00C95431">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5379884" w14:textId="77777777" w:rsidR="00972EEC" w:rsidRDefault="00972EEC" w:rsidP="00C95431">
            <w:pPr>
              <w:ind w:left="0"/>
            </w:pPr>
            <w:r>
              <w:t>Stage van / tot</w:t>
            </w:r>
          </w:p>
        </w:tc>
        <w:tc>
          <w:tcPr>
            <w:tcW w:w="3165" w:type="dxa"/>
            <w:tcBorders>
              <w:left w:val="single" w:sz="8" w:space="0" w:color="08453C" w:themeColor="accent1"/>
            </w:tcBorders>
          </w:tcPr>
          <w:p w14:paraId="30E2CCC2"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c>
          <w:tcPr>
            <w:tcW w:w="3165" w:type="dxa"/>
            <w:vMerge/>
            <w:tcBorders>
              <w:right w:val="single" w:sz="4" w:space="0" w:color="08453C" w:themeColor="accent1"/>
            </w:tcBorders>
          </w:tcPr>
          <w:p w14:paraId="07D5E8ED"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r>
      <w:tr w:rsidR="00972EEC" w14:paraId="603BF392" w14:textId="77777777" w:rsidTr="00C954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4D349148" w14:textId="77777777" w:rsidR="00972EEC" w:rsidRDefault="00972EEC" w:rsidP="00C95431">
            <w:pPr>
              <w:ind w:left="0"/>
            </w:pPr>
            <w:r>
              <w:t>Specifieke leerdoelen</w:t>
            </w:r>
          </w:p>
        </w:tc>
        <w:tc>
          <w:tcPr>
            <w:tcW w:w="6330" w:type="dxa"/>
            <w:gridSpan w:val="2"/>
            <w:tcBorders>
              <w:left w:val="single" w:sz="8" w:space="0" w:color="08453C" w:themeColor="accent1"/>
              <w:right w:val="single" w:sz="4" w:space="0" w:color="08453C" w:themeColor="accent1"/>
            </w:tcBorders>
          </w:tcPr>
          <w:p w14:paraId="74B66838"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14C93038"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054BA233"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419A2770"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51E7D445"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45C73A13"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070BD109"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6B5EE97C"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33302220"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5899E4A3"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22E53834"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4EA9E773"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67210855"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794991BF"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p w14:paraId="166949AB" w14:textId="77777777" w:rsidR="00972EEC" w:rsidRDefault="00972EEC" w:rsidP="00C95431">
            <w:pPr>
              <w:ind w:left="0"/>
              <w:cnfStyle w:val="000000100000" w:firstRow="0" w:lastRow="0" w:firstColumn="0" w:lastColumn="0" w:oddVBand="0" w:evenVBand="0" w:oddHBand="1" w:evenHBand="0" w:firstRowFirstColumn="0" w:firstRowLastColumn="0" w:lastRowFirstColumn="0" w:lastRowLastColumn="0"/>
            </w:pPr>
          </w:p>
        </w:tc>
      </w:tr>
      <w:tr w:rsidR="00972EEC" w14:paraId="18DC2CA5" w14:textId="77777777" w:rsidTr="00C95431">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single" w:sz="8" w:space="0" w:color="08453C" w:themeColor="accent1"/>
              <w:right w:val="single" w:sz="8" w:space="0" w:color="08453C" w:themeColor="accent1"/>
            </w:tcBorders>
          </w:tcPr>
          <w:p w14:paraId="76FC08B2" w14:textId="77777777" w:rsidR="00972EEC" w:rsidRDefault="00972EEC" w:rsidP="00C95431">
            <w:pPr>
              <w:ind w:left="0"/>
            </w:pPr>
            <w:r>
              <w:t>Opmerkingen</w:t>
            </w:r>
          </w:p>
          <w:p w14:paraId="3DE67AA4" w14:textId="77777777" w:rsidR="00972EEC" w:rsidRDefault="00972EEC" w:rsidP="00C95431">
            <w:pPr>
              <w:ind w:left="0"/>
            </w:pPr>
            <w:r>
              <w:t>Telefoonnummer</w:t>
            </w:r>
          </w:p>
          <w:p w14:paraId="4DFBC7A9" w14:textId="77777777" w:rsidR="00972EEC" w:rsidRDefault="00972EEC" w:rsidP="00C95431">
            <w:pPr>
              <w:ind w:left="0"/>
            </w:pPr>
            <w:r>
              <w:t>Paraaf / handtekening</w:t>
            </w:r>
          </w:p>
        </w:tc>
        <w:tc>
          <w:tcPr>
            <w:tcW w:w="6330" w:type="dxa"/>
            <w:gridSpan w:val="2"/>
            <w:tcBorders>
              <w:left w:val="single" w:sz="8" w:space="0" w:color="08453C" w:themeColor="accent1"/>
              <w:bottom w:val="single" w:sz="8" w:space="0" w:color="08453C" w:themeColor="accent1"/>
              <w:right w:val="single" w:sz="4" w:space="0" w:color="08453C" w:themeColor="accent1"/>
            </w:tcBorders>
          </w:tcPr>
          <w:p w14:paraId="4F276F51"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p w14:paraId="36E656DC"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p w14:paraId="3D9F06FF" w14:textId="77777777" w:rsidR="00972EEC" w:rsidRDefault="00972EEC" w:rsidP="00C95431">
            <w:pPr>
              <w:ind w:left="0"/>
              <w:cnfStyle w:val="000000000000" w:firstRow="0" w:lastRow="0" w:firstColumn="0" w:lastColumn="0" w:oddVBand="0" w:evenVBand="0" w:oddHBand="0" w:evenHBand="0" w:firstRowFirstColumn="0" w:firstRowLastColumn="0" w:lastRowFirstColumn="0" w:lastRowLastColumn="0"/>
            </w:pPr>
          </w:p>
        </w:tc>
      </w:tr>
    </w:tbl>
    <w:p w14:paraId="51A97EC5" w14:textId="77777777" w:rsidR="00972EEC" w:rsidRDefault="00972EEC" w:rsidP="00972EEC">
      <w:pPr>
        <w:ind w:left="0"/>
      </w:pPr>
    </w:p>
    <w:p w14:paraId="6E713AAF" w14:textId="77777777" w:rsidR="00972EEC" w:rsidRDefault="00972EEC" w:rsidP="00972EEC"/>
    <w:p w14:paraId="08E533BA" w14:textId="77777777" w:rsidR="00972EEC" w:rsidRDefault="00972EEC" w:rsidP="00972EEC"/>
    <w:p w14:paraId="1A01F902" w14:textId="77777777" w:rsidR="00DB380C" w:rsidRDefault="00DB380C" w:rsidP="00972EEC"/>
    <w:p w14:paraId="0465BB1C" w14:textId="77777777" w:rsidR="00DB380C" w:rsidRDefault="00DB380C" w:rsidP="00972EEC"/>
    <w:p w14:paraId="05E81979" w14:textId="77777777" w:rsidR="00DB380C" w:rsidRDefault="00DB380C" w:rsidP="00972EEC"/>
    <w:p w14:paraId="2CFB9D5E" w14:textId="77777777" w:rsidR="00DB380C" w:rsidRDefault="00DB380C" w:rsidP="00972EEC"/>
    <w:p w14:paraId="2B90AC36" w14:textId="77777777" w:rsidR="00DB380C" w:rsidRDefault="00DB380C" w:rsidP="00972EEC"/>
    <w:p w14:paraId="1522ED9F" w14:textId="0E92E514" w:rsidR="00DB380C" w:rsidRPr="00E74317" w:rsidRDefault="00DB380C" w:rsidP="00E74317">
      <w:pPr>
        <w:pStyle w:val="Kop2"/>
        <w:numPr>
          <w:ilvl w:val="1"/>
          <w:numId w:val="57"/>
        </w:numPr>
      </w:pPr>
      <w:r w:rsidRPr="00E74317">
        <w:lastRenderedPageBreak/>
        <w:t>Meest voorkomende medicatie op de afdeling:</w:t>
      </w:r>
    </w:p>
    <w:p w14:paraId="65833824" w14:textId="77777777" w:rsidR="00F244CD" w:rsidRPr="00575A9F" w:rsidRDefault="00F244CD" w:rsidP="00F244CD">
      <w:pPr>
        <w:rPr>
          <w:i/>
          <w:szCs w:val="18"/>
        </w:rPr>
      </w:pPr>
      <w:r w:rsidRPr="00575A9F">
        <w:rPr>
          <w:i/>
          <w:szCs w:val="18"/>
        </w:rPr>
        <w:t>De volgende groepen worden omschreven:</w:t>
      </w:r>
    </w:p>
    <w:p w14:paraId="760DBBB4"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Acetylsalicylzuur </w:t>
      </w:r>
    </w:p>
    <w:p w14:paraId="07E6E78C"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ACE-inhibitoren </w:t>
      </w:r>
    </w:p>
    <w:p w14:paraId="404DA2C7"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Anti-</w:t>
      </w:r>
      <w:proofErr w:type="spellStart"/>
      <w:r w:rsidRPr="00575A9F">
        <w:rPr>
          <w:i/>
          <w:szCs w:val="18"/>
        </w:rPr>
        <w:t>aritmica</w:t>
      </w:r>
      <w:proofErr w:type="spellEnd"/>
      <w:r w:rsidRPr="00575A9F">
        <w:rPr>
          <w:i/>
          <w:szCs w:val="18"/>
        </w:rPr>
        <w:t xml:space="preserve"> </w:t>
      </w:r>
    </w:p>
    <w:p w14:paraId="7D6A799E" w14:textId="77777777" w:rsidR="00F244CD" w:rsidRPr="00575A9F" w:rsidRDefault="00F244CD" w:rsidP="00AB55F4">
      <w:pPr>
        <w:pStyle w:val="Lijstalinea"/>
        <w:numPr>
          <w:ilvl w:val="0"/>
          <w:numId w:val="27"/>
        </w:numPr>
        <w:tabs>
          <w:tab w:val="clear" w:pos="397"/>
        </w:tabs>
        <w:spacing w:before="0" w:after="0" w:line="240" w:lineRule="auto"/>
        <w:rPr>
          <w:i/>
          <w:szCs w:val="18"/>
        </w:rPr>
      </w:pPr>
      <w:proofErr w:type="spellStart"/>
      <w:r w:rsidRPr="00575A9F">
        <w:rPr>
          <w:i/>
          <w:szCs w:val="18"/>
        </w:rPr>
        <w:t>Antiaggregantia</w:t>
      </w:r>
      <w:proofErr w:type="spellEnd"/>
      <w:r w:rsidRPr="00575A9F">
        <w:rPr>
          <w:i/>
          <w:szCs w:val="18"/>
        </w:rPr>
        <w:t xml:space="preserve"> Anticoagulantia </w:t>
      </w:r>
    </w:p>
    <w:p w14:paraId="78C88D9E" w14:textId="77777777" w:rsidR="00F244CD" w:rsidRPr="00575A9F" w:rsidRDefault="00F244CD" w:rsidP="00AB55F4">
      <w:pPr>
        <w:pStyle w:val="Lijstalinea"/>
        <w:numPr>
          <w:ilvl w:val="0"/>
          <w:numId w:val="27"/>
        </w:numPr>
        <w:tabs>
          <w:tab w:val="clear" w:pos="397"/>
        </w:tabs>
        <w:spacing w:before="0" w:after="0" w:line="240" w:lineRule="auto"/>
        <w:rPr>
          <w:i/>
          <w:szCs w:val="18"/>
        </w:rPr>
      </w:pPr>
      <w:proofErr w:type="spellStart"/>
      <w:r w:rsidRPr="00575A9F">
        <w:rPr>
          <w:i/>
          <w:szCs w:val="18"/>
        </w:rPr>
        <w:t>Bèta-blokkers</w:t>
      </w:r>
      <w:proofErr w:type="spellEnd"/>
      <w:r w:rsidRPr="00575A9F">
        <w:rPr>
          <w:i/>
          <w:szCs w:val="18"/>
        </w:rPr>
        <w:t xml:space="preserve"> </w:t>
      </w:r>
    </w:p>
    <w:p w14:paraId="40EDE3E7"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Calcium antagonisten </w:t>
      </w:r>
    </w:p>
    <w:p w14:paraId="014CF85A"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Digitalis </w:t>
      </w:r>
    </w:p>
    <w:p w14:paraId="00E04999"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Diuretica </w:t>
      </w:r>
    </w:p>
    <w:p w14:paraId="37742F33"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Nitraten en </w:t>
      </w:r>
      <w:proofErr w:type="spellStart"/>
      <w:r w:rsidRPr="00575A9F">
        <w:rPr>
          <w:i/>
          <w:szCs w:val="18"/>
        </w:rPr>
        <w:t>Molsidomine</w:t>
      </w:r>
      <w:proofErr w:type="spellEnd"/>
      <w:r w:rsidRPr="00575A9F">
        <w:rPr>
          <w:i/>
          <w:szCs w:val="18"/>
        </w:rPr>
        <w:t xml:space="preserve"> </w:t>
      </w:r>
    </w:p>
    <w:p w14:paraId="7F439AD7" w14:textId="77777777" w:rsidR="00F244CD" w:rsidRPr="00575A9F" w:rsidRDefault="00F244CD" w:rsidP="00AB55F4">
      <w:pPr>
        <w:pStyle w:val="Lijstalinea"/>
        <w:numPr>
          <w:ilvl w:val="0"/>
          <w:numId w:val="27"/>
        </w:numPr>
        <w:tabs>
          <w:tab w:val="clear" w:pos="397"/>
        </w:tabs>
        <w:spacing w:before="0" w:after="0" w:line="240" w:lineRule="auto"/>
        <w:rPr>
          <w:i/>
          <w:szCs w:val="18"/>
        </w:rPr>
      </w:pPr>
      <w:proofErr w:type="spellStart"/>
      <w:r w:rsidRPr="00575A9F">
        <w:rPr>
          <w:i/>
          <w:szCs w:val="18"/>
        </w:rPr>
        <w:t>Sartanen</w:t>
      </w:r>
      <w:proofErr w:type="spellEnd"/>
    </w:p>
    <w:p w14:paraId="5F981D7E"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 xml:space="preserve">Statines </w:t>
      </w:r>
    </w:p>
    <w:p w14:paraId="69B0607C"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A II-remmers</w:t>
      </w:r>
    </w:p>
    <w:p w14:paraId="2E725C99" w14:textId="77777777" w:rsidR="00F244CD" w:rsidRPr="00575A9F" w:rsidRDefault="00F244CD" w:rsidP="00AB55F4">
      <w:pPr>
        <w:pStyle w:val="Lijstalinea"/>
        <w:numPr>
          <w:ilvl w:val="0"/>
          <w:numId w:val="27"/>
        </w:numPr>
        <w:tabs>
          <w:tab w:val="clear" w:pos="397"/>
        </w:tabs>
        <w:spacing w:before="0" w:after="0" w:line="240" w:lineRule="auto"/>
        <w:rPr>
          <w:i/>
          <w:szCs w:val="18"/>
        </w:rPr>
      </w:pPr>
      <w:r w:rsidRPr="00575A9F">
        <w:rPr>
          <w:i/>
          <w:szCs w:val="18"/>
        </w:rPr>
        <w:t>SLG2 inhibitoren</w:t>
      </w:r>
    </w:p>
    <w:p w14:paraId="74573478" w14:textId="77777777" w:rsidR="00F244CD" w:rsidRPr="00575A9F" w:rsidRDefault="00F244CD" w:rsidP="00AB55F4">
      <w:pPr>
        <w:pStyle w:val="Lijstalinea"/>
        <w:numPr>
          <w:ilvl w:val="0"/>
          <w:numId w:val="27"/>
        </w:numPr>
        <w:tabs>
          <w:tab w:val="clear" w:pos="397"/>
        </w:tabs>
        <w:spacing w:before="0" w:after="0" w:line="240" w:lineRule="auto"/>
        <w:rPr>
          <w:i/>
          <w:szCs w:val="18"/>
        </w:rPr>
      </w:pPr>
      <w:proofErr w:type="spellStart"/>
      <w:r w:rsidRPr="00575A9F">
        <w:rPr>
          <w:i/>
          <w:szCs w:val="18"/>
        </w:rPr>
        <w:t>Fibraten</w:t>
      </w:r>
      <w:proofErr w:type="spellEnd"/>
    </w:p>
    <w:p w14:paraId="5084C618" w14:textId="77777777" w:rsidR="00F244CD" w:rsidRDefault="00F244CD" w:rsidP="00AB55F4">
      <w:pPr>
        <w:pStyle w:val="Lijstalinea"/>
        <w:numPr>
          <w:ilvl w:val="0"/>
          <w:numId w:val="27"/>
        </w:numPr>
        <w:tabs>
          <w:tab w:val="clear" w:pos="397"/>
        </w:tabs>
        <w:spacing w:before="0" w:after="0" w:line="240" w:lineRule="auto"/>
        <w:rPr>
          <w:i/>
          <w:szCs w:val="18"/>
        </w:rPr>
      </w:pPr>
      <w:r w:rsidRPr="00575A9F">
        <w:rPr>
          <w:i/>
          <w:szCs w:val="18"/>
        </w:rPr>
        <w:t>PCKS-9 inhibitoren</w:t>
      </w:r>
    </w:p>
    <w:p w14:paraId="5C693EC7" w14:textId="77777777" w:rsidR="00087A10" w:rsidRDefault="00087A10" w:rsidP="00087A10">
      <w:pPr>
        <w:tabs>
          <w:tab w:val="clear" w:pos="397"/>
        </w:tabs>
        <w:spacing w:before="0" w:after="0" w:line="240" w:lineRule="auto"/>
        <w:ind w:left="0"/>
        <w:rPr>
          <w:i/>
          <w:szCs w:val="18"/>
        </w:rPr>
      </w:pPr>
    </w:p>
    <w:p w14:paraId="40122319" w14:textId="200D0D83" w:rsidR="00087A10" w:rsidRDefault="00087A10" w:rsidP="00087A10">
      <w:pPr>
        <w:pStyle w:val="Kop3"/>
      </w:pPr>
      <w:r>
        <w:t>Acetylsalicylzuur</w:t>
      </w:r>
    </w:p>
    <w:tbl>
      <w:tblPr>
        <w:tblStyle w:val="Tabelraster"/>
        <w:tblW w:w="9237" w:type="dxa"/>
        <w:tblInd w:w="397" w:type="dxa"/>
        <w:tblLook w:val="04A0" w:firstRow="1" w:lastRow="0" w:firstColumn="1" w:lastColumn="0" w:noHBand="0" w:noVBand="1"/>
      </w:tblPr>
      <w:tblGrid>
        <w:gridCol w:w="2575"/>
        <w:gridCol w:w="6662"/>
      </w:tblGrid>
      <w:tr w:rsidR="00087A10" w:rsidRPr="00087A10" w14:paraId="71CB1D02" w14:textId="77777777" w:rsidTr="00E95822">
        <w:tc>
          <w:tcPr>
            <w:tcW w:w="9237" w:type="dxa"/>
            <w:gridSpan w:val="2"/>
          </w:tcPr>
          <w:p w14:paraId="145DE948" w14:textId="7EE75DE1" w:rsidR="00087A10" w:rsidRPr="00087A10" w:rsidRDefault="00087A10" w:rsidP="00087A10">
            <w:pPr>
              <w:ind w:left="0"/>
              <w:rPr>
                <w:i/>
                <w:iCs/>
                <w:color w:val="auto"/>
              </w:rPr>
            </w:pPr>
            <w:proofErr w:type="spellStart"/>
            <w:r w:rsidRPr="00087A10">
              <w:rPr>
                <w:i/>
                <w:iCs/>
                <w:color w:val="auto"/>
                <w:lang w:val="en-US"/>
              </w:rPr>
              <w:t>Acetylsalicylzuur</w:t>
            </w:r>
            <w:proofErr w:type="spellEnd"/>
            <w:r w:rsidRPr="00087A10">
              <w:rPr>
                <w:i/>
                <w:iCs/>
                <w:color w:val="auto"/>
                <w:lang w:val="en-US"/>
              </w:rPr>
              <w:t xml:space="preserve"> (of </w:t>
            </w:r>
            <w:proofErr w:type="spellStart"/>
            <w:r w:rsidRPr="00087A10">
              <w:rPr>
                <w:i/>
                <w:iCs/>
                <w:color w:val="auto"/>
                <w:lang w:val="en-US"/>
              </w:rPr>
              <w:t>aspirine</w:t>
            </w:r>
            <w:proofErr w:type="spellEnd"/>
            <w:r w:rsidRPr="00087A10">
              <w:rPr>
                <w:i/>
                <w:iCs/>
                <w:color w:val="auto"/>
                <w:lang w:val="en-US"/>
              </w:rPr>
              <w:t xml:space="preserve">) of </w:t>
            </w:r>
            <w:proofErr w:type="spellStart"/>
            <w:r w:rsidRPr="00087A10">
              <w:rPr>
                <w:i/>
                <w:iCs/>
                <w:color w:val="auto"/>
                <w:lang w:val="en-US"/>
              </w:rPr>
              <w:t>A</w:t>
            </w:r>
            <w:r>
              <w:rPr>
                <w:i/>
                <w:iCs/>
                <w:color w:val="auto"/>
                <w:lang w:val="en-US"/>
              </w:rPr>
              <w:t>saflow</w:t>
            </w:r>
            <w:proofErr w:type="spellEnd"/>
            <w:r>
              <w:rPr>
                <w:i/>
                <w:iCs/>
                <w:color w:val="auto"/>
                <w:lang w:val="en-US"/>
              </w:rPr>
              <w:t xml:space="preserve"> ®. </w:t>
            </w:r>
            <w:r w:rsidRPr="00087A10">
              <w:rPr>
                <w:i/>
                <w:iCs/>
                <w:color w:val="auto"/>
              </w:rPr>
              <w:t xml:space="preserve">Behoort tot de </w:t>
            </w:r>
            <w:proofErr w:type="spellStart"/>
            <w:r w:rsidRPr="00087A10">
              <w:rPr>
                <w:i/>
                <w:iCs/>
                <w:color w:val="auto"/>
              </w:rPr>
              <w:t>antiaggregantia</w:t>
            </w:r>
            <w:proofErr w:type="spellEnd"/>
            <w:r w:rsidRPr="00087A10">
              <w:rPr>
                <w:i/>
                <w:iCs/>
                <w:color w:val="auto"/>
              </w:rPr>
              <w:t xml:space="preserve"> m</w:t>
            </w:r>
            <w:r>
              <w:rPr>
                <w:i/>
                <w:iCs/>
                <w:color w:val="auto"/>
              </w:rPr>
              <w:t>aar we beschrijven het apart aangezien het geneesmiddel het meeste wordt ingenomen door onze hartpatiënten.</w:t>
            </w:r>
          </w:p>
        </w:tc>
      </w:tr>
      <w:tr w:rsidR="00087A10" w14:paraId="003CF7D1" w14:textId="77777777" w:rsidTr="009B111D">
        <w:tc>
          <w:tcPr>
            <w:tcW w:w="2575" w:type="dxa"/>
          </w:tcPr>
          <w:p w14:paraId="655DDF11" w14:textId="70465E2D" w:rsidR="00087A10" w:rsidRPr="00087A10" w:rsidRDefault="00087A10" w:rsidP="00087A10">
            <w:pPr>
              <w:ind w:left="0"/>
              <w:rPr>
                <w:b/>
                <w:bCs/>
                <w:i/>
                <w:iCs/>
              </w:rPr>
            </w:pPr>
            <w:r>
              <w:rPr>
                <w:b/>
                <w:bCs/>
                <w:i/>
                <w:iCs/>
              </w:rPr>
              <w:t>Werking:</w:t>
            </w:r>
          </w:p>
        </w:tc>
        <w:tc>
          <w:tcPr>
            <w:tcW w:w="6662" w:type="dxa"/>
          </w:tcPr>
          <w:p w14:paraId="536DB9B3" w14:textId="77777777" w:rsidR="00087A10" w:rsidRDefault="009A4DEE" w:rsidP="00087A10">
            <w:pPr>
              <w:ind w:left="0"/>
              <w:rPr>
                <w:i/>
                <w:iCs/>
              </w:rPr>
            </w:pPr>
            <w:r>
              <w:rPr>
                <w:i/>
                <w:iCs/>
              </w:rPr>
              <w:t>Aspirine is een zogenaamde “bloedverdunner”. Zij verhindert de vorming van bloedklonters door de hechting tussen de bloedplaatjes af te remmen.</w:t>
            </w:r>
          </w:p>
          <w:p w14:paraId="5D43771A" w14:textId="4090B5AA" w:rsidR="009A4DEE" w:rsidRDefault="009A4DEE" w:rsidP="00087A10">
            <w:pPr>
              <w:ind w:left="0"/>
              <w:rPr>
                <w:i/>
                <w:iCs/>
              </w:rPr>
            </w:pPr>
            <w:r>
              <w:rPr>
                <w:i/>
                <w:iCs/>
              </w:rPr>
              <w:t>Aspirine heeft daarnaast ook een pijnstillende en koortswerende werking en wordt vaak in het dagelijkse leven gebruikt voor deze indicatie.</w:t>
            </w:r>
          </w:p>
        </w:tc>
      </w:tr>
      <w:tr w:rsidR="00087A10" w14:paraId="443BDEB9" w14:textId="77777777" w:rsidTr="009B111D">
        <w:tc>
          <w:tcPr>
            <w:tcW w:w="2575" w:type="dxa"/>
          </w:tcPr>
          <w:p w14:paraId="3DFBB876" w14:textId="11491197" w:rsidR="00087A10" w:rsidRPr="00087A10" w:rsidRDefault="00087A10" w:rsidP="00087A10">
            <w:pPr>
              <w:ind w:left="0"/>
              <w:rPr>
                <w:b/>
                <w:bCs/>
                <w:i/>
                <w:iCs/>
              </w:rPr>
            </w:pPr>
            <w:r>
              <w:rPr>
                <w:b/>
                <w:bCs/>
                <w:i/>
                <w:iCs/>
              </w:rPr>
              <w:t xml:space="preserve">Indicatie: </w:t>
            </w:r>
          </w:p>
        </w:tc>
        <w:tc>
          <w:tcPr>
            <w:tcW w:w="6662" w:type="dxa"/>
          </w:tcPr>
          <w:p w14:paraId="3B7ACC26" w14:textId="77777777" w:rsidR="00087A10" w:rsidRDefault="009A4DEE" w:rsidP="00087A10">
            <w:pPr>
              <w:ind w:left="0"/>
              <w:rPr>
                <w:i/>
                <w:iCs/>
              </w:rPr>
            </w:pPr>
            <w:r>
              <w:rPr>
                <w:i/>
                <w:iCs/>
              </w:rPr>
              <w:t>Patiënten met een hoog risico op vernauwingen van de bloedvaten zullen vaak preventief aspirine krijgen in lage doses (80 tot 16</w:t>
            </w:r>
            <w:r w:rsidR="00E77E89">
              <w:rPr>
                <w:i/>
                <w:iCs/>
              </w:rPr>
              <w:t>0 mg per dag).</w:t>
            </w:r>
          </w:p>
          <w:p w14:paraId="2875D539" w14:textId="77777777" w:rsidR="00E77E89" w:rsidRDefault="00E77E89" w:rsidP="00087A10">
            <w:pPr>
              <w:ind w:left="0"/>
              <w:rPr>
                <w:i/>
                <w:iCs/>
              </w:rPr>
            </w:pPr>
            <w:r>
              <w:rPr>
                <w:i/>
                <w:iCs/>
              </w:rPr>
              <w:t>Het wordt altijd gegeven in secundaire cardiovasculaire preventie, dat wil zeggen na het vaststellen van kransslagaderlijden of een hersenberoerte. Vaak moet het levenslang worden ingenomen.</w:t>
            </w:r>
          </w:p>
          <w:p w14:paraId="7CE04ECC" w14:textId="0A605962" w:rsidR="00E77E89" w:rsidRDefault="00E77E89" w:rsidP="00087A10">
            <w:pPr>
              <w:ind w:left="0"/>
              <w:rPr>
                <w:i/>
                <w:iCs/>
              </w:rPr>
            </w:pPr>
            <w:r>
              <w:rPr>
                <w:i/>
                <w:iCs/>
              </w:rPr>
              <w:t>Aspirine wordt doorgaans 1x per dag ingenomen</w:t>
            </w:r>
          </w:p>
        </w:tc>
      </w:tr>
      <w:tr w:rsidR="00087A10" w14:paraId="5FABDB84" w14:textId="77777777" w:rsidTr="009B111D">
        <w:tc>
          <w:tcPr>
            <w:tcW w:w="2575" w:type="dxa"/>
          </w:tcPr>
          <w:p w14:paraId="175C8F1E" w14:textId="680EB866" w:rsidR="00087A10" w:rsidRDefault="00087A10" w:rsidP="00087A10">
            <w:pPr>
              <w:ind w:left="0"/>
              <w:rPr>
                <w:b/>
                <w:bCs/>
                <w:i/>
                <w:iCs/>
              </w:rPr>
            </w:pPr>
            <w:r>
              <w:rPr>
                <w:b/>
                <w:bCs/>
                <w:i/>
                <w:iCs/>
              </w:rPr>
              <w:t>Ongewenste effecten:</w:t>
            </w:r>
          </w:p>
        </w:tc>
        <w:tc>
          <w:tcPr>
            <w:tcW w:w="6662" w:type="dxa"/>
          </w:tcPr>
          <w:p w14:paraId="54EB3DBA" w14:textId="538268FB" w:rsidR="00087A10" w:rsidRDefault="00E77E89" w:rsidP="00087A10">
            <w:pPr>
              <w:ind w:left="0"/>
              <w:rPr>
                <w:i/>
                <w:iCs/>
              </w:rPr>
            </w:pPr>
            <w:r>
              <w:rPr>
                <w:i/>
                <w:iCs/>
              </w:rPr>
              <w:t>Bij het gebruik van aspirine is er een grotere kans op het krijgen van bloedingen.                                                    Allergische reacties</w:t>
            </w:r>
          </w:p>
        </w:tc>
      </w:tr>
      <w:tr w:rsidR="00087A10" w14:paraId="2B5BB763" w14:textId="77777777" w:rsidTr="009B111D">
        <w:tc>
          <w:tcPr>
            <w:tcW w:w="2575" w:type="dxa"/>
          </w:tcPr>
          <w:p w14:paraId="1C8C5B3F" w14:textId="19A76276" w:rsidR="00087A10" w:rsidRDefault="00087A10" w:rsidP="00087A10">
            <w:pPr>
              <w:ind w:left="0"/>
              <w:rPr>
                <w:b/>
                <w:bCs/>
                <w:i/>
                <w:iCs/>
              </w:rPr>
            </w:pPr>
            <w:r>
              <w:rPr>
                <w:b/>
                <w:bCs/>
                <w:i/>
                <w:iCs/>
              </w:rPr>
              <w:t>Meest voorkomende merknamen:</w:t>
            </w:r>
          </w:p>
        </w:tc>
        <w:tc>
          <w:tcPr>
            <w:tcW w:w="6662" w:type="dxa"/>
          </w:tcPr>
          <w:p w14:paraId="4F953D41" w14:textId="5997B774" w:rsidR="00087A10" w:rsidRDefault="00E77E89" w:rsidP="00087A10">
            <w:pPr>
              <w:ind w:left="0"/>
              <w:rPr>
                <w:i/>
                <w:iCs/>
              </w:rPr>
            </w:pPr>
            <w:proofErr w:type="spellStart"/>
            <w:r>
              <w:rPr>
                <w:i/>
                <w:iCs/>
              </w:rPr>
              <w:t>Asaflow</w:t>
            </w:r>
            <w:proofErr w:type="spellEnd"/>
            <w:r>
              <w:rPr>
                <w:i/>
                <w:iCs/>
              </w:rPr>
              <w:t xml:space="preserve">® - Cardioaspirine® - </w:t>
            </w:r>
            <w:proofErr w:type="spellStart"/>
            <w:r>
              <w:rPr>
                <w:i/>
                <w:iCs/>
              </w:rPr>
              <w:t>Aspegic</w:t>
            </w:r>
            <w:proofErr w:type="spellEnd"/>
            <w:r>
              <w:rPr>
                <w:i/>
                <w:iCs/>
              </w:rPr>
              <w:t>®</w:t>
            </w:r>
          </w:p>
        </w:tc>
      </w:tr>
    </w:tbl>
    <w:p w14:paraId="4588EE37" w14:textId="709EC9B1" w:rsidR="00087A10" w:rsidRDefault="00087A10" w:rsidP="00E77E89">
      <w:pPr>
        <w:pStyle w:val="Kop3"/>
        <w:numPr>
          <w:ilvl w:val="0"/>
          <w:numId w:val="0"/>
        </w:numPr>
        <w:ind w:left="720"/>
      </w:pPr>
    </w:p>
    <w:p w14:paraId="730675E7" w14:textId="77777777" w:rsidR="00E77E89" w:rsidRDefault="00E77E89" w:rsidP="00E77E89"/>
    <w:p w14:paraId="6A92AD76" w14:textId="77777777" w:rsidR="00E77E89" w:rsidRDefault="00E77E89" w:rsidP="00E77E89"/>
    <w:p w14:paraId="0885C097" w14:textId="77777777" w:rsidR="00E77E89" w:rsidRDefault="00E77E89" w:rsidP="00E77E89"/>
    <w:p w14:paraId="680211D4" w14:textId="77777777" w:rsidR="00E77E89" w:rsidRDefault="00E77E89" w:rsidP="00E77E89"/>
    <w:p w14:paraId="7DAC4C8F" w14:textId="25ACFCBC" w:rsidR="00E77E89" w:rsidRDefault="00E77E89" w:rsidP="00E77E89">
      <w:pPr>
        <w:pStyle w:val="Kop3"/>
      </w:pPr>
      <w:r>
        <w:t>ACE-inhibitoren</w:t>
      </w:r>
    </w:p>
    <w:tbl>
      <w:tblPr>
        <w:tblStyle w:val="Tabelraster"/>
        <w:tblW w:w="9237" w:type="dxa"/>
        <w:tblInd w:w="397" w:type="dxa"/>
        <w:tblLook w:val="04A0" w:firstRow="1" w:lastRow="0" w:firstColumn="1" w:lastColumn="0" w:noHBand="0" w:noVBand="1"/>
      </w:tblPr>
      <w:tblGrid>
        <w:gridCol w:w="2575"/>
        <w:gridCol w:w="6662"/>
      </w:tblGrid>
      <w:tr w:rsidR="00E77E89" w14:paraId="30926F7E" w14:textId="77777777" w:rsidTr="009B111D">
        <w:tc>
          <w:tcPr>
            <w:tcW w:w="2575" w:type="dxa"/>
          </w:tcPr>
          <w:p w14:paraId="6C0D51A6" w14:textId="0266022C" w:rsidR="00E77E89" w:rsidRPr="00802CCC" w:rsidRDefault="00802CCC" w:rsidP="00E77E89">
            <w:pPr>
              <w:ind w:left="0"/>
              <w:rPr>
                <w:b/>
                <w:bCs/>
                <w:i/>
                <w:iCs/>
              </w:rPr>
            </w:pPr>
            <w:r>
              <w:rPr>
                <w:b/>
                <w:bCs/>
                <w:i/>
                <w:iCs/>
              </w:rPr>
              <w:t>Werking:</w:t>
            </w:r>
          </w:p>
        </w:tc>
        <w:tc>
          <w:tcPr>
            <w:tcW w:w="6662" w:type="dxa"/>
          </w:tcPr>
          <w:p w14:paraId="3EE1390D" w14:textId="77777777" w:rsidR="00E77E89" w:rsidRDefault="00802CCC" w:rsidP="00E77E89">
            <w:pPr>
              <w:ind w:left="0"/>
              <w:rPr>
                <w:i/>
                <w:iCs/>
              </w:rPr>
            </w:pPr>
            <w:r>
              <w:rPr>
                <w:i/>
                <w:iCs/>
              </w:rPr>
              <w:t>ACE-inhibitoren behoren tot de middelen die inwerken op het renine-</w:t>
            </w:r>
            <w:proofErr w:type="spellStart"/>
            <w:r>
              <w:rPr>
                <w:i/>
                <w:iCs/>
              </w:rPr>
              <w:t>angiotensinesysteem</w:t>
            </w:r>
            <w:proofErr w:type="spellEnd"/>
            <w:r>
              <w:rPr>
                <w:i/>
                <w:iCs/>
              </w:rPr>
              <w:t xml:space="preserve">. Ze remmen (inhiberen) </w:t>
            </w:r>
            <w:proofErr w:type="spellStart"/>
            <w:r>
              <w:rPr>
                <w:i/>
                <w:iCs/>
              </w:rPr>
              <w:t>enzymes</w:t>
            </w:r>
            <w:proofErr w:type="spellEnd"/>
            <w:r>
              <w:rPr>
                <w:i/>
                <w:iCs/>
              </w:rPr>
              <w:t xml:space="preserve"> die in het lichaam </w:t>
            </w:r>
            <w:r>
              <w:rPr>
                <w:i/>
                <w:iCs/>
              </w:rPr>
              <w:lastRenderedPageBreak/>
              <w:t>zorgen dat de bloeddruk stijgt (</w:t>
            </w:r>
            <w:proofErr w:type="spellStart"/>
            <w:r>
              <w:rPr>
                <w:i/>
                <w:iCs/>
              </w:rPr>
              <w:t>angiotensine</w:t>
            </w:r>
            <w:proofErr w:type="spellEnd"/>
            <w:r>
              <w:rPr>
                <w:i/>
                <w:iCs/>
              </w:rPr>
              <w:t xml:space="preserve"> conversie </w:t>
            </w:r>
            <w:proofErr w:type="spellStart"/>
            <w:r>
              <w:rPr>
                <w:i/>
                <w:iCs/>
              </w:rPr>
              <w:t>enzyme</w:t>
            </w:r>
            <w:proofErr w:type="spellEnd"/>
            <w:r>
              <w:rPr>
                <w:i/>
                <w:iCs/>
              </w:rPr>
              <w:t xml:space="preserve"> of ACE). Ze voorkomen hiermee de omzetting van angiotnesie-1 tot </w:t>
            </w:r>
            <w:proofErr w:type="spellStart"/>
            <w:r>
              <w:rPr>
                <w:i/>
                <w:iCs/>
              </w:rPr>
              <w:t>angiotensine</w:t>
            </w:r>
            <w:proofErr w:type="spellEnd"/>
            <w:r>
              <w:rPr>
                <w:i/>
                <w:iCs/>
              </w:rPr>
              <w:t>-II waardoor de bloedvaten verwijden.</w:t>
            </w:r>
          </w:p>
          <w:p w14:paraId="56024809" w14:textId="5DD1A5D0" w:rsidR="00802CCC" w:rsidRPr="00802CCC" w:rsidRDefault="00802CCC" w:rsidP="00E77E89">
            <w:pPr>
              <w:ind w:left="0"/>
              <w:rPr>
                <w:i/>
                <w:iCs/>
              </w:rPr>
            </w:pPr>
            <w:r>
              <w:rPr>
                <w:i/>
                <w:iCs/>
              </w:rPr>
              <w:t>Ze verminderen tevens de uitzetting van het hart waardoor deze efficiënter kan samentrekken.</w:t>
            </w:r>
          </w:p>
        </w:tc>
      </w:tr>
      <w:tr w:rsidR="00802CCC" w14:paraId="379325D0" w14:textId="77777777" w:rsidTr="009B111D">
        <w:tc>
          <w:tcPr>
            <w:tcW w:w="2575" w:type="dxa"/>
          </w:tcPr>
          <w:p w14:paraId="00F3598A" w14:textId="2D15367A" w:rsidR="00802CCC" w:rsidRDefault="00802CCC" w:rsidP="00E77E89">
            <w:pPr>
              <w:ind w:left="0"/>
              <w:rPr>
                <w:b/>
                <w:bCs/>
                <w:i/>
                <w:iCs/>
              </w:rPr>
            </w:pPr>
            <w:r>
              <w:rPr>
                <w:b/>
                <w:bCs/>
                <w:i/>
                <w:iCs/>
              </w:rPr>
              <w:lastRenderedPageBreak/>
              <w:t>Indicatie:</w:t>
            </w:r>
          </w:p>
        </w:tc>
        <w:tc>
          <w:tcPr>
            <w:tcW w:w="6662" w:type="dxa"/>
          </w:tcPr>
          <w:p w14:paraId="6307EEA8" w14:textId="77777777" w:rsidR="00802CCC" w:rsidRDefault="00802CCC" w:rsidP="00E77E89">
            <w:pPr>
              <w:ind w:left="0"/>
              <w:rPr>
                <w:i/>
                <w:iCs/>
              </w:rPr>
            </w:pPr>
            <w:r>
              <w:rPr>
                <w:i/>
                <w:iCs/>
              </w:rPr>
              <w:t>De belangrijkste indicatie is het verlagen van de bloeddruk</w:t>
            </w:r>
          </w:p>
          <w:p w14:paraId="12BEAA2C" w14:textId="3EF04DBB" w:rsidR="00802CCC" w:rsidRPr="00802CCC" w:rsidRDefault="00802CCC" w:rsidP="00E77E89">
            <w:pPr>
              <w:ind w:left="0"/>
              <w:rPr>
                <w:i/>
                <w:iCs/>
              </w:rPr>
            </w:pPr>
            <w:r>
              <w:rPr>
                <w:i/>
                <w:iCs/>
              </w:rPr>
              <w:t>Bij hartfalen is deze medicatie zeer belangrijk. Het zorgt ervoor dat de belasting van de hartkamers zo beperkt mogelijk blijft en dat het hartfalen zo weinig mogelijk verergert.</w:t>
            </w:r>
          </w:p>
        </w:tc>
      </w:tr>
      <w:tr w:rsidR="00802CCC" w14:paraId="3ADC487C" w14:textId="77777777" w:rsidTr="009B111D">
        <w:tc>
          <w:tcPr>
            <w:tcW w:w="2575" w:type="dxa"/>
          </w:tcPr>
          <w:p w14:paraId="516576CA" w14:textId="46F09EC7" w:rsidR="00802CCC" w:rsidRDefault="00802CCC" w:rsidP="00E77E89">
            <w:pPr>
              <w:ind w:left="0"/>
              <w:rPr>
                <w:b/>
                <w:bCs/>
                <w:i/>
                <w:iCs/>
              </w:rPr>
            </w:pPr>
            <w:r>
              <w:rPr>
                <w:b/>
                <w:bCs/>
                <w:i/>
                <w:iCs/>
              </w:rPr>
              <w:t>Ongewenste effecten:</w:t>
            </w:r>
          </w:p>
        </w:tc>
        <w:tc>
          <w:tcPr>
            <w:tcW w:w="6662" w:type="dxa"/>
          </w:tcPr>
          <w:p w14:paraId="11209B3A" w14:textId="77777777" w:rsidR="00802CCC" w:rsidRDefault="00802CCC" w:rsidP="00E77E89">
            <w:pPr>
              <w:ind w:left="0"/>
              <w:rPr>
                <w:i/>
                <w:iCs/>
              </w:rPr>
            </w:pPr>
            <w:r>
              <w:rPr>
                <w:i/>
                <w:iCs/>
              </w:rPr>
              <w:t>Typisch voor de ACE-inhibitoren is dat sommige mensen een prikkelhoest ontwikkelen, soms pas enkel weken na het opstarten.</w:t>
            </w:r>
          </w:p>
          <w:p w14:paraId="46D0A59B" w14:textId="138B74AA" w:rsidR="00802CCC" w:rsidRDefault="00802CCC" w:rsidP="00E77E89">
            <w:pPr>
              <w:ind w:left="0"/>
              <w:rPr>
                <w:i/>
                <w:iCs/>
              </w:rPr>
            </w:pPr>
            <w:r>
              <w:rPr>
                <w:i/>
                <w:iCs/>
              </w:rPr>
              <w:t>Duizeligheid</w:t>
            </w:r>
          </w:p>
          <w:p w14:paraId="3C8AFB6D" w14:textId="0B0A08C4" w:rsidR="00802CCC" w:rsidRPr="00802CCC" w:rsidRDefault="00802CCC" w:rsidP="00E77E89">
            <w:pPr>
              <w:ind w:left="0"/>
              <w:rPr>
                <w:i/>
                <w:iCs/>
              </w:rPr>
            </w:pPr>
            <w:r>
              <w:rPr>
                <w:i/>
                <w:iCs/>
              </w:rPr>
              <w:t>Lage bloeddruk bij te hoge dosis</w:t>
            </w:r>
          </w:p>
        </w:tc>
      </w:tr>
      <w:tr w:rsidR="00802CCC" w14:paraId="53E279B0" w14:textId="77777777" w:rsidTr="009B111D">
        <w:tc>
          <w:tcPr>
            <w:tcW w:w="2575" w:type="dxa"/>
          </w:tcPr>
          <w:p w14:paraId="7E20D592" w14:textId="53061447" w:rsidR="00802CCC" w:rsidRDefault="00802CCC" w:rsidP="00E77E89">
            <w:pPr>
              <w:ind w:left="0"/>
              <w:rPr>
                <w:b/>
                <w:bCs/>
                <w:i/>
                <w:iCs/>
              </w:rPr>
            </w:pPr>
            <w:r>
              <w:rPr>
                <w:b/>
                <w:bCs/>
                <w:i/>
                <w:iCs/>
              </w:rPr>
              <w:t>Contra-indicaties :</w:t>
            </w:r>
          </w:p>
        </w:tc>
        <w:tc>
          <w:tcPr>
            <w:tcW w:w="6662" w:type="dxa"/>
          </w:tcPr>
          <w:p w14:paraId="091CD231" w14:textId="77777777" w:rsidR="00802CCC" w:rsidRDefault="00802CCC" w:rsidP="00E77E89">
            <w:pPr>
              <w:ind w:left="0"/>
              <w:rPr>
                <w:i/>
                <w:iCs/>
              </w:rPr>
            </w:pPr>
            <w:r>
              <w:rPr>
                <w:i/>
                <w:iCs/>
              </w:rPr>
              <w:t>Zwangerschap</w:t>
            </w:r>
          </w:p>
          <w:p w14:paraId="4CAE4038" w14:textId="33E99280" w:rsidR="00802CCC" w:rsidRPr="00802CCC" w:rsidRDefault="00802CCC" w:rsidP="00E77E89">
            <w:pPr>
              <w:ind w:left="0"/>
              <w:rPr>
                <w:i/>
                <w:iCs/>
              </w:rPr>
            </w:pPr>
            <w:r>
              <w:rPr>
                <w:i/>
                <w:iCs/>
              </w:rPr>
              <w:t>Te hoog kaliumgehalte</w:t>
            </w:r>
          </w:p>
        </w:tc>
      </w:tr>
      <w:tr w:rsidR="00802CCC" w:rsidRPr="00F91C86" w14:paraId="7C97972D" w14:textId="77777777" w:rsidTr="009B111D">
        <w:tc>
          <w:tcPr>
            <w:tcW w:w="2575" w:type="dxa"/>
          </w:tcPr>
          <w:p w14:paraId="350D9EB5" w14:textId="164C8FB5" w:rsidR="00802CCC" w:rsidRDefault="00802CCC" w:rsidP="00E77E89">
            <w:pPr>
              <w:ind w:left="0"/>
              <w:rPr>
                <w:b/>
                <w:bCs/>
                <w:i/>
                <w:iCs/>
              </w:rPr>
            </w:pPr>
            <w:r>
              <w:rPr>
                <w:b/>
                <w:bCs/>
                <w:i/>
                <w:iCs/>
              </w:rPr>
              <w:t>Meest voorkomende merk- en stofnamen:</w:t>
            </w:r>
          </w:p>
        </w:tc>
        <w:tc>
          <w:tcPr>
            <w:tcW w:w="6662" w:type="dxa"/>
          </w:tcPr>
          <w:p w14:paraId="668E4FC8" w14:textId="15EEF50B" w:rsidR="00802CCC" w:rsidRPr="00802CCC" w:rsidRDefault="00802CCC" w:rsidP="00E77E89">
            <w:pPr>
              <w:ind w:left="0"/>
              <w:rPr>
                <w:i/>
                <w:iCs/>
                <w:lang w:val="en-US"/>
              </w:rPr>
            </w:pPr>
            <w:r w:rsidRPr="00802CCC">
              <w:rPr>
                <w:i/>
                <w:iCs/>
                <w:lang w:val="en-US"/>
              </w:rPr>
              <w:t xml:space="preserve">Perindopril (Coversyl®) – Lisinopril (Zestril®) </w:t>
            </w:r>
            <w:r>
              <w:rPr>
                <w:i/>
                <w:iCs/>
                <w:lang w:val="en-US"/>
              </w:rPr>
              <w:t>–</w:t>
            </w:r>
            <w:r w:rsidRPr="00802CCC">
              <w:rPr>
                <w:i/>
                <w:iCs/>
                <w:lang w:val="en-US"/>
              </w:rPr>
              <w:t xml:space="preserve"> R</w:t>
            </w:r>
            <w:r>
              <w:rPr>
                <w:i/>
                <w:iCs/>
                <w:lang w:val="en-US"/>
              </w:rPr>
              <w:t>amipril (</w:t>
            </w:r>
            <w:proofErr w:type="spellStart"/>
            <w:r>
              <w:rPr>
                <w:i/>
                <w:iCs/>
                <w:lang w:val="en-US"/>
              </w:rPr>
              <w:t>Tritace</w:t>
            </w:r>
            <w:proofErr w:type="spellEnd"/>
            <w:r>
              <w:rPr>
                <w:i/>
                <w:iCs/>
                <w:lang w:val="en-US"/>
              </w:rPr>
              <w:t>®)</w:t>
            </w:r>
          </w:p>
        </w:tc>
      </w:tr>
    </w:tbl>
    <w:p w14:paraId="5C905358" w14:textId="77777777" w:rsidR="00E77E89" w:rsidRDefault="00E77E89" w:rsidP="00802CCC">
      <w:pPr>
        <w:ind w:left="0"/>
        <w:rPr>
          <w:lang w:val="en-US"/>
        </w:rPr>
      </w:pPr>
    </w:p>
    <w:p w14:paraId="1F6D10BE" w14:textId="35956076" w:rsidR="00802CCC" w:rsidRDefault="00802CCC" w:rsidP="00802CCC">
      <w:pPr>
        <w:pStyle w:val="Kop3"/>
        <w:rPr>
          <w:lang w:val="en-US"/>
        </w:rPr>
      </w:pPr>
      <w:r>
        <w:rPr>
          <w:lang w:val="en-US"/>
        </w:rPr>
        <w:t>Anti-</w:t>
      </w:r>
      <w:proofErr w:type="spellStart"/>
      <w:r>
        <w:rPr>
          <w:lang w:val="en-US"/>
        </w:rPr>
        <w:t>aritmica</w:t>
      </w:r>
      <w:proofErr w:type="spellEnd"/>
      <w:r>
        <w:rPr>
          <w:lang w:val="en-US"/>
        </w:rPr>
        <w:t xml:space="preserve"> </w:t>
      </w:r>
    </w:p>
    <w:tbl>
      <w:tblPr>
        <w:tblStyle w:val="Tabelraster"/>
        <w:tblW w:w="9237" w:type="dxa"/>
        <w:tblInd w:w="397" w:type="dxa"/>
        <w:tblLook w:val="04A0" w:firstRow="1" w:lastRow="0" w:firstColumn="1" w:lastColumn="0" w:noHBand="0" w:noVBand="1"/>
      </w:tblPr>
      <w:tblGrid>
        <w:gridCol w:w="2575"/>
        <w:gridCol w:w="6662"/>
      </w:tblGrid>
      <w:tr w:rsidR="00802CCC" w:rsidRPr="00F27763" w14:paraId="08A995BD" w14:textId="77777777" w:rsidTr="009B111D">
        <w:tc>
          <w:tcPr>
            <w:tcW w:w="2575" w:type="dxa"/>
          </w:tcPr>
          <w:p w14:paraId="743CF4AC" w14:textId="415C63A4" w:rsidR="00802CCC" w:rsidRPr="00F27763" w:rsidRDefault="00F27763" w:rsidP="00802CCC">
            <w:pPr>
              <w:ind w:left="0"/>
              <w:rPr>
                <w:b/>
                <w:bCs/>
                <w:i/>
                <w:iCs/>
                <w:lang w:val="en-US"/>
              </w:rPr>
            </w:pPr>
            <w:r w:rsidRPr="00F27763">
              <w:rPr>
                <w:b/>
                <w:bCs/>
                <w:i/>
                <w:iCs/>
                <w:lang w:val="en-US"/>
              </w:rPr>
              <w:t>W</w:t>
            </w:r>
            <w:r w:rsidR="00802CCC" w:rsidRPr="00F27763">
              <w:rPr>
                <w:b/>
                <w:bCs/>
                <w:i/>
                <w:iCs/>
                <w:lang w:val="en-US"/>
              </w:rPr>
              <w:t>erking</w:t>
            </w:r>
            <w:r>
              <w:rPr>
                <w:b/>
                <w:bCs/>
                <w:i/>
                <w:iCs/>
                <w:lang w:val="en-US"/>
              </w:rPr>
              <w:t>:</w:t>
            </w:r>
          </w:p>
        </w:tc>
        <w:tc>
          <w:tcPr>
            <w:tcW w:w="6662" w:type="dxa"/>
          </w:tcPr>
          <w:p w14:paraId="131F2FD5" w14:textId="77777777" w:rsidR="00802CCC" w:rsidRDefault="00F27763" w:rsidP="00802CCC">
            <w:pPr>
              <w:ind w:left="0"/>
              <w:rPr>
                <w:i/>
                <w:iCs/>
              </w:rPr>
            </w:pPr>
            <w:r w:rsidRPr="00F27763">
              <w:rPr>
                <w:i/>
                <w:iCs/>
              </w:rPr>
              <w:t>Anti-</w:t>
            </w:r>
            <w:proofErr w:type="spellStart"/>
            <w:r w:rsidRPr="00F27763">
              <w:rPr>
                <w:i/>
                <w:iCs/>
              </w:rPr>
              <w:t>aritmica</w:t>
            </w:r>
            <w:proofErr w:type="spellEnd"/>
            <w:r w:rsidRPr="00F27763">
              <w:rPr>
                <w:i/>
                <w:iCs/>
              </w:rPr>
              <w:t xml:space="preserve"> is een verzamelnaam voor alle medicatie die inwerkt op het ritme van het hart. </w:t>
            </w:r>
            <w:r>
              <w:rPr>
                <w:i/>
                <w:iCs/>
              </w:rPr>
              <w:t>Het doel is het herstellen van het sinusritme</w:t>
            </w:r>
          </w:p>
          <w:p w14:paraId="6183643E" w14:textId="7EF65B43" w:rsidR="00F27763" w:rsidRPr="00F27763" w:rsidRDefault="00F27763" w:rsidP="00802CCC">
            <w:pPr>
              <w:ind w:left="0"/>
              <w:rPr>
                <w:i/>
                <w:iCs/>
              </w:rPr>
            </w:pPr>
            <w:r>
              <w:rPr>
                <w:i/>
                <w:iCs/>
              </w:rPr>
              <w:t>De verschillende middelen die gebruikt worden verschillen erg van elkaar en werken allemaal op een iets andere manier.</w:t>
            </w:r>
          </w:p>
        </w:tc>
      </w:tr>
      <w:tr w:rsidR="00802CCC" w:rsidRPr="00F27763" w14:paraId="429EAB81" w14:textId="77777777" w:rsidTr="009B111D">
        <w:tc>
          <w:tcPr>
            <w:tcW w:w="2575" w:type="dxa"/>
          </w:tcPr>
          <w:p w14:paraId="2E822F21" w14:textId="10675F2D" w:rsidR="00802CCC" w:rsidRPr="00F27763" w:rsidRDefault="00802CCC" w:rsidP="00802CCC">
            <w:pPr>
              <w:ind w:left="0"/>
              <w:rPr>
                <w:b/>
                <w:bCs/>
                <w:i/>
                <w:iCs/>
                <w:lang w:val="en-US"/>
              </w:rPr>
            </w:pPr>
            <w:proofErr w:type="spellStart"/>
            <w:r w:rsidRPr="00F27763">
              <w:rPr>
                <w:b/>
                <w:bCs/>
                <w:i/>
                <w:iCs/>
                <w:lang w:val="en-US"/>
              </w:rPr>
              <w:t>Indicaties</w:t>
            </w:r>
            <w:proofErr w:type="spellEnd"/>
            <w:r w:rsidR="00F27763">
              <w:rPr>
                <w:b/>
                <w:bCs/>
                <w:i/>
                <w:iCs/>
                <w:lang w:val="en-US"/>
              </w:rPr>
              <w:t>:</w:t>
            </w:r>
          </w:p>
        </w:tc>
        <w:tc>
          <w:tcPr>
            <w:tcW w:w="6662" w:type="dxa"/>
          </w:tcPr>
          <w:p w14:paraId="7A90C894" w14:textId="77777777" w:rsidR="00802CCC" w:rsidRPr="00287173" w:rsidRDefault="00F27763" w:rsidP="00802CCC">
            <w:pPr>
              <w:ind w:left="0"/>
              <w:rPr>
                <w:i/>
                <w:iCs/>
              </w:rPr>
            </w:pPr>
            <w:r w:rsidRPr="00287173">
              <w:rPr>
                <w:i/>
                <w:iCs/>
              </w:rPr>
              <w:t>Behandeling van diverse hartritmestoornissen.</w:t>
            </w:r>
          </w:p>
          <w:p w14:paraId="4B584AE3" w14:textId="77777777" w:rsidR="00F27763" w:rsidRDefault="00F27763" w:rsidP="00802CCC">
            <w:pPr>
              <w:ind w:left="0"/>
              <w:rPr>
                <w:i/>
                <w:iCs/>
              </w:rPr>
            </w:pPr>
            <w:r w:rsidRPr="00F27763">
              <w:rPr>
                <w:i/>
                <w:iCs/>
              </w:rPr>
              <w:t>Wordt vooral gegeven bij u</w:t>
            </w:r>
            <w:r>
              <w:rPr>
                <w:i/>
                <w:iCs/>
              </w:rPr>
              <w:t>itgesproken symptomen of als de ritmestoornis een weerslag heeft op de functie van het hart.</w:t>
            </w:r>
          </w:p>
          <w:p w14:paraId="2DE5CF60" w14:textId="77777777" w:rsidR="00F27763" w:rsidRDefault="00F27763" w:rsidP="00802CCC">
            <w:pPr>
              <w:ind w:left="0"/>
              <w:rPr>
                <w:i/>
                <w:iCs/>
              </w:rPr>
            </w:pPr>
            <w:r>
              <w:rPr>
                <w:i/>
                <w:iCs/>
              </w:rPr>
              <w:t>In sommige gevallen wordt het slechts kortdurend gegeven om een onmiddellijk herstel van het sinusritme te verkrijgen.</w:t>
            </w:r>
          </w:p>
          <w:p w14:paraId="5356C3B4" w14:textId="12722113" w:rsidR="00F27763" w:rsidRPr="00F27763" w:rsidRDefault="00F27763" w:rsidP="00802CCC">
            <w:pPr>
              <w:ind w:left="0"/>
              <w:rPr>
                <w:i/>
                <w:iCs/>
              </w:rPr>
            </w:pPr>
            <w:r>
              <w:rPr>
                <w:i/>
                <w:iCs/>
              </w:rPr>
              <w:t xml:space="preserve">De dosering en de keuze van de </w:t>
            </w:r>
            <w:proofErr w:type="spellStart"/>
            <w:r>
              <w:rPr>
                <w:i/>
                <w:iCs/>
              </w:rPr>
              <w:t>antiartimica</w:t>
            </w:r>
            <w:proofErr w:type="spellEnd"/>
            <w:r>
              <w:rPr>
                <w:i/>
                <w:iCs/>
              </w:rPr>
              <w:t xml:space="preserve"> zijn afhankelijk van de aard van de aritmie, van de hartfunctie en soms van de lever- of nierfunctie.</w:t>
            </w:r>
          </w:p>
        </w:tc>
      </w:tr>
      <w:tr w:rsidR="00802CCC" w:rsidRPr="00802CCC" w14:paraId="1EC83A6A" w14:textId="77777777" w:rsidTr="009B111D">
        <w:tc>
          <w:tcPr>
            <w:tcW w:w="2575" w:type="dxa"/>
          </w:tcPr>
          <w:p w14:paraId="369DC3F2" w14:textId="68BAF798" w:rsidR="00802CCC" w:rsidRPr="00F27763" w:rsidRDefault="00802CCC" w:rsidP="00802CCC">
            <w:pPr>
              <w:ind w:left="0"/>
              <w:rPr>
                <w:b/>
                <w:bCs/>
                <w:i/>
                <w:iCs/>
              </w:rPr>
            </w:pPr>
            <w:r w:rsidRPr="00F27763">
              <w:rPr>
                <w:b/>
                <w:bCs/>
                <w:i/>
                <w:iCs/>
              </w:rPr>
              <w:t>Ongewenste effecten en contra-indicaties</w:t>
            </w:r>
            <w:r w:rsidR="00F27763">
              <w:rPr>
                <w:b/>
                <w:bCs/>
                <w:i/>
                <w:iCs/>
              </w:rPr>
              <w:t>:</w:t>
            </w:r>
          </w:p>
        </w:tc>
        <w:tc>
          <w:tcPr>
            <w:tcW w:w="6662" w:type="dxa"/>
          </w:tcPr>
          <w:p w14:paraId="0A987958" w14:textId="77777777" w:rsidR="00802CCC" w:rsidRDefault="00F27763" w:rsidP="00802CCC">
            <w:pPr>
              <w:ind w:left="0"/>
              <w:rPr>
                <w:i/>
                <w:iCs/>
              </w:rPr>
            </w:pPr>
            <w:proofErr w:type="spellStart"/>
            <w:r>
              <w:rPr>
                <w:i/>
                <w:iCs/>
              </w:rPr>
              <w:t>Amiodarone</w:t>
            </w:r>
            <w:proofErr w:type="spellEnd"/>
            <w:r>
              <w:rPr>
                <w:i/>
                <w:iCs/>
              </w:rPr>
              <w:t xml:space="preserve"> is één van de krachtigste anti-</w:t>
            </w:r>
            <w:proofErr w:type="spellStart"/>
            <w:r>
              <w:rPr>
                <w:i/>
                <w:iCs/>
              </w:rPr>
              <w:t>aritmica</w:t>
            </w:r>
            <w:proofErr w:type="spellEnd"/>
            <w:r>
              <w:rPr>
                <w:i/>
                <w:iCs/>
              </w:rPr>
              <w:t xml:space="preserve"> maar geeft ook de meeste ongewenste effecten:</w:t>
            </w:r>
          </w:p>
          <w:p w14:paraId="0CAA7B7B" w14:textId="77777777" w:rsidR="00F27763" w:rsidRDefault="00F27763" w:rsidP="00F27763">
            <w:pPr>
              <w:pStyle w:val="Lijstalinea"/>
              <w:numPr>
                <w:ilvl w:val="0"/>
                <w:numId w:val="4"/>
              </w:numPr>
              <w:rPr>
                <w:i/>
                <w:iCs/>
              </w:rPr>
            </w:pPr>
            <w:r>
              <w:rPr>
                <w:i/>
                <w:iCs/>
              </w:rPr>
              <w:t>Verhoogde gevoeligheid voor zonlicht! Het is dan ook absoluut af te raden lang in de zon te lopen of te werken. Patiënten kunnen een typische blauwe verkleuring krijgen van de huid.</w:t>
            </w:r>
          </w:p>
          <w:p w14:paraId="5D72F906" w14:textId="382B7A30" w:rsidR="00F27763" w:rsidRPr="00F27763" w:rsidRDefault="00F27763" w:rsidP="00F27763">
            <w:pPr>
              <w:pStyle w:val="Lijstalinea"/>
              <w:numPr>
                <w:ilvl w:val="0"/>
                <w:numId w:val="4"/>
              </w:numPr>
              <w:rPr>
                <w:i/>
                <w:iCs/>
              </w:rPr>
            </w:pPr>
            <w:r>
              <w:rPr>
                <w:i/>
                <w:iCs/>
              </w:rPr>
              <w:t>Verhoogde gevoeligheid van de ogen, schildklier, lever en longen.</w:t>
            </w:r>
          </w:p>
        </w:tc>
      </w:tr>
      <w:tr w:rsidR="00F27763" w:rsidRPr="00802CCC" w14:paraId="7582CB13" w14:textId="77777777" w:rsidTr="009B111D">
        <w:tc>
          <w:tcPr>
            <w:tcW w:w="2575" w:type="dxa"/>
          </w:tcPr>
          <w:p w14:paraId="6F5148F4" w14:textId="45CF45D6" w:rsidR="00F27763" w:rsidRPr="00F27763" w:rsidRDefault="00F27763" w:rsidP="00802CCC">
            <w:pPr>
              <w:ind w:left="0"/>
              <w:rPr>
                <w:b/>
                <w:bCs/>
                <w:i/>
                <w:iCs/>
              </w:rPr>
            </w:pPr>
            <w:r>
              <w:rPr>
                <w:b/>
                <w:bCs/>
                <w:i/>
                <w:iCs/>
              </w:rPr>
              <w:t xml:space="preserve">Aandachtspunten </w:t>
            </w:r>
            <w:proofErr w:type="spellStart"/>
            <w:r>
              <w:rPr>
                <w:b/>
                <w:bCs/>
                <w:i/>
                <w:iCs/>
              </w:rPr>
              <w:t>Amiodarone</w:t>
            </w:r>
            <w:proofErr w:type="spellEnd"/>
          </w:p>
        </w:tc>
        <w:tc>
          <w:tcPr>
            <w:tcW w:w="6662" w:type="dxa"/>
          </w:tcPr>
          <w:p w14:paraId="34244893" w14:textId="77777777" w:rsidR="00F27763" w:rsidRDefault="00F27763" w:rsidP="00F27763">
            <w:pPr>
              <w:pStyle w:val="Lijstalinea"/>
              <w:numPr>
                <w:ilvl w:val="0"/>
                <w:numId w:val="4"/>
              </w:numPr>
              <w:rPr>
                <w:i/>
                <w:iCs/>
              </w:rPr>
            </w:pPr>
            <w:r>
              <w:rPr>
                <w:i/>
                <w:iCs/>
              </w:rPr>
              <w:t>Huid beschermen tegen zonlicht</w:t>
            </w:r>
          </w:p>
          <w:p w14:paraId="547FD18D" w14:textId="77777777" w:rsidR="00F27763" w:rsidRDefault="00F27763" w:rsidP="00F27763">
            <w:pPr>
              <w:pStyle w:val="Lijstalinea"/>
              <w:numPr>
                <w:ilvl w:val="0"/>
                <w:numId w:val="4"/>
              </w:numPr>
              <w:rPr>
                <w:i/>
                <w:iCs/>
              </w:rPr>
            </w:pPr>
            <w:r>
              <w:rPr>
                <w:i/>
                <w:iCs/>
              </w:rPr>
              <w:t>Niet gebruiken tijdens zwangerschap of borstvoeding</w:t>
            </w:r>
          </w:p>
          <w:p w14:paraId="3436D867" w14:textId="77777777" w:rsidR="00F27763" w:rsidRDefault="00F27763" w:rsidP="00F27763">
            <w:pPr>
              <w:pStyle w:val="Lijstalinea"/>
              <w:numPr>
                <w:ilvl w:val="0"/>
                <w:numId w:val="4"/>
              </w:numPr>
              <w:rPr>
                <w:i/>
                <w:iCs/>
              </w:rPr>
            </w:pPr>
            <w:r>
              <w:rPr>
                <w:i/>
                <w:iCs/>
              </w:rPr>
              <w:t>Halfjaarlijkse bloedafname door de huisarts voor de schilklierfunctie</w:t>
            </w:r>
          </w:p>
          <w:p w14:paraId="113D0300" w14:textId="77777777" w:rsidR="00F27763" w:rsidRDefault="00F27763" w:rsidP="00F27763">
            <w:pPr>
              <w:pStyle w:val="Lijstalinea"/>
              <w:numPr>
                <w:ilvl w:val="0"/>
                <w:numId w:val="4"/>
              </w:numPr>
              <w:rPr>
                <w:i/>
                <w:iCs/>
              </w:rPr>
            </w:pPr>
            <w:r>
              <w:rPr>
                <w:i/>
                <w:iCs/>
              </w:rPr>
              <w:t>Jaarlijkse controle bij de oogarts</w:t>
            </w:r>
          </w:p>
          <w:p w14:paraId="1C68A4B1" w14:textId="5483EBA0" w:rsidR="00F27763" w:rsidRPr="00F27763" w:rsidRDefault="00F27763" w:rsidP="00F27763">
            <w:pPr>
              <w:pStyle w:val="Lijstalinea"/>
              <w:numPr>
                <w:ilvl w:val="0"/>
                <w:numId w:val="4"/>
              </w:numPr>
              <w:rPr>
                <w:i/>
                <w:iCs/>
              </w:rPr>
            </w:pPr>
            <w:r>
              <w:rPr>
                <w:i/>
                <w:iCs/>
              </w:rPr>
              <w:t>Na het stoppen van de medicatie blijft dit nog maanden in het bloed, zodat de ongewenste effecten nog kunnen optreden.</w:t>
            </w:r>
          </w:p>
        </w:tc>
      </w:tr>
      <w:tr w:rsidR="00802CCC" w:rsidRPr="00287173" w14:paraId="69E8BA50" w14:textId="77777777" w:rsidTr="009B111D">
        <w:tc>
          <w:tcPr>
            <w:tcW w:w="2575" w:type="dxa"/>
          </w:tcPr>
          <w:p w14:paraId="62839DC4" w14:textId="1909733A" w:rsidR="00802CCC" w:rsidRPr="00F27763" w:rsidRDefault="00802CCC" w:rsidP="00802CCC">
            <w:pPr>
              <w:ind w:left="0"/>
              <w:rPr>
                <w:b/>
                <w:bCs/>
                <w:i/>
                <w:iCs/>
              </w:rPr>
            </w:pPr>
            <w:r w:rsidRPr="00F27763">
              <w:rPr>
                <w:b/>
                <w:bCs/>
                <w:i/>
                <w:iCs/>
              </w:rPr>
              <w:lastRenderedPageBreak/>
              <w:t>Meest voorkomende stof- en merknamen</w:t>
            </w:r>
            <w:r w:rsidR="00F27763">
              <w:rPr>
                <w:b/>
                <w:bCs/>
                <w:i/>
                <w:iCs/>
              </w:rPr>
              <w:t>:</w:t>
            </w:r>
          </w:p>
        </w:tc>
        <w:tc>
          <w:tcPr>
            <w:tcW w:w="6662" w:type="dxa"/>
          </w:tcPr>
          <w:p w14:paraId="6E48621C" w14:textId="2EB9AF37" w:rsidR="00802CCC" w:rsidRPr="00F91C86" w:rsidRDefault="00F27763" w:rsidP="00802CCC">
            <w:pPr>
              <w:ind w:left="0"/>
              <w:rPr>
                <w:i/>
                <w:iCs/>
              </w:rPr>
            </w:pPr>
            <w:proofErr w:type="spellStart"/>
            <w:r w:rsidRPr="00F91C86">
              <w:rPr>
                <w:i/>
                <w:iCs/>
              </w:rPr>
              <w:t>Amiodarone</w:t>
            </w:r>
            <w:proofErr w:type="spellEnd"/>
            <w:r w:rsidRPr="00F91C86">
              <w:rPr>
                <w:i/>
                <w:iCs/>
              </w:rPr>
              <w:t xml:space="preserve"> (</w:t>
            </w:r>
            <w:proofErr w:type="spellStart"/>
            <w:r w:rsidRPr="00F91C86">
              <w:rPr>
                <w:i/>
                <w:iCs/>
              </w:rPr>
              <w:t>Cordarone</w:t>
            </w:r>
            <w:proofErr w:type="spellEnd"/>
            <w:r w:rsidRPr="00F91C86">
              <w:rPr>
                <w:i/>
                <w:iCs/>
              </w:rPr>
              <w:t xml:space="preserve">®) – </w:t>
            </w:r>
            <w:proofErr w:type="spellStart"/>
            <w:r w:rsidRPr="00F91C86">
              <w:rPr>
                <w:i/>
                <w:iCs/>
              </w:rPr>
              <w:t>propafenon</w:t>
            </w:r>
            <w:proofErr w:type="spellEnd"/>
            <w:r w:rsidRPr="00F91C86">
              <w:rPr>
                <w:i/>
                <w:iCs/>
              </w:rPr>
              <w:t xml:space="preserve"> (</w:t>
            </w:r>
            <w:proofErr w:type="spellStart"/>
            <w:r w:rsidRPr="00F91C86">
              <w:rPr>
                <w:i/>
                <w:iCs/>
              </w:rPr>
              <w:t>Rytmonorm</w:t>
            </w:r>
            <w:proofErr w:type="spellEnd"/>
            <w:r w:rsidRPr="00F91C86">
              <w:rPr>
                <w:i/>
                <w:iCs/>
              </w:rPr>
              <w:t xml:space="preserve">®) – </w:t>
            </w:r>
            <w:proofErr w:type="spellStart"/>
            <w:r w:rsidRPr="00F91C86">
              <w:rPr>
                <w:i/>
                <w:iCs/>
              </w:rPr>
              <w:t>Sotalol</w:t>
            </w:r>
            <w:proofErr w:type="spellEnd"/>
            <w:r w:rsidRPr="00F91C86">
              <w:rPr>
                <w:i/>
                <w:iCs/>
              </w:rPr>
              <w:t xml:space="preserve"> (</w:t>
            </w:r>
            <w:proofErr w:type="spellStart"/>
            <w:r w:rsidRPr="00F91C86">
              <w:rPr>
                <w:i/>
                <w:iCs/>
              </w:rPr>
              <w:t>Sotalex</w:t>
            </w:r>
            <w:proofErr w:type="spellEnd"/>
            <w:r w:rsidRPr="00F91C86">
              <w:rPr>
                <w:i/>
                <w:iCs/>
              </w:rPr>
              <w:t xml:space="preserve">®) – </w:t>
            </w:r>
            <w:proofErr w:type="spellStart"/>
            <w:r w:rsidRPr="00F91C86">
              <w:rPr>
                <w:i/>
                <w:iCs/>
              </w:rPr>
              <w:t>Flecaïnide</w:t>
            </w:r>
            <w:proofErr w:type="spellEnd"/>
            <w:r w:rsidRPr="00F91C86">
              <w:rPr>
                <w:i/>
                <w:iCs/>
              </w:rPr>
              <w:t xml:space="preserve"> (</w:t>
            </w:r>
            <w:proofErr w:type="spellStart"/>
            <w:r w:rsidRPr="00F91C86">
              <w:rPr>
                <w:i/>
                <w:iCs/>
              </w:rPr>
              <w:t>Tambocor</w:t>
            </w:r>
            <w:proofErr w:type="spellEnd"/>
            <w:r w:rsidRPr="00F91C86">
              <w:rPr>
                <w:i/>
                <w:iCs/>
              </w:rPr>
              <w:t xml:space="preserve">®, </w:t>
            </w:r>
            <w:proofErr w:type="spellStart"/>
            <w:r w:rsidRPr="00F91C86">
              <w:rPr>
                <w:i/>
                <w:iCs/>
              </w:rPr>
              <w:t>Apocard</w:t>
            </w:r>
            <w:proofErr w:type="spellEnd"/>
            <w:r w:rsidRPr="00F91C86">
              <w:rPr>
                <w:i/>
                <w:iCs/>
              </w:rPr>
              <w:t>®)</w:t>
            </w:r>
          </w:p>
        </w:tc>
      </w:tr>
    </w:tbl>
    <w:p w14:paraId="78978DEA" w14:textId="77777777" w:rsidR="00802CCC" w:rsidRPr="00F91C86" w:rsidRDefault="00802CCC" w:rsidP="00F27763">
      <w:pPr>
        <w:ind w:left="0"/>
      </w:pPr>
    </w:p>
    <w:p w14:paraId="50B6664D" w14:textId="48DF6CEA" w:rsidR="00F27763" w:rsidRDefault="0066617D" w:rsidP="00F27763">
      <w:pPr>
        <w:pStyle w:val="Kop3"/>
        <w:rPr>
          <w:lang w:val="en-US"/>
        </w:rPr>
      </w:pPr>
      <w:proofErr w:type="spellStart"/>
      <w:r>
        <w:rPr>
          <w:lang w:val="en-US"/>
        </w:rPr>
        <w:t>Antiaggregantia</w:t>
      </w:r>
      <w:proofErr w:type="spellEnd"/>
    </w:p>
    <w:tbl>
      <w:tblPr>
        <w:tblStyle w:val="Tabelraster"/>
        <w:tblW w:w="9237" w:type="dxa"/>
        <w:tblInd w:w="397" w:type="dxa"/>
        <w:tblLook w:val="04A0" w:firstRow="1" w:lastRow="0" w:firstColumn="1" w:lastColumn="0" w:noHBand="0" w:noVBand="1"/>
      </w:tblPr>
      <w:tblGrid>
        <w:gridCol w:w="2575"/>
        <w:gridCol w:w="6662"/>
      </w:tblGrid>
      <w:tr w:rsidR="0066617D" w:rsidRPr="0066617D" w14:paraId="369F08CD" w14:textId="77777777" w:rsidTr="009B111D">
        <w:tc>
          <w:tcPr>
            <w:tcW w:w="2575" w:type="dxa"/>
          </w:tcPr>
          <w:p w14:paraId="71DBA6F3" w14:textId="7AC68656" w:rsidR="0066617D" w:rsidRPr="0066617D" w:rsidRDefault="0066617D" w:rsidP="0066617D">
            <w:pPr>
              <w:ind w:left="0"/>
              <w:rPr>
                <w:b/>
                <w:bCs/>
                <w:i/>
                <w:iCs/>
                <w:lang w:val="en-US"/>
              </w:rPr>
            </w:pPr>
            <w:r>
              <w:rPr>
                <w:b/>
                <w:bCs/>
                <w:i/>
                <w:iCs/>
                <w:lang w:val="en-US"/>
              </w:rPr>
              <w:t>Werking:</w:t>
            </w:r>
          </w:p>
        </w:tc>
        <w:tc>
          <w:tcPr>
            <w:tcW w:w="6662" w:type="dxa"/>
          </w:tcPr>
          <w:p w14:paraId="3293F5A7" w14:textId="77777777" w:rsidR="0066617D" w:rsidRDefault="0066617D" w:rsidP="0066617D">
            <w:pPr>
              <w:ind w:left="0"/>
              <w:rPr>
                <w:i/>
                <w:iCs/>
              </w:rPr>
            </w:pPr>
            <w:proofErr w:type="spellStart"/>
            <w:r w:rsidRPr="0066617D">
              <w:rPr>
                <w:i/>
                <w:iCs/>
              </w:rPr>
              <w:t>Antiaggregantia</w:t>
            </w:r>
            <w:proofErr w:type="spellEnd"/>
            <w:r w:rsidRPr="0066617D">
              <w:rPr>
                <w:i/>
                <w:iCs/>
              </w:rPr>
              <w:t xml:space="preserve"> is een verzamelnaam v</w:t>
            </w:r>
            <w:r>
              <w:rPr>
                <w:i/>
                <w:iCs/>
              </w:rPr>
              <w:t>oor alle medicatie die klontervorming in het bloed tegengaan (een “bloedverdunner”). Zij verhinderen de vorming van bloedklonters door de hechting tussen de bloedplaatjes af te remmen.</w:t>
            </w:r>
          </w:p>
          <w:p w14:paraId="12A09C76" w14:textId="3005A4DF" w:rsidR="0066617D" w:rsidRPr="0066617D" w:rsidRDefault="0066617D" w:rsidP="0066617D">
            <w:pPr>
              <w:ind w:left="0"/>
              <w:rPr>
                <w:i/>
                <w:iCs/>
              </w:rPr>
            </w:pPr>
            <w:r>
              <w:rPr>
                <w:i/>
                <w:iCs/>
              </w:rPr>
              <w:t xml:space="preserve">Aspirine is eveneens een </w:t>
            </w:r>
            <w:proofErr w:type="spellStart"/>
            <w:r>
              <w:rPr>
                <w:i/>
                <w:iCs/>
              </w:rPr>
              <w:t>antiaggregantia</w:t>
            </w:r>
            <w:proofErr w:type="spellEnd"/>
            <w:r>
              <w:rPr>
                <w:i/>
                <w:iCs/>
              </w:rPr>
              <w:t xml:space="preserve"> maar minder krachtig dan deze hier omschreven.</w:t>
            </w:r>
          </w:p>
        </w:tc>
      </w:tr>
      <w:tr w:rsidR="0066617D" w:rsidRPr="0066617D" w14:paraId="384AECF5" w14:textId="77777777" w:rsidTr="009B111D">
        <w:tc>
          <w:tcPr>
            <w:tcW w:w="2575" w:type="dxa"/>
          </w:tcPr>
          <w:p w14:paraId="5A0B93C6" w14:textId="247F9A05" w:rsidR="0066617D" w:rsidRDefault="0066617D" w:rsidP="0066617D">
            <w:pPr>
              <w:ind w:left="0"/>
              <w:rPr>
                <w:b/>
                <w:bCs/>
                <w:i/>
                <w:iCs/>
                <w:lang w:val="en-US"/>
              </w:rPr>
            </w:pPr>
            <w:proofErr w:type="spellStart"/>
            <w:r>
              <w:rPr>
                <w:b/>
                <w:bCs/>
                <w:i/>
                <w:iCs/>
                <w:lang w:val="en-US"/>
              </w:rPr>
              <w:t>Indicaties</w:t>
            </w:r>
            <w:proofErr w:type="spellEnd"/>
            <w:r>
              <w:rPr>
                <w:b/>
                <w:bCs/>
                <w:i/>
                <w:iCs/>
                <w:lang w:val="en-US"/>
              </w:rPr>
              <w:t>:</w:t>
            </w:r>
          </w:p>
        </w:tc>
        <w:tc>
          <w:tcPr>
            <w:tcW w:w="6662" w:type="dxa"/>
          </w:tcPr>
          <w:p w14:paraId="093102F3" w14:textId="4011CCBF" w:rsidR="0066617D" w:rsidRPr="0066617D" w:rsidRDefault="0066617D" w:rsidP="0066617D">
            <w:pPr>
              <w:ind w:left="0"/>
              <w:rPr>
                <w:i/>
                <w:iCs/>
              </w:rPr>
            </w:pPr>
            <w:r w:rsidRPr="0066617D">
              <w:rPr>
                <w:i/>
                <w:iCs/>
              </w:rPr>
              <w:t>Deze medicatie wordt voorgeschreven n</w:t>
            </w:r>
            <w:r>
              <w:rPr>
                <w:i/>
                <w:iCs/>
              </w:rPr>
              <w:t xml:space="preserve">a het implanteren van een stent bij kransslagaderlijden. Hierdoor zal er binnenin de stent geen bloedklonter kunnen ontstaan die de kransslagader terug doet vernauwen. Het wordt bij deze indicatie altijd </w:t>
            </w:r>
            <w:proofErr w:type="spellStart"/>
            <w:r>
              <w:rPr>
                <w:i/>
                <w:iCs/>
              </w:rPr>
              <w:t>samengegeven</w:t>
            </w:r>
            <w:proofErr w:type="spellEnd"/>
            <w:r>
              <w:rPr>
                <w:i/>
                <w:iCs/>
              </w:rPr>
              <w:t xml:space="preserve"> met aspirine.</w:t>
            </w:r>
          </w:p>
        </w:tc>
      </w:tr>
      <w:tr w:rsidR="0066617D" w:rsidRPr="0066617D" w14:paraId="31C711E9" w14:textId="77777777" w:rsidTr="009B111D">
        <w:tc>
          <w:tcPr>
            <w:tcW w:w="2575" w:type="dxa"/>
          </w:tcPr>
          <w:p w14:paraId="7986681B" w14:textId="7FB00D46" w:rsidR="0066617D" w:rsidRPr="0066617D" w:rsidRDefault="0066617D" w:rsidP="0066617D">
            <w:pPr>
              <w:ind w:left="0"/>
              <w:rPr>
                <w:b/>
                <w:bCs/>
                <w:i/>
                <w:iCs/>
              </w:rPr>
            </w:pPr>
            <w:r w:rsidRPr="0066617D">
              <w:rPr>
                <w:b/>
                <w:bCs/>
                <w:i/>
                <w:iCs/>
              </w:rPr>
              <w:t>Ongewenste effecten en contra-i</w:t>
            </w:r>
            <w:r>
              <w:rPr>
                <w:b/>
                <w:bCs/>
                <w:i/>
                <w:iCs/>
              </w:rPr>
              <w:t>ndicaties:</w:t>
            </w:r>
          </w:p>
        </w:tc>
        <w:tc>
          <w:tcPr>
            <w:tcW w:w="6662" w:type="dxa"/>
          </w:tcPr>
          <w:p w14:paraId="27F4090F" w14:textId="77777777" w:rsidR="0066617D" w:rsidRDefault="0066617D" w:rsidP="0066617D">
            <w:pPr>
              <w:pStyle w:val="Lijstalinea"/>
              <w:numPr>
                <w:ilvl w:val="0"/>
                <w:numId w:val="4"/>
              </w:numPr>
              <w:rPr>
                <w:i/>
                <w:iCs/>
              </w:rPr>
            </w:pPr>
            <w:r>
              <w:rPr>
                <w:i/>
                <w:iCs/>
              </w:rPr>
              <w:t xml:space="preserve">Er is een verhoogd </w:t>
            </w:r>
            <w:proofErr w:type="spellStart"/>
            <w:r>
              <w:rPr>
                <w:i/>
                <w:iCs/>
              </w:rPr>
              <w:t>bloeddingsrisico</w:t>
            </w:r>
            <w:proofErr w:type="spellEnd"/>
            <w:r>
              <w:rPr>
                <w:i/>
                <w:iCs/>
              </w:rPr>
              <w:t xml:space="preserve"> bij inname</w:t>
            </w:r>
          </w:p>
          <w:p w14:paraId="062494BC" w14:textId="77777777" w:rsidR="0066617D" w:rsidRDefault="0066617D" w:rsidP="0066617D">
            <w:pPr>
              <w:pStyle w:val="Lijstalinea"/>
              <w:numPr>
                <w:ilvl w:val="0"/>
                <w:numId w:val="4"/>
              </w:numPr>
              <w:rPr>
                <w:i/>
                <w:iCs/>
              </w:rPr>
            </w:pPr>
            <w:r>
              <w:rPr>
                <w:i/>
                <w:iCs/>
              </w:rPr>
              <w:t xml:space="preserve">Bij </w:t>
            </w:r>
            <w:proofErr w:type="spellStart"/>
            <w:r>
              <w:rPr>
                <w:i/>
                <w:iCs/>
              </w:rPr>
              <w:t>Ticagrelor</w:t>
            </w:r>
            <w:proofErr w:type="spellEnd"/>
            <w:r>
              <w:rPr>
                <w:i/>
                <w:iCs/>
              </w:rPr>
              <w:t xml:space="preserve"> kan de patiënt last krijgen van kortademigheid. Dit is doorgaans van voorbijgaande aard ( tot 6 weken na de start van de inname) en is niet schadelijk voor het lichaam.</w:t>
            </w:r>
          </w:p>
          <w:p w14:paraId="3454BC42" w14:textId="62230B3B" w:rsidR="0066617D" w:rsidRPr="0066617D" w:rsidRDefault="0066617D" w:rsidP="0066617D">
            <w:pPr>
              <w:pStyle w:val="Lijstalinea"/>
              <w:numPr>
                <w:ilvl w:val="0"/>
                <w:numId w:val="4"/>
              </w:numPr>
              <w:rPr>
                <w:i/>
                <w:iCs/>
              </w:rPr>
            </w:pPr>
            <w:r>
              <w:rPr>
                <w:i/>
                <w:iCs/>
              </w:rPr>
              <w:t>Actieve bloedingen of leverinsufficiëntie in de voorgeschiedenis zijn gecontra-indiceerd.</w:t>
            </w:r>
          </w:p>
        </w:tc>
      </w:tr>
      <w:tr w:rsidR="0066617D" w:rsidRPr="00F91C86" w14:paraId="70116D56" w14:textId="77777777" w:rsidTr="009B111D">
        <w:tc>
          <w:tcPr>
            <w:tcW w:w="2575" w:type="dxa"/>
          </w:tcPr>
          <w:p w14:paraId="2C9FBA6A" w14:textId="618CF73E" w:rsidR="0066617D" w:rsidRPr="0066617D" w:rsidRDefault="0066617D" w:rsidP="0066617D">
            <w:pPr>
              <w:ind w:left="0"/>
              <w:rPr>
                <w:b/>
                <w:bCs/>
                <w:i/>
                <w:iCs/>
              </w:rPr>
            </w:pPr>
            <w:r>
              <w:rPr>
                <w:b/>
                <w:bCs/>
                <w:i/>
                <w:iCs/>
              </w:rPr>
              <w:t>Meest voorkomende stof- en merknamen:</w:t>
            </w:r>
          </w:p>
        </w:tc>
        <w:tc>
          <w:tcPr>
            <w:tcW w:w="6662" w:type="dxa"/>
          </w:tcPr>
          <w:p w14:paraId="06BF32ED" w14:textId="155B7675" w:rsidR="0066617D" w:rsidRPr="0066617D" w:rsidRDefault="0066617D" w:rsidP="0066617D">
            <w:pPr>
              <w:ind w:left="0"/>
              <w:rPr>
                <w:i/>
                <w:iCs/>
                <w:lang w:val="en-US"/>
              </w:rPr>
            </w:pPr>
            <w:r w:rsidRPr="0066617D">
              <w:rPr>
                <w:i/>
                <w:iCs/>
                <w:lang w:val="en-US"/>
              </w:rPr>
              <w:t>Clopidogrel (Clopidogrel®, Plavix®) – Prasugrel (</w:t>
            </w:r>
            <w:proofErr w:type="spellStart"/>
            <w:r w:rsidRPr="0066617D">
              <w:rPr>
                <w:i/>
                <w:iCs/>
                <w:lang w:val="en-US"/>
              </w:rPr>
              <w:t>E</w:t>
            </w:r>
            <w:r>
              <w:rPr>
                <w:i/>
                <w:iCs/>
                <w:lang w:val="en-US"/>
              </w:rPr>
              <w:t>fient</w:t>
            </w:r>
            <w:proofErr w:type="spellEnd"/>
            <w:r>
              <w:rPr>
                <w:i/>
                <w:iCs/>
                <w:lang w:val="en-US"/>
              </w:rPr>
              <w:t>®) – Ticagrelor (</w:t>
            </w:r>
            <w:proofErr w:type="spellStart"/>
            <w:r>
              <w:rPr>
                <w:i/>
                <w:iCs/>
                <w:lang w:val="en-US"/>
              </w:rPr>
              <w:t>Brilique</w:t>
            </w:r>
            <w:proofErr w:type="spellEnd"/>
            <w:r>
              <w:rPr>
                <w:i/>
                <w:iCs/>
                <w:lang w:val="en-US"/>
              </w:rPr>
              <w:t>®) – Ticlopidine (Ticlid®)</w:t>
            </w:r>
          </w:p>
        </w:tc>
      </w:tr>
    </w:tbl>
    <w:p w14:paraId="05713A7F" w14:textId="77777777" w:rsidR="00F476C4" w:rsidRDefault="00F476C4" w:rsidP="009B111D">
      <w:pPr>
        <w:ind w:left="0"/>
        <w:rPr>
          <w:lang w:val="en-US"/>
        </w:rPr>
      </w:pPr>
    </w:p>
    <w:p w14:paraId="4E7F1935" w14:textId="156E158D" w:rsidR="00F476C4" w:rsidRDefault="00F476C4" w:rsidP="00F476C4">
      <w:pPr>
        <w:pStyle w:val="Kop3"/>
        <w:rPr>
          <w:lang w:val="en-US"/>
        </w:rPr>
      </w:pPr>
      <w:proofErr w:type="spellStart"/>
      <w:r>
        <w:rPr>
          <w:lang w:val="en-US"/>
        </w:rPr>
        <w:t>Anticoagulantia</w:t>
      </w:r>
      <w:proofErr w:type="spellEnd"/>
    </w:p>
    <w:tbl>
      <w:tblPr>
        <w:tblStyle w:val="Tabelraster"/>
        <w:tblW w:w="9237" w:type="dxa"/>
        <w:tblInd w:w="397" w:type="dxa"/>
        <w:tblLook w:val="04A0" w:firstRow="1" w:lastRow="0" w:firstColumn="1" w:lastColumn="0" w:noHBand="0" w:noVBand="1"/>
      </w:tblPr>
      <w:tblGrid>
        <w:gridCol w:w="2575"/>
        <w:gridCol w:w="6662"/>
      </w:tblGrid>
      <w:tr w:rsidR="00F476C4" w:rsidRPr="00E95822" w14:paraId="5E33CA4E" w14:textId="77777777" w:rsidTr="009B111D">
        <w:tc>
          <w:tcPr>
            <w:tcW w:w="2575" w:type="dxa"/>
          </w:tcPr>
          <w:p w14:paraId="57ED3872" w14:textId="34739344" w:rsidR="00F476C4" w:rsidRPr="00A86157" w:rsidRDefault="00A86157" w:rsidP="00F476C4">
            <w:pPr>
              <w:ind w:left="0"/>
              <w:rPr>
                <w:b/>
                <w:bCs/>
                <w:i/>
                <w:iCs/>
                <w:lang w:val="en-US"/>
              </w:rPr>
            </w:pPr>
            <w:r>
              <w:rPr>
                <w:b/>
                <w:bCs/>
                <w:i/>
                <w:iCs/>
                <w:lang w:val="en-US"/>
              </w:rPr>
              <w:t>Werking:</w:t>
            </w:r>
          </w:p>
        </w:tc>
        <w:tc>
          <w:tcPr>
            <w:tcW w:w="6662" w:type="dxa"/>
          </w:tcPr>
          <w:p w14:paraId="6968A086" w14:textId="77777777" w:rsidR="00F476C4" w:rsidRDefault="00E95822" w:rsidP="00F476C4">
            <w:pPr>
              <w:ind w:left="0"/>
              <w:rPr>
                <w:i/>
                <w:iCs/>
              </w:rPr>
            </w:pPr>
            <w:r w:rsidRPr="00E95822">
              <w:rPr>
                <w:i/>
                <w:iCs/>
              </w:rPr>
              <w:t xml:space="preserve">Net als de </w:t>
            </w:r>
            <w:proofErr w:type="spellStart"/>
            <w:r w:rsidRPr="00E95822">
              <w:rPr>
                <w:i/>
                <w:iCs/>
              </w:rPr>
              <w:t>antiaggregantia</w:t>
            </w:r>
            <w:proofErr w:type="spellEnd"/>
            <w:r w:rsidRPr="00E95822">
              <w:rPr>
                <w:i/>
                <w:iCs/>
              </w:rPr>
              <w:t xml:space="preserve"> z</w:t>
            </w:r>
            <w:r>
              <w:rPr>
                <w:i/>
                <w:iCs/>
              </w:rPr>
              <w:t>ijn de anticoagulantia “bloedverdunners”. Ze werken echter in op een andere fase van de bloedstollingscascade.</w:t>
            </w:r>
          </w:p>
          <w:p w14:paraId="7CC93248" w14:textId="77777777" w:rsidR="00E95822" w:rsidRDefault="00E95822" w:rsidP="00F476C4">
            <w:pPr>
              <w:ind w:left="0"/>
              <w:rPr>
                <w:i/>
                <w:iCs/>
              </w:rPr>
            </w:pPr>
            <w:r>
              <w:rPr>
                <w:i/>
                <w:iCs/>
              </w:rPr>
              <w:t>Anticoagulantia voorkomt het stollen van het bloed door het effect te verdunnen.</w:t>
            </w:r>
          </w:p>
          <w:p w14:paraId="1004C88F" w14:textId="77777777" w:rsidR="00E95822" w:rsidRDefault="00E95822" w:rsidP="00F476C4">
            <w:pPr>
              <w:ind w:left="0"/>
              <w:rPr>
                <w:b/>
                <w:bCs/>
                <w:i/>
                <w:iCs/>
              </w:rPr>
            </w:pPr>
            <w:r>
              <w:rPr>
                <w:b/>
                <w:bCs/>
                <w:i/>
                <w:iCs/>
              </w:rPr>
              <w:t>Er zijn 3 types anticoagulantia die allemaal op een andere manier werken:</w:t>
            </w:r>
          </w:p>
          <w:p w14:paraId="52F3C357" w14:textId="4CBB8D06" w:rsidR="00E95822" w:rsidRDefault="00E95822" w:rsidP="00E95822">
            <w:pPr>
              <w:pStyle w:val="Lijstalinea"/>
              <w:numPr>
                <w:ilvl w:val="0"/>
                <w:numId w:val="4"/>
              </w:numPr>
              <w:rPr>
                <w:b/>
                <w:bCs/>
                <w:i/>
                <w:iCs/>
              </w:rPr>
            </w:pPr>
            <w:r>
              <w:rPr>
                <w:b/>
                <w:bCs/>
                <w:i/>
                <w:iCs/>
              </w:rPr>
              <w:t>Vitamine K antagonisten (VKA)</w:t>
            </w:r>
            <w:r>
              <w:rPr>
                <w:i/>
                <w:iCs/>
              </w:rPr>
              <w:t>. Dit waren de eerste anticoagulantia. De werking hiervan verschilt van patiënt tot patiënt waardoor er regelmatig een bloedafname moet gebeuren om de stolling te controleren om te zien welke dosis een patiënt nodig heeft. Deze controles gebeuren doorgaans bij de huisarts. (zogenaamde INR controle).</w:t>
            </w:r>
          </w:p>
          <w:p w14:paraId="0D6E5768" w14:textId="5A71475F" w:rsidR="00E95822" w:rsidRDefault="00E95822" w:rsidP="00E95822">
            <w:pPr>
              <w:pStyle w:val="Lijstalinea"/>
              <w:numPr>
                <w:ilvl w:val="0"/>
                <w:numId w:val="4"/>
              </w:numPr>
              <w:rPr>
                <w:b/>
                <w:bCs/>
                <w:i/>
                <w:iCs/>
              </w:rPr>
            </w:pPr>
            <w:r>
              <w:rPr>
                <w:b/>
                <w:bCs/>
                <w:i/>
                <w:iCs/>
              </w:rPr>
              <w:t>Directe orale anticoagulantia (</w:t>
            </w:r>
            <w:proofErr w:type="spellStart"/>
            <w:r>
              <w:rPr>
                <w:b/>
                <w:bCs/>
                <w:i/>
                <w:iCs/>
              </w:rPr>
              <w:t>DOAC’s</w:t>
            </w:r>
            <w:proofErr w:type="spellEnd"/>
            <w:r>
              <w:rPr>
                <w:b/>
                <w:bCs/>
                <w:i/>
                <w:iCs/>
              </w:rPr>
              <w:t xml:space="preserve">, ook wel </w:t>
            </w:r>
            <w:proofErr w:type="spellStart"/>
            <w:r>
              <w:rPr>
                <w:b/>
                <w:bCs/>
                <w:i/>
                <w:iCs/>
              </w:rPr>
              <w:t>NOAC’s</w:t>
            </w:r>
            <w:proofErr w:type="spellEnd"/>
            <w:r>
              <w:rPr>
                <w:b/>
                <w:bCs/>
                <w:i/>
                <w:iCs/>
              </w:rPr>
              <w:t xml:space="preserve"> genoemd). </w:t>
            </w:r>
            <w:r>
              <w:rPr>
                <w:i/>
                <w:iCs/>
              </w:rPr>
              <w:t>Dit zijn de nieuwe anticoagulantia. Ze zijn sinds enkele jaren op de markt en worden steeds meer voorgeschreven in plaats van VKA. Door hun werkingsmechanisme is een regelmatige bloedafname niet nodig.</w:t>
            </w:r>
          </w:p>
          <w:p w14:paraId="429B630D" w14:textId="203C9910" w:rsidR="00E95822" w:rsidRPr="00E95822" w:rsidRDefault="00E95822" w:rsidP="00E95822">
            <w:pPr>
              <w:pStyle w:val="Lijstalinea"/>
              <w:numPr>
                <w:ilvl w:val="0"/>
                <w:numId w:val="4"/>
              </w:numPr>
              <w:rPr>
                <w:b/>
                <w:bCs/>
                <w:i/>
                <w:iCs/>
              </w:rPr>
            </w:pPr>
            <w:r w:rsidRPr="00F91C86">
              <w:rPr>
                <w:b/>
                <w:bCs/>
                <w:i/>
                <w:iCs/>
              </w:rPr>
              <w:t>Parenterale (subcutane) anticoagulantia.</w:t>
            </w:r>
            <w:r w:rsidRPr="00F91C86">
              <w:rPr>
                <w:i/>
                <w:iCs/>
              </w:rPr>
              <w:t xml:space="preserve"> </w:t>
            </w:r>
            <w:r w:rsidRPr="00E95822">
              <w:rPr>
                <w:i/>
                <w:iCs/>
              </w:rPr>
              <w:t>Deze producten komen voor i</w:t>
            </w:r>
            <w:r>
              <w:rPr>
                <w:i/>
                <w:iCs/>
              </w:rPr>
              <w:t>n spuitvorm en worden doorgaans voor kortere tijd gegeven, bij opname in het ziekenhuis of tijdens procedure met een hoger bloedingsrisico.</w:t>
            </w:r>
          </w:p>
        </w:tc>
      </w:tr>
      <w:tr w:rsidR="00A86157" w14:paraId="7761BCA7" w14:textId="77777777" w:rsidTr="009B111D">
        <w:tc>
          <w:tcPr>
            <w:tcW w:w="2575" w:type="dxa"/>
          </w:tcPr>
          <w:p w14:paraId="6BED374C" w14:textId="11A986C2" w:rsidR="00A86157" w:rsidRDefault="00A86157" w:rsidP="00F476C4">
            <w:pPr>
              <w:ind w:left="0"/>
              <w:rPr>
                <w:b/>
                <w:bCs/>
                <w:i/>
                <w:iCs/>
                <w:lang w:val="en-US"/>
              </w:rPr>
            </w:pPr>
            <w:proofErr w:type="spellStart"/>
            <w:r>
              <w:rPr>
                <w:b/>
                <w:bCs/>
                <w:i/>
                <w:iCs/>
                <w:lang w:val="en-US"/>
              </w:rPr>
              <w:lastRenderedPageBreak/>
              <w:t>Indicatie</w:t>
            </w:r>
            <w:proofErr w:type="spellEnd"/>
            <w:r>
              <w:rPr>
                <w:b/>
                <w:bCs/>
                <w:i/>
                <w:iCs/>
                <w:lang w:val="en-US"/>
              </w:rPr>
              <w:t>:</w:t>
            </w:r>
          </w:p>
        </w:tc>
        <w:tc>
          <w:tcPr>
            <w:tcW w:w="6662" w:type="dxa"/>
          </w:tcPr>
          <w:p w14:paraId="43CD394F" w14:textId="48FA6FBB" w:rsidR="00A86157" w:rsidRPr="00D95CA9" w:rsidRDefault="00E95822" w:rsidP="00D95CA9">
            <w:pPr>
              <w:pStyle w:val="Lijstalinea"/>
              <w:numPr>
                <w:ilvl w:val="0"/>
                <w:numId w:val="4"/>
              </w:numPr>
              <w:rPr>
                <w:i/>
                <w:iCs/>
              </w:rPr>
            </w:pPr>
            <w:r w:rsidRPr="00D95CA9">
              <w:rPr>
                <w:i/>
                <w:iCs/>
              </w:rPr>
              <w:t>Het verminderen van het risico op beroertes en embolieën ten gevolge van bloedstolsels bij patiënten met bep</w:t>
            </w:r>
            <w:r w:rsidR="00F73F18" w:rsidRPr="00D95CA9">
              <w:rPr>
                <w:i/>
                <w:iCs/>
              </w:rPr>
              <w:t>aalde hartritmestoornissen.</w:t>
            </w:r>
          </w:p>
          <w:p w14:paraId="7B91EBC3" w14:textId="3C030A44" w:rsidR="00F73F18" w:rsidRPr="00D95CA9" w:rsidRDefault="00F73F18" w:rsidP="00D95CA9">
            <w:pPr>
              <w:pStyle w:val="Lijstalinea"/>
              <w:numPr>
                <w:ilvl w:val="0"/>
                <w:numId w:val="4"/>
              </w:numPr>
              <w:rPr>
                <w:i/>
                <w:iCs/>
              </w:rPr>
            </w:pPr>
            <w:r w:rsidRPr="00D95CA9">
              <w:rPr>
                <w:i/>
                <w:iCs/>
              </w:rPr>
              <w:t xml:space="preserve">Behandeling van bloedstolsels en </w:t>
            </w:r>
            <w:proofErr w:type="spellStart"/>
            <w:r w:rsidRPr="00D95CA9">
              <w:rPr>
                <w:i/>
                <w:iCs/>
              </w:rPr>
              <w:t>embolen</w:t>
            </w:r>
            <w:proofErr w:type="spellEnd"/>
          </w:p>
          <w:p w14:paraId="066F5021" w14:textId="2C5BD228" w:rsidR="00F73F18" w:rsidRPr="00D95CA9" w:rsidRDefault="00F73F18" w:rsidP="00D95CA9">
            <w:pPr>
              <w:pStyle w:val="Lijstalinea"/>
              <w:numPr>
                <w:ilvl w:val="0"/>
                <w:numId w:val="4"/>
              </w:numPr>
              <w:rPr>
                <w:i/>
                <w:iCs/>
              </w:rPr>
            </w:pPr>
            <w:r w:rsidRPr="00D95CA9">
              <w:rPr>
                <w:i/>
                <w:iCs/>
              </w:rPr>
              <w:t>Kleplijden (voorlopig alleen Vitamine K antagonisten )</w:t>
            </w:r>
          </w:p>
        </w:tc>
      </w:tr>
      <w:tr w:rsidR="00A86157" w14:paraId="2DBE083D" w14:textId="77777777" w:rsidTr="009B111D">
        <w:tc>
          <w:tcPr>
            <w:tcW w:w="2575" w:type="dxa"/>
          </w:tcPr>
          <w:p w14:paraId="116A9194" w14:textId="0545002A" w:rsidR="00A86157" w:rsidRDefault="00A86157" w:rsidP="00F476C4">
            <w:pPr>
              <w:ind w:left="0"/>
              <w:rPr>
                <w:b/>
                <w:bCs/>
                <w:i/>
                <w:iCs/>
                <w:lang w:val="en-US"/>
              </w:rPr>
            </w:pPr>
            <w:proofErr w:type="spellStart"/>
            <w:r>
              <w:rPr>
                <w:b/>
                <w:bCs/>
                <w:i/>
                <w:iCs/>
                <w:lang w:val="en-US"/>
              </w:rPr>
              <w:t>Ongewenste</w:t>
            </w:r>
            <w:proofErr w:type="spellEnd"/>
            <w:r>
              <w:rPr>
                <w:b/>
                <w:bCs/>
                <w:i/>
                <w:iCs/>
                <w:lang w:val="en-US"/>
              </w:rPr>
              <w:t xml:space="preserve"> </w:t>
            </w:r>
            <w:proofErr w:type="spellStart"/>
            <w:r>
              <w:rPr>
                <w:b/>
                <w:bCs/>
                <w:i/>
                <w:iCs/>
                <w:lang w:val="en-US"/>
              </w:rPr>
              <w:t>effecten</w:t>
            </w:r>
            <w:proofErr w:type="spellEnd"/>
            <w:r>
              <w:rPr>
                <w:b/>
                <w:bCs/>
                <w:i/>
                <w:iCs/>
                <w:lang w:val="en-US"/>
              </w:rPr>
              <w:t>:</w:t>
            </w:r>
          </w:p>
        </w:tc>
        <w:tc>
          <w:tcPr>
            <w:tcW w:w="6662" w:type="dxa"/>
          </w:tcPr>
          <w:p w14:paraId="70FC0ACD" w14:textId="4A47E033" w:rsidR="00A86157" w:rsidRPr="00D95CA9" w:rsidRDefault="00D95CA9" w:rsidP="00D95CA9">
            <w:pPr>
              <w:pStyle w:val="Lijstalinea"/>
              <w:numPr>
                <w:ilvl w:val="0"/>
                <w:numId w:val="4"/>
              </w:numPr>
              <w:rPr>
                <w:i/>
                <w:iCs/>
              </w:rPr>
            </w:pPr>
            <w:r w:rsidRPr="00D95CA9">
              <w:rPr>
                <w:i/>
                <w:iCs/>
              </w:rPr>
              <w:t>Anticoagulantia geeft een hoger risico op bloedingen. De arts weegt het risico op stolsels altijd af tegenover het risico op bloedingen</w:t>
            </w:r>
          </w:p>
          <w:p w14:paraId="3EC97AD6" w14:textId="77777777" w:rsidR="00D95CA9" w:rsidRDefault="00D95CA9" w:rsidP="00D95CA9">
            <w:pPr>
              <w:pStyle w:val="Lijstalinea"/>
              <w:numPr>
                <w:ilvl w:val="0"/>
                <w:numId w:val="4"/>
              </w:numPr>
              <w:rPr>
                <w:i/>
                <w:iCs/>
              </w:rPr>
            </w:pPr>
            <w:r w:rsidRPr="00D95CA9">
              <w:rPr>
                <w:i/>
                <w:iCs/>
              </w:rPr>
              <w:t>Tijdelijke verhoging van de leverenzymen</w:t>
            </w:r>
          </w:p>
          <w:p w14:paraId="405F9403" w14:textId="618F8B0E" w:rsidR="00D95CA9" w:rsidRPr="00D95CA9" w:rsidRDefault="00D95CA9" w:rsidP="00D95CA9">
            <w:pPr>
              <w:pStyle w:val="Lijstalinea"/>
              <w:numPr>
                <w:ilvl w:val="0"/>
                <w:numId w:val="4"/>
              </w:numPr>
              <w:rPr>
                <w:i/>
                <w:iCs/>
              </w:rPr>
            </w:pPr>
            <w:r>
              <w:rPr>
                <w:i/>
                <w:iCs/>
              </w:rPr>
              <w:t xml:space="preserve">Sommige geneesmiddelen hebben een invloed op de werking van anticoagulantia, waaronder antibiotica en </w:t>
            </w:r>
            <w:proofErr w:type="spellStart"/>
            <w:r>
              <w:rPr>
                <w:i/>
                <w:iCs/>
              </w:rPr>
              <w:t>NSAID’s</w:t>
            </w:r>
            <w:proofErr w:type="spellEnd"/>
            <w:r>
              <w:rPr>
                <w:i/>
                <w:iCs/>
              </w:rPr>
              <w:t>. Een verminderde werking van VKA is vooral opgemerkt na gebruik van Rifampicine®. De meeste antibiotica versterken echter de antistollingsactiviteit van VKA.</w:t>
            </w:r>
          </w:p>
        </w:tc>
      </w:tr>
      <w:tr w:rsidR="00A86157" w14:paraId="7D79C186" w14:textId="77777777" w:rsidTr="009B111D">
        <w:tc>
          <w:tcPr>
            <w:tcW w:w="2575" w:type="dxa"/>
          </w:tcPr>
          <w:p w14:paraId="34C011D4" w14:textId="1326D26B" w:rsidR="00A86157" w:rsidRDefault="00A86157" w:rsidP="00F476C4">
            <w:pPr>
              <w:ind w:left="0"/>
              <w:rPr>
                <w:b/>
                <w:bCs/>
                <w:i/>
                <w:iCs/>
                <w:lang w:val="en-US"/>
              </w:rPr>
            </w:pPr>
            <w:r>
              <w:rPr>
                <w:b/>
                <w:bCs/>
                <w:i/>
                <w:iCs/>
                <w:lang w:val="en-US"/>
              </w:rPr>
              <w:t>Contra-</w:t>
            </w:r>
            <w:proofErr w:type="spellStart"/>
            <w:r>
              <w:rPr>
                <w:b/>
                <w:bCs/>
                <w:i/>
                <w:iCs/>
                <w:lang w:val="en-US"/>
              </w:rPr>
              <w:t>indicaties</w:t>
            </w:r>
            <w:proofErr w:type="spellEnd"/>
            <w:r>
              <w:rPr>
                <w:b/>
                <w:bCs/>
                <w:i/>
                <w:iCs/>
                <w:lang w:val="en-US"/>
              </w:rPr>
              <w:t xml:space="preserve">: </w:t>
            </w:r>
          </w:p>
        </w:tc>
        <w:tc>
          <w:tcPr>
            <w:tcW w:w="6662" w:type="dxa"/>
          </w:tcPr>
          <w:p w14:paraId="1FBA697F" w14:textId="77777777" w:rsidR="00A86157" w:rsidRDefault="00D95CA9" w:rsidP="00D95CA9">
            <w:pPr>
              <w:pStyle w:val="Lijstalinea"/>
              <w:numPr>
                <w:ilvl w:val="0"/>
                <w:numId w:val="4"/>
              </w:numPr>
              <w:rPr>
                <w:i/>
                <w:iCs/>
              </w:rPr>
            </w:pPr>
            <w:r w:rsidRPr="00D95CA9">
              <w:rPr>
                <w:i/>
                <w:iCs/>
              </w:rPr>
              <w:t>Patiënten met een hoger b</w:t>
            </w:r>
            <w:r>
              <w:rPr>
                <w:i/>
                <w:iCs/>
              </w:rPr>
              <w:t>loedingsrisico</w:t>
            </w:r>
          </w:p>
          <w:p w14:paraId="3A805DC6" w14:textId="6056A707" w:rsidR="00D95CA9" w:rsidRDefault="00D95CA9" w:rsidP="00D95CA9">
            <w:pPr>
              <w:pStyle w:val="Lijstalinea"/>
              <w:numPr>
                <w:ilvl w:val="0"/>
                <w:numId w:val="4"/>
              </w:numPr>
              <w:rPr>
                <w:i/>
                <w:iCs/>
              </w:rPr>
            </w:pPr>
            <w:proofErr w:type="spellStart"/>
            <w:r>
              <w:rPr>
                <w:i/>
                <w:iCs/>
              </w:rPr>
              <w:t>Leverinsuuficiëntie</w:t>
            </w:r>
            <w:proofErr w:type="spellEnd"/>
          </w:p>
          <w:p w14:paraId="05E93A85" w14:textId="77777777" w:rsidR="00D95CA9" w:rsidRDefault="00D95CA9" w:rsidP="00D95CA9">
            <w:pPr>
              <w:pStyle w:val="Lijstalinea"/>
              <w:numPr>
                <w:ilvl w:val="0"/>
                <w:numId w:val="4"/>
              </w:numPr>
              <w:rPr>
                <w:i/>
                <w:iCs/>
              </w:rPr>
            </w:pPr>
            <w:r>
              <w:rPr>
                <w:i/>
                <w:iCs/>
              </w:rPr>
              <w:t xml:space="preserve">Kunstkleppen ( enkel de </w:t>
            </w:r>
            <w:proofErr w:type="spellStart"/>
            <w:r>
              <w:rPr>
                <w:i/>
                <w:iCs/>
              </w:rPr>
              <w:t>NOAC’s</w:t>
            </w:r>
            <w:proofErr w:type="spellEnd"/>
            <w:r>
              <w:rPr>
                <w:i/>
                <w:iCs/>
              </w:rPr>
              <w:t>)</w:t>
            </w:r>
          </w:p>
          <w:p w14:paraId="4778B9B9" w14:textId="0C4307F2" w:rsidR="00D95CA9" w:rsidRPr="00D95CA9" w:rsidRDefault="00D95CA9" w:rsidP="00D95CA9">
            <w:pPr>
              <w:pStyle w:val="Lijstalinea"/>
              <w:numPr>
                <w:ilvl w:val="0"/>
                <w:numId w:val="4"/>
              </w:numPr>
              <w:rPr>
                <w:i/>
                <w:iCs/>
              </w:rPr>
            </w:pPr>
            <w:r>
              <w:rPr>
                <w:i/>
                <w:iCs/>
              </w:rPr>
              <w:t>Zwangerschap</w:t>
            </w:r>
          </w:p>
        </w:tc>
      </w:tr>
      <w:tr w:rsidR="00A86157" w:rsidRPr="00F91C86" w14:paraId="7A92723B" w14:textId="77777777" w:rsidTr="009B111D">
        <w:tc>
          <w:tcPr>
            <w:tcW w:w="2575" w:type="dxa"/>
          </w:tcPr>
          <w:p w14:paraId="5542FB58" w14:textId="05ADF709" w:rsidR="00A86157" w:rsidRDefault="00A86157" w:rsidP="00F476C4">
            <w:pPr>
              <w:ind w:left="0"/>
              <w:rPr>
                <w:b/>
                <w:bCs/>
                <w:i/>
                <w:iCs/>
                <w:lang w:val="en-US"/>
              </w:rPr>
            </w:pPr>
            <w:proofErr w:type="spellStart"/>
            <w:r>
              <w:rPr>
                <w:b/>
                <w:bCs/>
                <w:i/>
                <w:iCs/>
                <w:lang w:val="en-US"/>
              </w:rPr>
              <w:t>Meest</w:t>
            </w:r>
            <w:proofErr w:type="spellEnd"/>
            <w:r>
              <w:rPr>
                <w:b/>
                <w:bCs/>
                <w:i/>
                <w:iCs/>
                <w:lang w:val="en-US"/>
              </w:rPr>
              <w:t xml:space="preserve"> </w:t>
            </w:r>
            <w:proofErr w:type="spellStart"/>
            <w:r>
              <w:rPr>
                <w:b/>
                <w:bCs/>
                <w:i/>
                <w:iCs/>
                <w:lang w:val="en-US"/>
              </w:rPr>
              <w:t>voorkomende</w:t>
            </w:r>
            <w:proofErr w:type="spellEnd"/>
            <w:r>
              <w:rPr>
                <w:b/>
                <w:bCs/>
                <w:i/>
                <w:iCs/>
                <w:lang w:val="en-US"/>
              </w:rPr>
              <w:t xml:space="preserve"> </w:t>
            </w:r>
            <w:proofErr w:type="spellStart"/>
            <w:r>
              <w:rPr>
                <w:b/>
                <w:bCs/>
                <w:i/>
                <w:iCs/>
                <w:lang w:val="en-US"/>
              </w:rPr>
              <w:t>merknamen</w:t>
            </w:r>
            <w:proofErr w:type="spellEnd"/>
            <w:r>
              <w:rPr>
                <w:b/>
                <w:bCs/>
                <w:i/>
                <w:iCs/>
                <w:lang w:val="en-US"/>
              </w:rPr>
              <w:t>:</w:t>
            </w:r>
          </w:p>
        </w:tc>
        <w:tc>
          <w:tcPr>
            <w:tcW w:w="6662" w:type="dxa"/>
          </w:tcPr>
          <w:p w14:paraId="791D3245" w14:textId="77777777" w:rsidR="00A86157" w:rsidRDefault="00D95CA9" w:rsidP="00F476C4">
            <w:pPr>
              <w:ind w:left="0"/>
              <w:rPr>
                <w:i/>
                <w:iCs/>
                <w:lang w:val="fr-FR"/>
              </w:rPr>
            </w:pPr>
            <w:r w:rsidRPr="00D95CA9">
              <w:rPr>
                <w:i/>
                <w:iCs/>
                <w:lang w:val="fr-FR"/>
              </w:rPr>
              <w:t xml:space="preserve">Vitamine K </w:t>
            </w:r>
            <w:proofErr w:type="spellStart"/>
            <w:r w:rsidRPr="00D95CA9">
              <w:rPr>
                <w:i/>
                <w:iCs/>
                <w:lang w:val="fr-FR"/>
              </w:rPr>
              <w:t>Antagonisten</w:t>
            </w:r>
            <w:proofErr w:type="spellEnd"/>
            <w:r w:rsidRPr="00D95CA9">
              <w:rPr>
                <w:i/>
                <w:iCs/>
                <w:lang w:val="fr-FR"/>
              </w:rPr>
              <w:t xml:space="preserve">: </w:t>
            </w:r>
            <w:proofErr w:type="spellStart"/>
            <w:r w:rsidRPr="00D95CA9">
              <w:rPr>
                <w:i/>
                <w:iCs/>
                <w:lang w:val="fr-FR"/>
              </w:rPr>
              <w:t>Marcoumar</w:t>
            </w:r>
            <w:proofErr w:type="spellEnd"/>
            <w:r w:rsidRPr="00D95CA9">
              <w:rPr>
                <w:i/>
                <w:iCs/>
                <w:lang w:val="fr-FR"/>
              </w:rPr>
              <w:t xml:space="preserve">® - </w:t>
            </w:r>
            <w:proofErr w:type="spellStart"/>
            <w:r w:rsidRPr="00D95CA9">
              <w:rPr>
                <w:i/>
                <w:iCs/>
                <w:lang w:val="fr-FR"/>
              </w:rPr>
              <w:t>Ma</w:t>
            </w:r>
            <w:r>
              <w:rPr>
                <w:i/>
                <w:iCs/>
                <w:lang w:val="fr-FR"/>
              </w:rPr>
              <w:t>revan</w:t>
            </w:r>
            <w:proofErr w:type="spellEnd"/>
            <w:r>
              <w:rPr>
                <w:i/>
                <w:iCs/>
                <w:lang w:val="fr-FR"/>
              </w:rPr>
              <w:t>®</w:t>
            </w:r>
          </w:p>
          <w:p w14:paraId="39EF4DF3" w14:textId="77777777" w:rsidR="00D95CA9" w:rsidRDefault="00D95CA9" w:rsidP="00F476C4">
            <w:pPr>
              <w:ind w:left="0"/>
              <w:rPr>
                <w:i/>
                <w:iCs/>
                <w:lang w:val="en-US"/>
              </w:rPr>
            </w:pPr>
            <w:r w:rsidRPr="00D95CA9">
              <w:rPr>
                <w:i/>
                <w:iCs/>
                <w:lang w:val="en-US"/>
              </w:rPr>
              <w:t xml:space="preserve">DOAC/NOAC : Xarelto® - Pradaxa® - Eliquis® - </w:t>
            </w:r>
            <w:proofErr w:type="spellStart"/>
            <w:r w:rsidRPr="00D95CA9">
              <w:rPr>
                <w:i/>
                <w:iCs/>
                <w:lang w:val="en-US"/>
              </w:rPr>
              <w:t>Lixiana</w:t>
            </w:r>
            <w:proofErr w:type="spellEnd"/>
            <w:r>
              <w:rPr>
                <w:i/>
                <w:iCs/>
                <w:lang w:val="en-US"/>
              </w:rPr>
              <w:t>®</w:t>
            </w:r>
          </w:p>
          <w:p w14:paraId="05B136DD" w14:textId="2B7A5BD6" w:rsidR="00D95CA9" w:rsidRPr="00D95CA9" w:rsidRDefault="00D95CA9" w:rsidP="00F476C4">
            <w:pPr>
              <w:ind w:left="0"/>
              <w:rPr>
                <w:i/>
                <w:iCs/>
                <w:lang w:val="fr-FR"/>
              </w:rPr>
            </w:pPr>
            <w:proofErr w:type="spellStart"/>
            <w:r w:rsidRPr="00D95CA9">
              <w:rPr>
                <w:i/>
                <w:iCs/>
                <w:lang w:val="fr-FR"/>
              </w:rPr>
              <w:t>Parenterale</w:t>
            </w:r>
            <w:proofErr w:type="spellEnd"/>
            <w:r w:rsidRPr="00D95CA9">
              <w:rPr>
                <w:i/>
                <w:iCs/>
                <w:lang w:val="fr-FR"/>
              </w:rPr>
              <w:t>/</w:t>
            </w:r>
            <w:proofErr w:type="spellStart"/>
            <w:r w:rsidRPr="00D95CA9">
              <w:rPr>
                <w:i/>
                <w:iCs/>
                <w:lang w:val="fr-FR"/>
              </w:rPr>
              <w:t>subcutane</w:t>
            </w:r>
            <w:proofErr w:type="spellEnd"/>
            <w:r w:rsidRPr="00D95CA9">
              <w:rPr>
                <w:i/>
                <w:iCs/>
                <w:lang w:val="fr-FR"/>
              </w:rPr>
              <w:t xml:space="preserve">: </w:t>
            </w:r>
            <w:proofErr w:type="spellStart"/>
            <w:r w:rsidRPr="00D95CA9">
              <w:rPr>
                <w:i/>
                <w:iCs/>
                <w:lang w:val="fr-FR"/>
              </w:rPr>
              <w:t>Clexane</w:t>
            </w:r>
            <w:proofErr w:type="spellEnd"/>
            <w:r w:rsidRPr="00D95CA9">
              <w:rPr>
                <w:i/>
                <w:iCs/>
                <w:lang w:val="fr-FR"/>
              </w:rPr>
              <w:t xml:space="preserve">® - Fraxiparine® - </w:t>
            </w:r>
            <w:proofErr w:type="spellStart"/>
            <w:r w:rsidRPr="00D95CA9">
              <w:rPr>
                <w:i/>
                <w:iCs/>
                <w:lang w:val="fr-FR"/>
              </w:rPr>
              <w:t>F</w:t>
            </w:r>
            <w:r>
              <w:rPr>
                <w:i/>
                <w:iCs/>
                <w:lang w:val="fr-FR"/>
              </w:rPr>
              <w:t>raxodi</w:t>
            </w:r>
            <w:proofErr w:type="spellEnd"/>
            <w:r>
              <w:rPr>
                <w:i/>
                <w:iCs/>
                <w:lang w:val="fr-FR"/>
              </w:rPr>
              <w:t>® - Arixtra®</w:t>
            </w:r>
          </w:p>
        </w:tc>
      </w:tr>
    </w:tbl>
    <w:p w14:paraId="42B624B9" w14:textId="541904B0" w:rsidR="00F476C4" w:rsidRDefault="00F476C4" w:rsidP="00F476C4">
      <w:pPr>
        <w:rPr>
          <w:i/>
          <w:iCs/>
          <w:lang w:val="fr-FR"/>
        </w:rPr>
      </w:pPr>
    </w:p>
    <w:p w14:paraId="66209104" w14:textId="4073689D" w:rsidR="009B111D" w:rsidRDefault="00BD057C" w:rsidP="009B111D">
      <w:pPr>
        <w:pStyle w:val="Kop3"/>
        <w:rPr>
          <w:lang w:val="fr-FR"/>
        </w:rPr>
      </w:pPr>
      <w:proofErr w:type="spellStart"/>
      <w:r>
        <w:rPr>
          <w:lang w:val="fr-FR"/>
        </w:rPr>
        <w:t>Beta</w:t>
      </w:r>
      <w:proofErr w:type="spellEnd"/>
      <w:r>
        <w:rPr>
          <w:lang w:val="fr-FR"/>
        </w:rPr>
        <w:t>-</w:t>
      </w:r>
      <w:proofErr w:type="spellStart"/>
      <w:r>
        <w:rPr>
          <w:lang w:val="fr-FR"/>
        </w:rPr>
        <w:t>blokkers</w:t>
      </w:r>
      <w:proofErr w:type="spellEnd"/>
      <w:r>
        <w:rPr>
          <w:lang w:val="fr-FR"/>
        </w:rPr>
        <w:t xml:space="preserve"> (</w:t>
      </w:r>
      <w:proofErr w:type="spellStart"/>
      <w:r>
        <w:rPr>
          <w:lang w:val="fr-FR"/>
        </w:rPr>
        <w:t>ritme</w:t>
      </w:r>
      <w:proofErr w:type="spellEnd"/>
      <w:r>
        <w:rPr>
          <w:lang w:val="fr-FR"/>
        </w:rPr>
        <w:t xml:space="preserve"> </w:t>
      </w:r>
      <w:proofErr w:type="spellStart"/>
      <w:r>
        <w:rPr>
          <w:lang w:val="fr-FR"/>
        </w:rPr>
        <w:t>vertragend</w:t>
      </w:r>
      <w:proofErr w:type="spellEnd"/>
      <w:r>
        <w:rPr>
          <w:lang w:val="fr-FR"/>
        </w:rPr>
        <w:t>)</w:t>
      </w:r>
    </w:p>
    <w:tbl>
      <w:tblPr>
        <w:tblStyle w:val="Tabelraster"/>
        <w:tblW w:w="0" w:type="auto"/>
        <w:tblInd w:w="397" w:type="dxa"/>
        <w:tblLook w:val="04A0" w:firstRow="1" w:lastRow="0" w:firstColumn="1" w:lastColumn="0" w:noHBand="0" w:noVBand="1"/>
      </w:tblPr>
      <w:tblGrid>
        <w:gridCol w:w="2575"/>
        <w:gridCol w:w="6090"/>
      </w:tblGrid>
      <w:tr w:rsidR="00BD057C" w:rsidRPr="00D20319" w14:paraId="7E4B81BA" w14:textId="77777777" w:rsidTr="00BD057C">
        <w:tc>
          <w:tcPr>
            <w:tcW w:w="2575" w:type="dxa"/>
          </w:tcPr>
          <w:p w14:paraId="6407649E" w14:textId="207A559D" w:rsidR="00BD057C" w:rsidRPr="00BD057C" w:rsidRDefault="00BD057C" w:rsidP="00BD057C">
            <w:pPr>
              <w:ind w:left="0"/>
              <w:rPr>
                <w:b/>
                <w:bCs/>
                <w:i/>
                <w:iCs/>
                <w:lang w:val="fr-FR"/>
              </w:rPr>
            </w:pPr>
            <w:proofErr w:type="spellStart"/>
            <w:r>
              <w:rPr>
                <w:b/>
                <w:bCs/>
                <w:i/>
                <w:iCs/>
                <w:lang w:val="fr-FR"/>
              </w:rPr>
              <w:t>Werking</w:t>
            </w:r>
            <w:proofErr w:type="spellEnd"/>
            <w:r>
              <w:rPr>
                <w:b/>
                <w:bCs/>
                <w:i/>
                <w:iCs/>
                <w:lang w:val="fr-FR"/>
              </w:rPr>
              <w:t> :</w:t>
            </w:r>
          </w:p>
        </w:tc>
        <w:tc>
          <w:tcPr>
            <w:tcW w:w="6090" w:type="dxa"/>
          </w:tcPr>
          <w:p w14:paraId="64FF5E0A" w14:textId="77777777" w:rsidR="00BD057C" w:rsidRDefault="00D20319" w:rsidP="00BD057C">
            <w:pPr>
              <w:ind w:left="0"/>
              <w:rPr>
                <w:i/>
                <w:iCs/>
              </w:rPr>
            </w:pPr>
            <w:proofErr w:type="spellStart"/>
            <w:r w:rsidRPr="00D20319">
              <w:rPr>
                <w:i/>
                <w:iCs/>
              </w:rPr>
              <w:t>Beta</w:t>
            </w:r>
            <w:proofErr w:type="spellEnd"/>
            <w:r w:rsidRPr="00D20319">
              <w:rPr>
                <w:i/>
                <w:iCs/>
              </w:rPr>
              <w:t>-blokkers bevatten moleculen d</w:t>
            </w:r>
            <w:r>
              <w:rPr>
                <w:i/>
                <w:iCs/>
              </w:rPr>
              <w:t xml:space="preserve">ie zich (voornamelijk) in de hartspier binden aan de zogenaamde </w:t>
            </w:r>
            <w:proofErr w:type="spellStart"/>
            <w:r>
              <w:rPr>
                <w:i/>
                <w:iCs/>
              </w:rPr>
              <w:t>beta</w:t>
            </w:r>
            <w:proofErr w:type="spellEnd"/>
            <w:r>
              <w:rPr>
                <w:i/>
                <w:iCs/>
              </w:rPr>
              <w:t xml:space="preserve">-receptoren. Hierdoor zijn deze receptoren niet meer ontvankelijk voor andere moleculen waardoor de hartslag vertraagt. Het is perfect normaal dat de </w:t>
            </w:r>
            <w:proofErr w:type="spellStart"/>
            <w:r>
              <w:rPr>
                <w:i/>
                <w:iCs/>
              </w:rPr>
              <w:t>harslag</w:t>
            </w:r>
            <w:proofErr w:type="spellEnd"/>
            <w:r>
              <w:rPr>
                <w:i/>
                <w:iCs/>
              </w:rPr>
              <w:t xml:space="preserve"> in rust zakt tot 50 à 60/minuut.</w:t>
            </w:r>
          </w:p>
          <w:p w14:paraId="0AABDD0A" w14:textId="7DDF46AA" w:rsidR="00D20319" w:rsidRPr="00D20319" w:rsidRDefault="00D20319" w:rsidP="00BD057C">
            <w:pPr>
              <w:ind w:left="0"/>
              <w:rPr>
                <w:i/>
                <w:iCs/>
              </w:rPr>
            </w:pPr>
            <w:r>
              <w:rPr>
                <w:i/>
                <w:iCs/>
              </w:rPr>
              <w:t>Ze verminderen hierdoor de behoefte aan zuurstof van de hartspier door deze minder vaak te laten samentrekken.</w:t>
            </w:r>
          </w:p>
        </w:tc>
      </w:tr>
      <w:tr w:rsidR="00BD057C" w:rsidRPr="00D20319" w14:paraId="54A7609C" w14:textId="77777777" w:rsidTr="00BD057C">
        <w:tc>
          <w:tcPr>
            <w:tcW w:w="2575" w:type="dxa"/>
          </w:tcPr>
          <w:p w14:paraId="54FD09FF" w14:textId="16E95D47" w:rsidR="00BD057C" w:rsidRDefault="00BD057C" w:rsidP="00BD057C">
            <w:pPr>
              <w:ind w:left="0"/>
              <w:rPr>
                <w:b/>
                <w:bCs/>
                <w:i/>
                <w:iCs/>
                <w:lang w:val="fr-FR"/>
              </w:rPr>
            </w:pPr>
            <w:proofErr w:type="spellStart"/>
            <w:r>
              <w:rPr>
                <w:b/>
                <w:bCs/>
                <w:i/>
                <w:iCs/>
                <w:lang w:val="fr-FR"/>
              </w:rPr>
              <w:t>Indicatie</w:t>
            </w:r>
            <w:proofErr w:type="spellEnd"/>
            <w:r>
              <w:rPr>
                <w:b/>
                <w:bCs/>
                <w:i/>
                <w:iCs/>
                <w:lang w:val="fr-FR"/>
              </w:rPr>
              <w:t> :</w:t>
            </w:r>
          </w:p>
        </w:tc>
        <w:tc>
          <w:tcPr>
            <w:tcW w:w="6090" w:type="dxa"/>
          </w:tcPr>
          <w:p w14:paraId="577E5DBB" w14:textId="77777777" w:rsidR="00BD057C" w:rsidRDefault="00D20319" w:rsidP="00071F8D">
            <w:pPr>
              <w:pStyle w:val="Lijstalinea"/>
              <w:numPr>
                <w:ilvl w:val="0"/>
                <w:numId w:val="4"/>
              </w:numPr>
              <w:rPr>
                <w:i/>
                <w:iCs/>
              </w:rPr>
            </w:pPr>
            <w:r w:rsidRPr="00071F8D">
              <w:rPr>
                <w:i/>
                <w:iCs/>
              </w:rPr>
              <w:t>Als behandeling bij hartritmestoornissen. Ze vertraagt de hartslag waardoor het hart minder snel moet pompen en hierdoor minder hard moet werken. Het herstelt het sinusritme echter niet.</w:t>
            </w:r>
          </w:p>
          <w:p w14:paraId="0B6B3C39" w14:textId="77777777" w:rsidR="00071F8D" w:rsidRDefault="00071F8D" w:rsidP="00071F8D">
            <w:pPr>
              <w:pStyle w:val="Lijstalinea"/>
              <w:numPr>
                <w:ilvl w:val="0"/>
                <w:numId w:val="4"/>
              </w:numPr>
              <w:rPr>
                <w:i/>
                <w:iCs/>
              </w:rPr>
            </w:pPr>
            <w:proofErr w:type="spellStart"/>
            <w:r>
              <w:rPr>
                <w:i/>
                <w:iCs/>
              </w:rPr>
              <w:t>Beta</w:t>
            </w:r>
            <w:proofErr w:type="spellEnd"/>
            <w:r>
              <w:rPr>
                <w:i/>
                <w:iCs/>
              </w:rPr>
              <w:t>-blokkers hebben ook een bloeddrukverlagend effect</w:t>
            </w:r>
          </w:p>
          <w:p w14:paraId="0A7564C4" w14:textId="0428CDEF" w:rsidR="00071F8D" w:rsidRPr="00071F8D" w:rsidRDefault="00071F8D" w:rsidP="00071F8D">
            <w:pPr>
              <w:pStyle w:val="Lijstalinea"/>
              <w:numPr>
                <w:ilvl w:val="0"/>
                <w:numId w:val="4"/>
              </w:numPr>
              <w:rPr>
                <w:i/>
                <w:iCs/>
              </w:rPr>
            </w:pPr>
            <w:r>
              <w:rPr>
                <w:i/>
                <w:iCs/>
              </w:rPr>
              <w:t>Door het verminderen van de zuurstofbehoefte van het hart, wordt het ook gegeven bij patiënten met kransslagaderlijden.</w:t>
            </w:r>
          </w:p>
        </w:tc>
      </w:tr>
      <w:tr w:rsidR="00BD057C" w:rsidRPr="00071F8D" w14:paraId="7768D436" w14:textId="77777777" w:rsidTr="00BD057C">
        <w:tc>
          <w:tcPr>
            <w:tcW w:w="2575" w:type="dxa"/>
          </w:tcPr>
          <w:p w14:paraId="4BB0152E" w14:textId="16860970" w:rsidR="00BD057C" w:rsidRDefault="00BD057C" w:rsidP="00BD057C">
            <w:pPr>
              <w:ind w:left="0"/>
              <w:rPr>
                <w:b/>
                <w:bCs/>
                <w:i/>
                <w:iCs/>
                <w:lang w:val="fr-FR"/>
              </w:rPr>
            </w:pPr>
            <w:proofErr w:type="spellStart"/>
            <w:r>
              <w:rPr>
                <w:b/>
                <w:bCs/>
                <w:i/>
                <w:iCs/>
                <w:lang w:val="fr-FR"/>
              </w:rPr>
              <w:t>Ongewenste</w:t>
            </w:r>
            <w:proofErr w:type="spellEnd"/>
            <w:r>
              <w:rPr>
                <w:b/>
                <w:bCs/>
                <w:i/>
                <w:iCs/>
                <w:lang w:val="fr-FR"/>
              </w:rPr>
              <w:t xml:space="preserve"> </w:t>
            </w:r>
            <w:proofErr w:type="spellStart"/>
            <w:r>
              <w:rPr>
                <w:b/>
                <w:bCs/>
                <w:i/>
                <w:iCs/>
                <w:lang w:val="fr-FR"/>
              </w:rPr>
              <w:t>effecten</w:t>
            </w:r>
            <w:proofErr w:type="spellEnd"/>
            <w:r>
              <w:rPr>
                <w:b/>
                <w:bCs/>
                <w:i/>
                <w:iCs/>
                <w:lang w:val="fr-FR"/>
              </w:rPr>
              <w:t> :</w:t>
            </w:r>
          </w:p>
        </w:tc>
        <w:tc>
          <w:tcPr>
            <w:tcW w:w="6090" w:type="dxa"/>
          </w:tcPr>
          <w:p w14:paraId="4BA03A2C" w14:textId="77777777" w:rsidR="00BD057C" w:rsidRDefault="00071F8D" w:rsidP="00BD057C">
            <w:pPr>
              <w:ind w:left="0"/>
              <w:rPr>
                <w:i/>
                <w:iCs/>
              </w:rPr>
            </w:pPr>
            <w:r w:rsidRPr="00071F8D">
              <w:rPr>
                <w:i/>
                <w:iCs/>
              </w:rPr>
              <w:t xml:space="preserve">Ongewenste effecten van </w:t>
            </w:r>
            <w:proofErr w:type="spellStart"/>
            <w:r w:rsidRPr="00071F8D">
              <w:rPr>
                <w:i/>
                <w:iCs/>
              </w:rPr>
              <w:t>beta</w:t>
            </w:r>
            <w:proofErr w:type="spellEnd"/>
            <w:r w:rsidRPr="00071F8D">
              <w:rPr>
                <w:i/>
                <w:iCs/>
              </w:rPr>
              <w:t>-b</w:t>
            </w:r>
            <w:r>
              <w:rPr>
                <w:i/>
                <w:iCs/>
              </w:rPr>
              <w:t>lokkers zijn rechtstreeks verbonden aan het tragere hartritme waardoor verschillende klachten kunnen ontstaan:</w:t>
            </w:r>
          </w:p>
          <w:p w14:paraId="2730A627" w14:textId="3D63A82C" w:rsidR="00071F8D" w:rsidRDefault="00071F8D" w:rsidP="00071F8D">
            <w:pPr>
              <w:pStyle w:val="Lijstalinea"/>
              <w:numPr>
                <w:ilvl w:val="0"/>
                <w:numId w:val="4"/>
              </w:numPr>
              <w:rPr>
                <w:i/>
                <w:iCs/>
              </w:rPr>
            </w:pPr>
            <w:r>
              <w:rPr>
                <w:i/>
                <w:iCs/>
              </w:rPr>
              <w:t>Moeheid</w:t>
            </w:r>
          </w:p>
          <w:p w14:paraId="2C962A32" w14:textId="77777777" w:rsidR="00071F8D" w:rsidRDefault="00071F8D" w:rsidP="00071F8D">
            <w:pPr>
              <w:pStyle w:val="Lijstalinea"/>
              <w:numPr>
                <w:ilvl w:val="0"/>
                <w:numId w:val="4"/>
              </w:numPr>
              <w:rPr>
                <w:i/>
                <w:iCs/>
              </w:rPr>
            </w:pPr>
            <w:r>
              <w:rPr>
                <w:i/>
                <w:iCs/>
              </w:rPr>
              <w:t>Verminderde inspanningscapaciteit</w:t>
            </w:r>
          </w:p>
          <w:p w14:paraId="213EDD1A" w14:textId="77777777" w:rsidR="00071F8D" w:rsidRDefault="00071F8D" w:rsidP="00071F8D">
            <w:pPr>
              <w:pStyle w:val="Lijstalinea"/>
              <w:numPr>
                <w:ilvl w:val="0"/>
                <w:numId w:val="4"/>
              </w:numPr>
              <w:rPr>
                <w:i/>
                <w:iCs/>
              </w:rPr>
            </w:pPr>
            <w:r>
              <w:rPr>
                <w:i/>
                <w:iCs/>
              </w:rPr>
              <w:t>Lage bloeddruk</w:t>
            </w:r>
          </w:p>
          <w:p w14:paraId="74ABD52E" w14:textId="47CEAF5B" w:rsidR="00071F8D" w:rsidRDefault="00071F8D" w:rsidP="00071F8D">
            <w:pPr>
              <w:pStyle w:val="Lijstalinea"/>
              <w:numPr>
                <w:ilvl w:val="0"/>
                <w:numId w:val="4"/>
              </w:numPr>
              <w:rPr>
                <w:i/>
                <w:iCs/>
              </w:rPr>
            </w:pPr>
            <w:r>
              <w:rPr>
                <w:i/>
                <w:iCs/>
              </w:rPr>
              <w:t>Bradycardie</w:t>
            </w:r>
          </w:p>
          <w:p w14:paraId="3AE4258F" w14:textId="77777777" w:rsidR="00071F8D" w:rsidRDefault="00071F8D" w:rsidP="00071F8D">
            <w:pPr>
              <w:pStyle w:val="Lijstalinea"/>
              <w:numPr>
                <w:ilvl w:val="0"/>
                <w:numId w:val="4"/>
              </w:numPr>
              <w:rPr>
                <w:i/>
                <w:iCs/>
              </w:rPr>
            </w:pPr>
            <w:r>
              <w:rPr>
                <w:i/>
                <w:iCs/>
              </w:rPr>
              <w:t>Koude handen en/of voeten</w:t>
            </w:r>
          </w:p>
          <w:p w14:paraId="3D296086" w14:textId="70CC31DE" w:rsidR="00071F8D" w:rsidRPr="00071F8D" w:rsidRDefault="00071F8D" w:rsidP="00071F8D">
            <w:pPr>
              <w:pStyle w:val="Lijstalinea"/>
              <w:numPr>
                <w:ilvl w:val="0"/>
                <w:numId w:val="4"/>
              </w:numPr>
              <w:rPr>
                <w:i/>
                <w:iCs/>
              </w:rPr>
            </w:pPr>
            <w:r>
              <w:rPr>
                <w:i/>
                <w:iCs/>
              </w:rPr>
              <w:t>Soms verminderde potentie</w:t>
            </w:r>
          </w:p>
        </w:tc>
      </w:tr>
      <w:tr w:rsidR="00BD057C" w:rsidRPr="00071F8D" w14:paraId="754F4717" w14:textId="77777777" w:rsidTr="00BD057C">
        <w:tc>
          <w:tcPr>
            <w:tcW w:w="2575" w:type="dxa"/>
          </w:tcPr>
          <w:p w14:paraId="79B43B15" w14:textId="14774D4D" w:rsidR="00BD057C" w:rsidRDefault="00BD057C" w:rsidP="00BD057C">
            <w:pPr>
              <w:ind w:left="0"/>
              <w:rPr>
                <w:b/>
                <w:bCs/>
                <w:i/>
                <w:iCs/>
                <w:lang w:val="fr-FR"/>
              </w:rPr>
            </w:pPr>
            <w:r>
              <w:rPr>
                <w:b/>
                <w:bCs/>
                <w:i/>
                <w:iCs/>
                <w:lang w:val="fr-FR"/>
              </w:rPr>
              <w:lastRenderedPageBreak/>
              <w:t>Contra-</w:t>
            </w:r>
            <w:proofErr w:type="spellStart"/>
            <w:r>
              <w:rPr>
                <w:b/>
                <w:bCs/>
                <w:i/>
                <w:iCs/>
                <w:lang w:val="fr-FR"/>
              </w:rPr>
              <w:t>indicaties</w:t>
            </w:r>
            <w:proofErr w:type="spellEnd"/>
            <w:r>
              <w:rPr>
                <w:b/>
                <w:bCs/>
                <w:i/>
                <w:iCs/>
                <w:lang w:val="fr-FR"/>
              </w:rPr>
              <w:t> :</w:t>
            </w:r>
          </w:p>
        </w:tc>
        <w:tc>
          <w:tcPr>
            <w:tcW w:w="6090" w:type="dxa"/>
          </w:tcPr>
          <w:p w14:paraId="124B7EE1" w14:textId="33670A8C" w:rsidR="00BD057C" w:rsidRPr="00071F8D" w:rsidRDefault="00071F8D" w:rsidP="00BD057C">
            <w:pPr>
              <w:ind w:left="0"/>
              <w:rPr>
                <w:i/>
                <w:iCs/>
              </w:rPr>
            </w:pPr>
            <w:proofErr w:type="spellStart"/>
            <w:r w:rsidRPr="00071F8D">
              <w:rPr>
                <w:i/>
                <w:iCs/>
              </w:rPr>
              <w:t>Beta</w:t>
            </w:r>
            <w:proofErr w:type="spellEnd"/>
            <w:r w:rsidRPr="00071F8D">
              <w:rPr>
                <w:i/>
                <w:iCs/>
              </w:rPr>
              <w:t>-blokkers worden niet g</w:t>
            </w:r>
            <w:r>
              <w:rPr>
                <w:i/>
                <w:iCs/>
              </w:rPr>
              <w:t>egeven bij patiënten met hartritmestoornissen die zorgen voor een trager hartritme. Het risico is namelijk dat de hartslag te traag wordt.</w:t>
            </w:r>
          </w:p>
        </w:tc>
      </w:tr>
      <w:tr w:rsidR="00BD057C" w:rsidRPr="00BD057C" w14:paraId="30FC92AB" w14:textId="77777777" w:rsidTr="00BD057C">
        <w:tc>
          <w:tcPr>
            <w:tcW w:w="2575" w:type="dxa"/>
          </w:tcPr>
          <w:p w14:paraId="536DD25D" w14:textId="4BD6030A" w:rsidR="00BD057C" w:rsidRPr="00BD057C" w:rsidRDefault="00BD057C" w:rsidP="00BD057C">
            <w:pPr>
              <w:ind w:left="0"/>
              <w:rPr>
                <w:b/>
                <w:bCs/>
                <w:i/>
                <w:iCs/>
              </w:rPr>
            </w:pPr>
            <w:r w:rsidRPr="00BD057C">
              <w:rPr>
                <w:b/>
                <w:bCs/>
                <w:i/>
                <w:iCs/>
              </w:rPr>
              <w:t>Meest voorkomende stof- en m</w:t>
            </w:r>
            <w:r>
              <w:rPr>
                <w:b/>
                <w:bCs/>
                <w:i/>
                <w:iCs/>
              </w:rPr>
              <w:t>erknamen:</w:t>
            </w:r>
          </w:p>
        </w:tc>
        <w:tc>
          <w:tcPr>
            <w:tcW w:w="6090" w:type="dxa"/>
          </w:tcPr>
          <w:p w14:paraId="49275DD5" w14:textId="77777777" w:rsidR="00BD057C" w:rsidRDefault="00071F8D" w:rsidP="00BD057C">
            <w:pPr>
              <w:ind w:left="0"/>
              <w:rPr>
                <w:i/>
                <w:iCs/>
              </w:rPr>
            </w:pPr>
            <w:r>
              <w:rPr>
                <w:i/>
                <w:iCs/>
              </w:rPr>
              <w:t xml:space="preserve">Bisoprolol (bisoprolol® - </w:t>
            </w:r>
            <w:proofErr w:type="spellStart"/>
            <w:r>
              <w:rPr>
                <w:i/>
                <w:iCs/>
              </w:rPr>
              <w:t>Emconcor</w:t>
            </w:r>
            <w:proofErr w:type="spellEnd"/>
            <w:r>
              <w:rPr>
                <w:i/>
                <w:iCs/>
              </w:rPr>
              <w:t xml:space="preserve">® - </w:t>
            </w:r>
            <w:proofErr w:type="spellStart"/>
            <w:r>
              <w:rPr>
                <w:i/>
                <w:iCs/>
              </w:rPr>
              <w:t>Isoten</w:t>
            </w:r>
            <w:proofErr w:type="spellEnd"/>
            <w:r>
              <w:rPr>
                <w:i/>
                <w:iCs/>
              </w:rPr>
              <w:t xml:space="preserve">®) </w:t>
            </w:r>
          </w:p>
          <w:p w14:paraId="786F8710" w14:textId="77777777" w:rsidR="00071F8D" w:rsidRDefault="00071F8D" w:rsidP="00BD057C">
            <w:pPr>
              <w:ind w:left="0"/>
              <w:rPr>
                <w:i/>
                <w:iCs/>
              </w:rPr>
            </w:pPr>
            <w:r>
              <w:rPr>
                <w:i/>
                <w:iCs/>
              </w:rPr>
              <w:t xml:space="preserve">Metoprolol ( </w:t>
            </w:r>
            <w:proofErr w:type="spellStart"/>
            <w:r>
              <w:rPr>
                <w:i/>
                <w:iCs/>
              </w:rPr>
              <w:t>Seloken</w:t>
            </w:r>
            <w:proofErr w:type="spellEnd"/>
            <w:r>
              <w:rPr>
                <w:i/>
                <w:iCs/>
              </w:rPr>
              <w:t xml:space="preserve">® - </w:t>
            </w:r>
            <w:proofErr w:type="spellStart"/>
            <w:r>
              <w:rPr>
                <w:i/>
                <w:iCs/>
              </w:rPr>
              <w:t>Selozok</w:t>
            </w:r>
            <w:proofErr w:type="spellEnd"/>
            <w:r>
              <w:rPr>
                <w:i/>
                <w:iCs/>
              </w:rPr>
              <w:t>®)</w:t>
            </w:r>
          </w:p>
          <w:p w14:paraId="372C13B3" w14:textId="53F47DD2" w:rsidR="00071F8D" w:rsidRPr="00071F8D" w:rsidRDefault="00071F8D" w:rsidP="00BD057C">
            <w:pPr>
              <w:ind w:left="0"/>
              <w:rPr>
                <w:i/>
                <w:iCs/>
              </w:rPr>
            </w:pPr>
            <w:proofErr w:type="spellStart"/>
            <w:r>
              <w:rPr>
                <w:i/>
                <w:iCs/>
              </w:rPr>
              <w:t>Nebivolol</w:t>
            </w:r>
            <w:proofErr w:type="spellEnd"/>
            <w:r>
              <w:rPr>
                <w:i/>
                <w:iCs/>
              </w:rPr>
              <w:t xml:space="preserve"> ( </w:t>
            </w:r>
            <w:proofErr w:type="spellStart"/>
            <w:r>
              <w:rPr>
                <w:i/>
                <w:iCs/>
              </w:rPr>
              <w:t>Nobiten</w:t>
            </w:r>
            <w:proofErr w:type="spellEnd"/>
            <w:r>
              <w:rPr>
                <w:i/>
                <w:iCs/>
              </w:rPr>
              <w:t xml:space="preserve">® - </w:t>
            </w:r>
            <w:proofErr w:type="spellStart"/>
            <w:r>
              <w:rPr>
                <w:i/>
                <w:iCs/>
              </w:rPr>
              <w:t>Nebivolol</w:t>
            </w:r>
            <w:proofErr w:type="spellEnd"/>
            <w:r>
              <w:rPr>
                <w:i/>
                <w:iCs/>
              </w:rPr>
              <w:t>® )</w:t>
            </w:r>
          </w:p>
        </w:tc>
      </w:tr>
    </w:tbl>
    <w:p w14:paraId="42ED57DA" w14:textId="77777777" w:rsidR="00BD057C" w:rsidRDefault="00BD057C" w:rsidP="00BD057C"/>
    <w:p w14:paraId="1591B14B" w14:textId="648AF252" w:rsidR="0005053B" w:rsidRDefault="0005053B" w:rsidP="0005053B">
      <w:pPr>
        <w:pStyle w:val="Kop3"/>
      </w:pPr>
      <w:r>
        <w:t>Calcium antagonisten</w:t>
      </w:r>
    </w:p>
    <w:tbl>
      <w:tblPr>
        <w:tblStyle w:val="Tabelraster"/>
        <w:tblW w:w="0" w:type="auto"/>
        <w:tblInd w:w="397" w:type="dxa"/>
        <w:tblLook w:val="04A0" w:firstRow="1" w:lastRow="0" w:firstColumn="1" w:lastColumn="0" w:noHBand="0" w:noVBand="1"/>
      </w:tblPr>
      <w:tblGrid>
        <w:gridCol w:w="2575"/>
        <w:gridCol w:w="6090"/>
      </w:tblGrid>
      <w:tr w:rsidR="0005053B" w14:paraId="5921F435" w14:textId="77777777" w:rsidTr="0005053B">
        <w:tc>
          <w:tcPr>
            <w:tcW w:w="2575" w:type="dxa"/>
          </w:tcPr>
          <w:p w14:paraId="0FA48972" w14:textId="6C634FA1" w:rsidR="0005053B" w:rsidRPr="0005053B" w:rsidRDefault="0005053B" w:rsidP="0005053B">
            <w:pPr>
              <w:ind w:left="0"/>
              <w:rPr>
                <w:b/>
                <w:bCs/>
                <w:i/>
                <w:iCs/>
              </w:rPr>
            </w:pPr>
            <w:r>
              <w:rPr>
                <w:b/>
                <w:bCs/>
                <w:i/>
                <w:iCs/>
              </w:rPr>
              <w:t>Werking:</w:t>
            </w:r>
          </w:p>
        </w:tc>
        <w:tc>
          <w:tcPr>
            <w:tcW w:w="6090" w:type="dxa"/>
          </w:tcPr>
          <w:p w14:paraId="36398EA4" w14:textId="41DEA7B7" w:rsidR="0005053B" w:rsidRPr="00D02151" w:rsidRDefault="00D02151" w:rsidP="0005053B">
            <w:pPr>
              <w:ind w:left="0"/>
              <w:rPr>
                <w:i/>
                <w:iCs/>
              </w:rPr>
            </w:pPr>
            <w:r>
              <w:rPr>
                <w:i/>
                <w:iCs/>
              </w:rPr>
              <w:t>Calcium zorgt ervoor dat de microscopische spiertjes in de wand van de bloedvaten samentrekken, waardoor de bloedvaten nauwer worden. In het geval van vernauwingen van de (krans)slagaders willen we dit vermijden. Hiervoor worden ‘antagonisten’ of  ‘tegenwerkers’ van calcium gegeven. Calciumantagonisten zorgen dus voor het meer doorgankelijk maken van (nauwe)bloedvaten.</w:t>
            </w:r>
          </w:p>
        </w:tc>
      </w:tr>
      <w:tr w:rsidR="0005053B" w14:paraId="12EEF066" w14:textId="77777777" w:rsidTr="0005053B">
        <w:tc>
          <w:tcPr>
            <w:tcW w:w="2575" w:type="dxa"/>
          </w:tcPr>
          <w:p w14:paraId="66AA9BDF" w14:textId="029DC649" w:rsidR="0005053B" w:rsidRDefault="0005053B" w:rsidP="0005053B">
            <w:pPr>
              <w:ind w:left="0"/>
              <w:rPr>
                <w:b/>
                <w:bCs/>
                <w:i/>
                <w:iCs/>
              </w:rPr>
            </w:pPr>
            <w:r>
              <w:rPr>
                <w:b/>
                <w:bCs/>
                <w:i/>
                <w:iCs/>
              </w:rPr>
              <w:t>Indicatie:</w:t>
            </w:r>
          </w:p>
        </w:tc>
        <w:tc>
          <w:tcPr>
            <w:tcW w:w="6090" w:type="dxa"/>
          </w:tcPr>
          <w:p w14:paraId="491C808D" w14:textId="77777777" w:rsidR="0005053B" w:rsidRDefault="00D02151" w:rsidP="00D02151">
            <w:pPr>
              <w:pStyle w:val="Lijstalinea"/>
              <w:numPr>
                <w:ilvl w:val="0"/>
                <w:numId w:val="4"/>
              </w:numPr>
              <w:rPr>
                <w:i/>
                <w:iCs/>
              </w:rPr>
            </w:pPr>
            <w:r>
              <w:rPr>
                <w:i/>
                <w:iCs/>
              </w:rPr>
              <w:t>Doordat ze zorgen voor een bloedvatverwijding worden calciumantagonisten gebruikt in de behandeling van hoge bloeddruk.</w:t>
            </w:r>
          </w:p>
          <w:p w14:paraId="3DDD6219" w14:textId="77777777" w:rsidR="00D02151" w:rsidRDefault="00D02151" w:rsidP="00D02151">
            <w:pPr>
              <w:pStyle w:val="Lijstalinea"/>
              <w:numPr>
                <w:ilvl w:val="0"/>
                <w:numId w:val="4"/>
              </w:numPr>
              <w:rPr>
                <w:i/>
                <w:iCs/>
              </w:rPr>
            </w:pPr>
            <w:r>
              <w:rPr>
                <w:i/>
                <w:iCs/>
              </w:rPr>
              <w:t>Aangezien vernauwde kransslagaders wijder worden en er meer zuurstofrijk bloed kan passeren, kan het gegeven worden bij patiënten met kransslagaderlijden.</w:t>
            </w:r>
          </w:p>
          <w:p w14:paraId="3A2AB1AC" w14:textId="734AD233" w:rsidR="00D02151" w:rsidRPr="00D02151" w:rsidRDefault="00D02151" w:rsidP="00D02151">
            <w:pPr>
              <w:pStyle w:val="Lijstalinea"/>
              <w:numPr>
                <w:ilvl w:val="0"/>
                <w:numId w:val="4"/>
              </w:numPr>
              <w:rPr>
                <w:i/>
                <w:iCs/>
              </w:rPr>
            </w:pPr>
            <w:r>
              <w:rPr>
                <w:i/>
                <w:iCs/>
              </w:rPr>
              <w:t>Sommige calciumantagonisten vertragen de hartslag waardoor ze gegeven kunnen worden bij verschillende hartritmestoornissen.</w:t>
            </w:r>
          </w:p>
        </w:tc>
      </w:tr>
      <w:tr w:rsidR="0005053B" w14:paraId="38212D4C" w14:textId="77777777" w:rsidTr="0005053B">
        <w:tc>
          <w:tcPr>
            <w:tcW w:w="2575" w:type="dxa"/>
          </w:tcPr>
          <w:p w14:paraId="7F93EA97" w14:textId="0FABEA99" w:rsidR="0005053B" w:rsidRDefault="0005053B" w:rsidP="0005053B">
            <w:pPr>
              <w:ind w:left="0"/>
              <w:rPr>
                <w:b/>
                <w:bCs/>
                <w:i/>
                <w:iCs/>
              </w:rPr>
            </w:pPr>
            <w:r>
              <w:rPr>
                <w:b/>
                <w:bCs/>
                <w:i/>
                <w:iCs/>
              </w:rPr>
              <w:t>Ongewenste effecten:</w:t>
            </w:r>
          </w:p>
        </w:tc>
        <w:tc>
          <w:tcPr>
            <w:tcW w:w="6090" w:type="dxa"/>
          </w:tcPr>
          <w:p w14:paraId="5CCCAD10" w14:textId="77777777" w:rsidR="0005053B" w:rsidRDefault="00D02151" w:rsidP="00D02151">
            <w:pPr>
              <w:pStyle w:val="Lijstalinea"/>
              <w:numPr>
                <w:ilvl w:val="0"/>
                <w:numId w:val="8"/>
              </w:numPr>
              <w:rPr>
                <w:i/>
                <w:iCs/>
              </w:rPr>
            </w:pPr>
            <w:r>
              <w:rPr>
                <w:i/>
                <w:iCs/>
              </w:rPr>
              <w:t>Duizeligheid</w:t>
            </w:r>
          </w:p>
          <w:p w14:paraId="1CE9615D" w14:textId="77777777" w:rsidR="00D02151" w:rsidRDefault="00D02151" w:rsidP="00D02151">
            <w:pPr>
              <w:pStyle w:val="Lijstalinea"/>
              <w:numPr>
                <w:ilvl w:val="0"/>
                <w:numId w:val="8"/>
              </w:numPr>
              <w:rPr>
                <w:i/>
                <w:iCs/>
              </w:rPr>
            </w:pPr>
            <w:r>
              <w:rPr>
                <w:i/>
                <w:iCs/>
              </w:rPr>
              <w:t>Lage bloeddruk bij te hoge dosis</w:t>
            </w:r>
          </w:p>
          <w:p w14:paraId="689BB2A4" w14:textId="769C6BD5" w:rsidR="00D02151" w:rsidRPr="00D02151" w:rsidRDefault="00D02151" w:rsidP="00D02151">
            <w:pPr>
              <w:pStyle w:val="Lijstalinea"/>
              <w:numPr>
                <w:ilvl w:val="0"/>
                <w:numId w:val="8"/>
              </w:numPr>
              <w:rPr>
                <w:i/>
                <w:iCs/>
              </w:rPr>
            </w:pPr>
            <w:r>
              <w:rPr>
                <w:i/>
                <w:iCs/>
              </w:rPr>
              <w:t>bradycardie</w:t>
            </w:r>
          </w:p>
        </w:tc>
      </w:tr>
      <w:tr w:rsidR="0005053B" w14:paraId="2AEC6F40" w14:textId="77777777" w:rsidTr="0005053B">
        <w:tc>
          <w:tcPr>
            <w:tcW w:w="2575" w:type="dxa"/>
          </w:tcPr>
          <w:p w14:paraId="2464F7DC" w14:textId="480D779C" w:rsidR="0005053B" w:rsidRDefault="0005053B" w:rsidP="0005053B">
            <w:pPr>
              <w:ind w:left="0"/>
              <w:rPr>
                <w:b/>
                <w:bCs/>
                <w:i/>
                <w:iCs/>
              </w:rPr>
            </w:pPr>
            <w:r>
              <w:rPr>
                <w:b/>
                <w:bCs/>
                <w:i/>
                <w:iCs/>
              </w:rPr>
              <w:t>Contra-indicaties:</w:t>
            </w:r>
          </w:p>
        </w:tc>
        <w:tc>
          <w:tcPr>
            <w:tcW w:w="6090" w:type="dxa"/>
          </w:tcPr>
          <w:p w14:paraId="3652E3A9" w14:textId="77777777" w:rsidR="0005053B" w:rsidRDefault="00D02151" w:rsidP="00D02151">
            <w:pPr>
              <w:pStyle w:val="Lijstalinea"/>
              <w:numPr>
                <w:ilvl w:val="0"/>
                <w:numId w:val="58"/>
              </w:numPr>
              <w:rPr>
                <w:i/>
                <w:iCs/>
              </w:rPr>
            </w:pPr>
            <w:r>
              <w:rPr>
                <w:i/>
                <w:iCs/>
              </w:rPr>
              <w:t>De bloedvat-verbreding kan zorgen voor een lage bloeddruk. Daarom dienen ze ook vermeden te worden indien de bloeddruk al (te) laag is.</w:t>
            </w:r>
          </w:p>
          <w:p w14:paraId="50857528" w14:textId="0CAB0E5D" w:rsidR="00D02151" w:rsidRPr="00D02151" w:rsidRDefault="00D02151" w:rsidP="00D02151">
            <w:pPr>
              <w:pStyle w:val="Lijstalinea"/>
              <w:numPr>
                <w:ilvl w:val="0"/>
                <w:numId w:val="58"/>
              </w:numPr>
              <w:rPr>
                <w:i/>
                <w:iCs/>
              </w:rPr>
            </w:pPr>
            <w:r>
              <w:rPr>
                <w:i/>
                <w:iCs/>
              </w:rPr>
              <w:t>Een aantal calciumantagonisten worden niet gegeven bij patiënten met hartritmestoornissen die zorgen voor een trager hartritme. Het risico is namelijk dat de hartslag te traag wordt. Stofnamen van calciumantagonisten met een antiaritmische werking zijn Verapamil en Diltiazem. Calciumantagonisten worden verkocht onder hun merknaam, maar de stofnaam staat op de bijsluiter.</w:t>
            </w:r>
          </w:p>
        </w:tc>
      </w:tr>
      <w:tr w:rsidR="0005053B" w:rsidRPr="002921FA" w14:paraId="61280A7F" w14:textId="77777777" w:rsidTr="0005053B">
        <w:tc>
          <w:tcPr>
            <w:tcW w:w="2575" w:type="dxa"/>
          </w:tcPr>
          <w:p w14:paraId="7430AB39" w14:textId="6AE10E8B" w:rsidR="0005053B" w:rsidRDefault="0005053B" w:rsidP="0005053B">
            <w:pPr>
              <w:ind w:left="0"/>
              <w:rPr>
                <w:b/>
                <w:bCs/>
                <w:i/>
                <w:iCs/>
              </w:rPr>
            </w:pPr>
            <w:r>
              <w:rPr>
                <w:b/>
                <w:bCs/>
                <w:i/>
                <w:iCs/>
              </w:rPr>
              <w:t>Meest voorkomende stof- en merknamen:</w:t>
            </w:r>
          </w:p>
        </w:tc>
        <w:tc>
          <w:tcPr>
            <w:tcW w:w="6090" w:type="dxa"/>
          </w:tcPr>
          <w:p w14:paraId="0A25A498" w14:textId="581E3217" w:rsidR="0005053B" w:rsidRPr="002921FA" w:rsidRDefault="002921FA" w:rsidP="0005053B">
            <w:pPr>
              <w:ind w:left="0"/>
              <w:rPr>
                <w:i/>
                <w:iCs/>
              </w:rPr>
            </w:pPr>
            <w:r w:rsidRPr="002921FA">
              <w:rPr>
                <w:i/>
                <w:iCs/>
              </w:rPr>
              <w:t>Amlodipine (</w:t>
            </w:r>
            <w:proofErr w:type="spellStart"/>
            <w:r w:rsidRPr="002921FA">
              <w:rPr>
                <w:i/>
                <w:iCs/>
              </w:rPr>
              <w:t>Amlor</w:t>
            </w:r>
            <w:proofErr w:type="spellEnd"/>
            <w:r w:rsidRPr="002921FA">
              <w:rPr>
                <w:i/>
                <w:iCs/>
              </w:rPr>
              <w:t xml:space="preserve">®) – </w:t>
            </w:r>
            <w:proofErr w:type="spellStart"/>
            <w:r w:rsidRPr="002921FA">
              <w:rPr>
                <w:i/>
                <w:iCs/>
              </w:rPr>
              <w:t>Barnidipine</w:t>
            </w:r>
            <w:proofErr w:type="spellEnd"/>
            <w:r w:rsidRPr="002921FA">
              <w:rPr>
                <w:i/>
                <w:iCs/>
              </w:rPr>
              <w:t xml:space="preserve"> (</w:t>
            </w:r>
            <w:proofErr w:type="spellStart"/>
            <w:r w:rsidRPr="002921FA">
              <w:rPr>
                <w:i/>
                <w:iCs/>
              </w:rPr>
              <w:t>Vasexten</w:t>
            </w:r>
            <w:proofErr w:type="spellEnd"/>
            <w:r w:rsidRPr="002921FA">
              <w:rPr>
                <w:i/>
                <w:iCs/>
              </w:rPr>
              <w:t xml:space="preserve">®) – </w:t>
            </w:r>
            <w:proofErr w:type="spellStart"/>
            <w:r w:rsidRPr="002921FA">
              <w:rPr>
                <w:i/>
                <w:iCs/>
              </w:rPr>
              <w:t>Lercanidipine</w:t>
            </w:r>
            <w:proofErr w:type="spellEnd"/>
            <w:r w:rsidRPr="002921FA">
              <w:rPr>
                <w:i/>
                <w:iCs/>
              </w:rPr>
              <w:t xml:space="preserve"> (</w:t>
            </w:r>
            <w:proofErr w:type="spellStart"/>
            <w:r w:rsidRPr="002921FA">
              <w:rPr>
                <w:i/>
                <w:iCs/>
              </w:rPr>
              <w:t>Zanidip</w:t>
            </w:r>
            <w:proofErr w:type="spellEnd"/>
            <w:r w:rsidRPr="002921FA">
              <w:rPr>
                <w:i/>
                <w:iCs/>
              </w:rPr>
              <w:t>®) – Nifedipine (</w:t>
            </w:r>
            <w:proofErr w:type="spellStart"/>
            <w:r w:rsidRPr="002921FA">
              <w:rPr>
                <w:i/>
                <w:iCs/>
              </w:rPr>
              <w:t>Ada</w:t>
            </w:r>
            <w:r>
              <w:rPr>
                <w:i/>
                <w:iCs/>
              </w:rPr>
              <w:t>lat</w:t>
            </w:r>
            <w:proofErr w:type="spellEnd"/>
            <w:r>
              <w:rPr>
                <w:i/>
                <w:iCs/>
              </w:rPr>
              <w:t>®)</w:t>
            </w:r>
          </w:p>
        </w:tc>
      </w:tr>
    </w:tbl>
    <w:p w14:paraId="47620FCD" w14:textId="77777777" w:rsidR="0005053B" w:rsidRPr="002921FA" w:rsidRDefault="0005053B" w:rsidP="0005053B"/>
    <w:p w14:paraId="18632492" w14:textId="77777777" w:rsidR="00DB380C" w:rsidRDefault="00DB380C" w:rsidP="00DB380C">
      <w:pPr>
        <w:tabs>
          <w:tab w:val="clear" w:pos="397"/>
        </w:tabs>
        <w:spacing w:before="0" w:after="0" w:line="240" w:lineRule="auto"/>
        <w:rPr>
          <w:i/>
          <w:szCs w:val="18"/>
        </w:rPr>
      </w:pPr>
    </w:p>
    <w:p w14:paraId="05C367CB" w14:textId="77777777" w:rsidR="008F5EDB" w:rsidRDefault="008F5EDB" w:rsidP="00DB380C">
      <w:pPr>
        <w:tabs>
          <w:tab w:val="clear" w:pos="397"/>
        </w:tabs>
        <w:spacing w:before="0" w:after="0" w:line="240" w:lineRule="auto"/>
        <w:rPr>
          <w:i/>
          <w:szCs w:val="18"/>
        </w:rPr>
      </w:pPr>
    </w:p>
    <w:p w14:paraId="03B67409" w14:textId="77777777" w:rsidR="008F5EDB" w:rsidRDefault="008F5EDB" w:rsidP="00DB380C">
      <w:pPr>
        <w:tabs>
          <w:tab w:val="clear" w:pos="397"/>
        </w:tabs>
        <w:spacing w:before="0" w:after="0" w:line="240" w:lineRule="auto"/>
        <w:rPr>
          <w:i/>
          <w:szCs w:val="18"/>
        </w:rPr>
      </w:pPr>
    </w:p>
    <w:p w14:paraId="313586F0" w14:textId="77777777" w:rsidR="008F5EDB" w:rsidRDefault="008F5EDB" w:rsidP="00DB380C">
      <w:pPr>
        <w:tabs>
          <w:tab w:val="clear" w:pos="397"/>
        </w:tabs>
        <w:spacing w:before="0" w:after="0" w:line="240" w:lineRule="auto"/>
        <w:rPr>
          <w:i/>
          <w:szCs w:val="18"/>
        </w:rPr>
      </w:pPr>
    </w:p>
    <w:p w14:paraId="57ADB04A" w14:textId="77777777" w:rsidR="008F5EDB" w:rsidRDefault="008F5EDB" w:rsidP="00DB380C">
      <w:pPr>
        <w:tabs>
          <w:tab w:val="clear" w:pos="397"/>
        </w:tabs>
        <w:spacing w:before="0" w:after="0" w:line="240" w:lineRule="auto"/>
        <w:rPr>
          <w:i/>
          <w:szCs w:val="18"/>
        </w:rPr>
      </w:pPr>
    </w:p>
    <w:p w14:paraId="6353E4AB" w14:textId="77777777" w:rsidR="008F5EDB" w:rsidRDefault="008F5EDB" w:rsidP="00DB380C">
      <w:pPr>
        <w:tabs>
          <w:tab w:val="clear" w:pos="397"/>
        </w:tabs>
        <w:spacing w:before="0" w:after="0" w:line="240" w:lineRule="auto"/>
        <w:rPr>
          <w:i/>
          <w:szCs w:val="18"/>
        </w:rPr>
      </w:pPr>
    </w:p>
    <w:p w14:paraId="3B1C30F2" w14:textId="77777777" w:rsidR="008F5EDB" w:rsidRDefault="008F5EDB" w:rsidP="00DB380C">
      <w:pPr>
        <w:tabs>
          <w:tab w:val="clear" w:pos="397"/>
        </w:tabs>
        <w:spacing w:before="0" w:after="0" w:line="240" w:lineRule="auto"/>
        <w:rPr>
          <w:i/>
          <w:szCs w:val="18"/>
        </w:rPr>
      </w:pPr>
    </w:p>
    <w:p w14:paraId="502E67C8" w14:textId="5593E57B" w:rsidR="008F5EDB" w:rsidRDefault="008F5EDB" w:rsidP="008F5EDB">
      <w:pPr>
        <w:pStyle w:val="Kop3"/>
      </w:pPr>
      <w:r>
        <w:lastRenderedPageBreak/>
        <w:t>Digitalis</w:t>
      </w:r>
    </w:p>
    <w:tbl>
      <w:tblPr>
        <w:tblStyle w:val="Tabelraster"/>
        <w:tblW w:w="0" w:type="auto"/>
        <w:tblInd w:w="397" w:type="dxa"/>
        <w:tblLook w:val="04A0" w:firstRow="1" w:lastRow="0" w:firstColumn="1" w:lastColumn="0" w:noHBand="0" w:noVBand="1"/>
      </w:tblPr>
      <w:tblGrid>
        <w:gridCol w:w="2717"/>
        <w:gridCol w:w="5948"/>
      </w:tblGrid>
      <w:tr w:rsidR="008F5EDB" w14:paraId="31F6FEFC" w14:textId="77777777" w:rsidTr="008F5EDB">
        <w:tc>
          <w:tcPr>
            <w:tcW w:w="2717" w:type="dxa"/>
          </w:tcPr>
          <w:p w14:paraId="3B517ACD" w14:textId="0E553B12" w:rsidR="008F5EDB" w:rsidRPr="008F5EDB" w:rsidRDefault="008F5EDB" w:rsidP="008F5EDB">
            <w:pPr>
              <w:ind w:left="0"/>
              <w:rPr>
                <w:b/>
                <w:bCs/>
                <w:i/>
                <w:iCs/>
              </w:rPr>
            </w:pPr>
            <w:r>
              <w:rPr>
                <w:b/>
                <w:bCs/>
                <w:i/>
                <w:iCs/>
              </w:rPr>
              <w:t>Werking:</w:t>
            </w:r>
          </w:p>
        </w:tc>
        <w:tc>
          <w:tcPr>
            <w:tcW w:w="5948" w:type="dxa"/>
          </w:tcPr>
          <w:p w14:paraId="1CDE6948" w14:textId="77777777" w:rsidR="008F5EDB" w:rsidRDefault="008F5EDB" w:rsidP="008F5EDB">
            <w:pPr>
              <w:ind w:left="0"/>
              <w:rPr>
                <w:i/>
                <w:iCs/>
              </w:rPr>
            </w:pPr>
            <w:r>
              <w:rPr>
                <w:i/>
                <w:iCs/>
              </w:rPr>
              <w:t xml:space="preserve">Digitalis is een stof die in de natuur voorkomt bij bijvoorbeeld vingerhoedskruid. Het medicijn dat hieruit vervaardigd wordt, is digoxine. </w:t>
            </w:r>
          </w:p>
          <w:p w14:paraId="60133E48" w14:textId="77777777" w:rsidR="008F5EDB" w:rsidRDefault="008F5EDB" w:rsidP="008F5EDB">
            <w:pPr>
              <w:ind w:left="0"/>
              <w:rPr>
                <w:i/>
                <w:iCs/>
              </w:rPr>
            </w:pPr>
            <w:r>
              <w:rPr>
                <w:i/>
                <w:iCs/>
              </w:rPr>
              <w:t>Digoxine blokkeert natrium en kalium in de cellen van de hartspier waardoor het calciumniveau verhoogt. Het gevolg hiervan is dat de pompkracht van het hart toeneemt.</w:t>
            </w:r>
          </w:p>
          <w:p w14:paraId="3FE0E67C" w14:textId="4E6CF344" w:rsidR="008F5EDB" w:rsidRPr="008F5EDB" w:rsidRDefault="008F5EDB" w:rsidP="008F5EDB">
            <w:pPr>
              <w:ind w:left="0"/>
              <w:rPr>
                <w:i/>
                <w:iCs/>
              </w:rPr>
            </w:pPr>
            <w:r>
              <w:rPr>
                <w:i/>
                <w:iCs/>
              </w:rPr>
              <w:t>Het vertraagt tevens de geleiding van het hartritme over de AV knoop waardoor de hartslag afneemt.</w:t>
            </w:r>
          </w:p>
        </w:tc>
      </w:tr>
      <w:tr w:rsidR="008F5EDB" w14:paraId="4B0E2A33" w14:textId="77777777" w:rsidTr="008F5EDB">
        <w:tc>
          <w:tcPr>
            <w:tcW w:w="2717" w:type="dxa"/>
          </w:tcPr>
          <w:p w14:paraId="7731560C" w14:textId="5F3EAA27" w:rsidR="008F5EDB" w:rsidRDefault="008F5EDB" w:rsidP="008F5EDB">
            <w:pPr>
              <w:ind w:left="0"/>
              <w:rPr>
                <w:b/>
                <w:bCs/>
                <w:i/>
                <w:iCs/>
              </w:rPr>
            </w:pPr>
            <w:r>
              <w:rPr>
                <w:b/>
                <w:bCs/>
                <w:i/>
                <w:iCs/>
              </w:rPr>
              <w:t>Indicatie:</w:t>
            </w:r>
          </w:p>
        </w:tc>
        <w:tc>
          <w:tcPr>
            <w:tcW w:w="5948" w:type="dxa"/>
          </w:tcPr>
          <w:p w14:paraId="14F8E7BC" w14:textId="77777777" w:rsidR="008F5EDB" w:rsidRDefault="008F5EDB" w:rsidP="008F5EDB">
            <w:pPr>
              <w:pStyle w:val="Lijstalinea"/>
              <w:numPr>
                <w:ilvl w:val="0"/>
                <w:numId w:val="58"/>
              </w:numPr>
              <w:rPr>
                <w:i/>
                <w:iCs/>
              </w:rPr>
            </w:pPr>
            <w:r>
              <w:rPr>
                <w:i/>
                <w:iCs/>
              </w:rPr>
              <w:t>Hartfalen: voor het verhogen van de pompkracht</w:t>
            </w:r>
          </w:p>
          <w:p w14:paraId="3ABEF6C8" w14:textId="5BF4A8A1" w:rsidR="008F5EDB" w:rsidRPr="008F5EDB" w:rsidRDefault="008F5EDB" w:rsidP="008F5EDB">
            <w:pPr>
              <w:pStyle w:val="Lijstalinea"/>
              <w:numPr>
                <w:ilvl w:val="0"/>
                <w:numId w:val="58"/>
              </w:numPr>
              <w:rPr>
                <w:i/>
                <w:iCs/>
              </w:rPr>
            </w:pPr>
            <w:proofErr w:type="spellStart"/>
            <w:r>
              <w:rPr>
                <w:i/>
                <w:iCs/>
              </w:rPr>
              <w:t>Voorkamerfibrilatie</w:t>
            </w:r>
            <w:proofErr w:type="spellEnd"/>
            <w:r>
              <w:rPr>
                <w:i/>
                <w:iCs/>
              </w:rPr>
              <w:t xml:space="preserve"> of voorkamerflutter: voor het vertragen van het te snelle hartritme zonder het sinusritme te herstellen.</w:t>
            </w:r>
          </w:p>
        </w:tc>
      </w:tr>
      <w:tr w:rsidR="008F5EDB" w14:paraId="23AAFDAE" w14:textId="77777777" w:rsidTr="008F5EDB">
        <w:tc>
          <w:tcPr>
            <w:tcW w:w="2717" w:type="dxa"/>
          </w:tcPr>
          <w:p w14:paraId="7E1C236A" w14:textId="6E504318" w:rsidR="008F5EDB" w:rsidRDefault="008F5EDB" w:rsidP="008F5EDB">
            <w:pPr>
              <w:ind w:left="0"/>
              <w:rPr>
                <w:b/>
                <w:bCs/>
                <w:i/>
                <w:iCs/>
              </w:rPr>
            </w:pPr>
            <w:r>
              <w:rPr>
                <w:b/>
                <w:bCs/>
                <w:i/>
                <w:iCs/>
              </w:rPr>
              <w:t>Ongewenste effecten:</w:t>
            </w:r>
          </w:p>
        </w:tc>
        <w:tc>
          <w:tcPr>
            <w:tcW w:w="5948" w:type="dxa"/>
          </w:tcPr>
          <w:p w14:paraId="1CDFA571" w14:textId="77777777" w:rsidR="008F5EDB" w:rsidRDefault="008F5EDB" w:rsidP="008F5EDB">
            <w:pPr>
              <w:ind w:left="0"/>
              <w:rPr>
                <w:i/>
                <w:iCs/>
              </w:rPr>
            </w:pPr>
            <w:r>
              <w:rPr>
                <w:i/>
                <w:iCs/>
              </w:rPr>
              <w:t>Digoxine hebben een nauw therapeutisch venster. Dat wil zeggen dat er weinig verschil zit tussen een te lage dosis, een optimale dosis of een te hoge dosis. Ongewenste effecten zijn veelal het gevolg van een te hoge dosis.</w:t>
            </w:r>
          </w:p>
          <w:p w14:paraId="0CA8587B" w14:textId="77777777" w:rsidR="008F5EDB" w:rsidRDefault="00600A24" w:rsidP="00600A24">
            <w:pPr>
              <w:pStyle w:val="Lijstalinea"/>
              <w:numPr>
                <w:ilvl w:val="0"/>
                <w:numId w:val="59"/>
              </w:numPr>
              <w:rPr>
                <w:i/>
                <w:iCs/>
              </w:rPr>
            </w:pPr>
            <w:r>
              <w:rPr>
                <w:i/>
                <w:iCs/>
              </w:rPr>
              <w:t>Misselijkheid en andere maagdarmklachten</w:t>
            </w:r>
          </w:p>
          <w:p w14:paraId="39C0032C" w14:textId="2C718783" w:rsidR="00600A24" w:rsidRDefault="00600A24" w:rsidP="00600A24">
            <w:pPr>
              <w:pStyle w:val="Lijstalinea"/>
              <w:numPr>
                <w:ilvl w:val="0"/>
                <w:numId w:val="59"/>
              </w:numPr>
              <w:rPr>
                <w:i/>
                <w:iCs/>
              </w:rPr>
            </w:pPr>
            <w:r>
              <w:rPr>
                <w:i/>
                <w:iCs/>
              </w:rPr>
              <w:t>Hoofdpijn</w:t>
            </w:r>
          </w:p>
          <w:p w14:paraId="54819B69" w14:textId="77777777" w:rsidR="00600A24" w:rsidRDefault="00600A24" w:rsidP="00600A24">
            <w:pPr>
              <w:pStyle w:val="Lijstalinea"/>
              <w:numPr>
                <w:ilvl w:val="0"/>
                <w:numId w:val="59"/>
              </w:numPr>
              <w:rPr>
                <w:i/>
                <w:iCs/>
              </w:rPr>
            </w:pPr>
            <w:r>
              <w:rPr>
                <w:i/>
                <w:iCs/>
              </w:rPr>
              <w:t>Vermoeidheid en gevoel van zwakte</w:t>
            </w:r>
          </w:p>
          <w:p w14:paraId="7FE0B1C1" w14:textId="0D569473" w:rsidR="00600A24" w:rsidRDefault="00600A24" w:rsidP="00600A24">
            <w:pPr>
              <w:pStyle w:val="Lijstalinea"/>
              <w:numPr>
                <w:ilvl w:val="0"/>
                <w:numId w:val="59"/>
              </w:numPr>
              <w:rPr>
                <w:i/>
                <w:iCs/>
              </w:rPr>
            </w:pPr>
            <w:r>
              <w:rPr>
                <w:i/>
                <w:iCs/>
              </w:rPr>
              <w:t>Hartkloppingen</w:t>
            </w:r>
          </w:p>
          <w:p w14:paraId="18878FF9" w14:textId="4152CA26" w:rsidR="00600A24" w:rsidRPr="00600A24" w:rsidRDefault="00600A24" w:rsidP="00600A24">
            <w:pPr>
              <w:pStyle w:val="Lijstalinea"/>
              <w:numPr>
                <w:ilvl w:val="0"/>
                <w:numId w:val="59"/>
              </w:numPr>
              <w:rPr>
                <w:i/>
                <w:iCs/>
              </w:rPr>
            </w:pPr>
            <w:r>
              <w:rPr>
                <w:i/>
                <w:iCs/>
              </w:rPr>
              <w:t>Verwardheid of visusstoornissen (onder andere gestoord kleurenzicht)</w:t>
            </w:r>
          </w:p>
        </w:tc>
      </w:tr>
      <w:tr w:rsidR="008F5EDB" w14:paraId="743A0FDF" w14:textId="77777777" w:rsidTr="008F5EDB">
        <w:tc>
          <w:tcPr>
            <w:tcW w:w="2717" w:type="dxa"/>
          </w:tcPr>
          <w:p w14:paraId="653EF1D7" w14:textId="64DE242C" w:rsidR="008F5EDB" w:rsidRDefault="008F5EDB" w:rsidP="008F5EDB">
            <w:pPr>
              <w:ind w:left="0"/>
              <w:rPr>
                <w:b/>
                <w:bCs/>
                <w:i/>
                <w:iCs/>
              </w:rPr>
            </w:pPr>
            <w:r>
              <w:rPr>
                <w:b/>
                <w:bCs/>
                <w:i/>
                <w:iCs/>
              </w:rPr>
              <w:t xml:space="preserve">Contra indicaties: </w:t>
            </w:r>
          </w:p>
        </w:tc>
        <w:tc>
          <w:tcPr>
            <w:tcW w:w="5948" w:type="dxa"/>
          </w:tcPr>
          <w:p w14:paraId="3E45E811" w14:textId="77777777" w:rsidR="008F5EDB" w:rsidRDefault="00600A24" w:rsidP="008F5EDB">
            <w:pPr>
              <w:ind w:left="0"/>
              <w:rPr>
                <w:i/>
                <w:iCs/>
              </w:rPr>
            </w:pPr>
            <w:r>
              <w:rPr>
                <w:i/>
                <w:iCs/>
              </w:rPr>
              <w:t>Digoxine worden niet gegeven bij patiënten met hartritmestoornissen die zorgen voor een trager hartritme. Het risico is namelijk dat de hartslag te traag wordt.</w:t>
            </w:r>
          </w:p>
          <w:p w14:paraId="3AD0B845" w14:textId="0F8E87E6" w:rsidR="00600A24" w:rsidRPr="00600A24" w:rsidRDefault="00600A24" w:rsidP="008F5EDB">
            <w:pPr>
              <w:ind w:left="0"/>
              <w:rPr>
                <w:i/>
                <w:iCs/>
              </w:rPr>
            </w:pPr>
            <w:r>
              <w:rPr>
                <w:i/>
                <w:iCs/>
              </w:rPr>
              <w:t>Digoxine kan bij een te hoge dosis toxisch zijn. Daarom is het zeer belangrijk dat bij het gebruik ervan enerzijds de dosering zeer nauwgezet gebeurt en dat dit regelmatig opgevolgd wordt door bloedafnames, waarbij de bloedspiegel van digoxine binnen bepaalde grenswaarden gehouden moet worden. Digoxine zal daarom ook slechts in bepaalde gevallen aangewezen zijn.</w:t>
            </w:r>
          </w:p>
        </w:tc>
      </w:tr>
      <w:tr w:rsidR="008F5EDB" w14:paraId="171BA9CF" w14:textId="77777777" w:rsidTr="008F5EDB">
        <w:tc>
          <w:tcPr>
            <w:tcW w:w="2717" w:type="dxa"/>
          </w:tcPr>
          <w:p w14:paraId="566577FE" w14:textId="486F0A8E" w:rsidR="008F5EDB" w:rsidRDefault="008F5EDB" w:rsidP="008F5EDB">
            <w:pPr>
              <w:ind w:left="0"/>
              <w:rPr>
                <w:b/>
                <w:bCs/>
                <w:i/>
                <w:iCs/>
              </w:rPr>
            </w:pPr>
            <w:r>
              <w:rPr>
                <w:b/>
                <w:bCs/>
                <w:i/>
                <w:iCs/>
              </w:rPr>
              <w:t xml:space="preserve">Merknaam: </w:t>
            </w:r>
          </w:p>
        </w:tc>
        <w:tc>
          <w:tcPr>
            <w:tcW w:w="5948" w:type="dxa"/>
          </w:tcPr>
          <w:p w14:paraId="0DB941BD" w14:textId="22823743" w:rsidR="008F5EDB" w:rsidRPr="00600A24" w:rsidRDefault="00600A24" w:rsidP="008F5EDB">
            <w:pPr>
              <w:ind w:left="0"/>
              <w:rPr>
                <w:i/>
                <w:iCs/>
              </w:rPr>
            </w:pPr>
            <w:proofErr w:type="spellStart"/>
            <w:r>
              <w:rPr>
                <w:i/>
                <w:iCs/>
              </w:rPr>
              <w:t>Lanoxin</w:t>
            </w:r>
            <w:proofErr w:type="spellEnd"/>
            <w:r>
              <w:rPr>
                <w:i/>
                <w:iCs/>
              </w:rPr>
              <w:t xml:space="preserve">® - </w:t>
            </w:r>
            <w:proofErr w:type="spellStart"/>
            <w:r>
              <w:rPr>
                <w:i/>
                <w:iCs/>
              </w:rPr>
              <w:t>Lanitop</w:t>
            </w:r>
            <w:proofErr w:type="spellEnd"/>
            <w:r>
              <w:rPr>
                <w:i/>
                <w:iCs/>
              </w:rPr>
              <w:t xml:space="preserve">® </w:t>
            </w:r>
          </w:p>
        </w:tc>
      </w:tr>
    </w:tbl>
    <w:p w14:paraId="5AA50A14" w14:textId="77777777" w:rsidR="008F5EDB" w:rsidRDefault="008F5EDB" w:rsidP="008F5EDB"/>
    <w:p w14:paraId="608227C7" w14:textId="11ECE9F5" w:rsidR="00A40641" w:rsidRDefault="00A40641" w:rsidP="00A40641">
      <w:pPr>
        <w:pStyle w:val="Kop3"/>
      </w:pPr>
      <w:r>
        <w:t>Diuretica</w:t>
      </w:r>
    </w:p>
    <w:tbl>
      <w:tblPr>
        <w:tblStyle w:val="Tabelraster"/>
        <w:tblW w:w="0" w:type="auto"/>
        <w:tblInd w:w="397" w:type="dxa"/>
        <w:tblLook w:val="04A0" w:firstRow="1" w:lastRow="0" w:firstColumn="1" w:lastColumn="0" w:noHBand="0" w:noVBand="1"/>
      </w:tblPr>
      <w:tblGrid>
        <w:gridCol w:w="2717"/>
        <w:gridCol w:w="5948"/>
      </w:tblGrid>
      <w:tr w:rsidR="00A40641" w14:paraId="06B5A1B8" w14:textId="77777777" w:rsidTr="00A40641">
        <w:tc>
          <w:tcPr>
            <w:tcW w:w="2717" w:type="dxa"/>
          </w:tcPr>
          <w:p w14:paraId="3AFCE3AA" w14:textId="3836A60B" w:rsidR="00A40641" w:rsidRPr="00A40641" w:rsidRDefault="00A40641" w:rsidP="00A40641">
            <w:pPr>
              <w:ind w:left="0"/>
              <w:rPr>
                <w:b/>
                <w:bCs/>
                <w:i/>
                <w:iCs/>
              </w:rPr>
            </w:pPr>
            <w:r>
              <w:rPr>
                <w:b/>
                <w:bCs/>
                <w:i/>
                <w:iCs/>
              </w:rPr>
              <w:t>Werking:</w:t>
            </w:r>
          </w:p>
        </w:tc>
        <w:tc>
          <w:tcPr>
            <w:tcW w:w="5948" w:type="dxa"/>
          </w:tcPr>
          <w:p w14:paraId="12B6B7CB" w14:textId="4C1DA4C3" w:rsidR="00A40641" w:rsidRPr="003978CA" w:rsidRDefault="0000002F" w:rsidP="00A40641">
            <w:pPr>
              <w:ind w:left="0"/>
              <w:rPr>
                <w:i/>
                <w:iCs/>
              </w:rPr>
            </w:pPr>
            <w:r>
              <w:rPr>
                <w:i/>
                <w:iCs/>
              </w:rPr>
              <w:t>Diuretica werken vocht afdrijvend. Ze worden ook wel ‘plaspillen’ genoemd. Ze zorgen ervoor dat er meer vocht wordt afgegeven via de nieren. Hierdoor vermindert de vochtopstapeling in het lichaam en neemt de zwelling van bijvoorbeeld de voeten af en kan kortademigheid verbeteren.</w:t>
            </w:r>
          </w:p>
        </w:tc>
      </w:tr>
      <w:tr w:rsidR="00A40641" w14:paraId="5F81468E" w14:textId="77777777" w:rsidTr="00A40641">
        <w:tc>
          <w:tcPr>
            <w:tcW w:w="2717" w:type="dxa"/>
          </w:tcPr>
          <w:p w14:paraId="60DF2226" w14:textId="300F6B08" w:rsidR="00A40641" w:rsidRDefault="00A40641" w:rsidP="00A40641">
            <w:pPr>
              <w:ind w:left="0"/>
              <w:rPr>
                <w:b/>
                <w:bCs/>
                <w:i/>
                <w:iCs/>
              </w:rPr>
            </w:pPr>
            <w:r>
              <w:rPr>
                <w:b/>
                <w:bCs/>
                <w:i/>
                <w:iCs/>
              </w:rPr>
              <w:t>Indicatie:</w:t>
            </w:r>
          </w:p>
        </w:tc>
        <w:tc>
          <w:tcPr>
            <w:tcW w:w="5948" w:type="dxa"/>
          </w:tcPr>
          <w:p w14:paraId="6B2E04F6" w14:textId="6087403E" w:rsidR="00A40641" w:rsidRPr="0000002F" w:rsidRDefault="0000002F" w:rsidP="00A40641">
            <w:pPr>
              <w:ind w:left="0"/>
              <w:rPr>
                <w:i/>
                <w:iCs/>
              </w:rPr>
            </w:pPr>
            <w:r>
              <w:rPr>
                <w:i/>
                <w:iCs/>
              </w:rPr>
              <w:t>Deze medicatie wordt voornamelijk in het kader van hoge bloeddruk en hartfalen toegediend.</w:t>
            </w:r>
          </w:p>
        </w:tc>
      </w:tr>
      <w:tr w:rsidR="00A40641" w14:paraId="5C80AFE1" w14:textId="77777777" w:rsidTr="00A40641">
        <w:tc>
          <w:tcPr>
            <w:tcW w:w="2717" w:type="dxa"/>
          </w:tcPr>
          <w:p w14:paraId="2472E42C" w14:textId="5D882D0B" w:rsidR="00A40641" w:rsidRDefault="00A40641" w:rsidP="00A40641">
            <w:pPr>
              <w:ind w:left="0"/>
              <w:rPr>
                <w:b/>
                <w:bCs/>
                <w:i/>
                <w:iCs/>
              </w:rPr>
            </w:pPr>
            <w:r>
              <w:rPr>
                <w:b/>
                <w:bCs/>
                <w:i/>
                <w:iCs/>
              </w:rPr>
              <w:t>Ongewenste effecten:</w:t>
            </w:r>
          </w:p>
        </w:tc>
        <w:tc>
          <w:tcPr>
            <w:tcW w:w="5948" w:type="dxa"/>
          </w:tcPr>
          <w:p w14:paraId="0C4E8632" w14:textId="77777777" w:rsidR="00A40641" w:rsidRDefault="0000002F" w:rsidP="0000002F">
            <w:pPr>
              <w:pStyle w:val="Lijstalinea"/>
              <w:numPr>
                <w:ilvl w:val="0"/>
                <w:numId w:val="60"/>
              </w:numPr>
              <w:rPr>
                <w:i/>
                <w:iCs/>
              </w:rPr>
            </w:pPr>
            <w:r>
              <w:rPr>
                <w:i/>
                <w:iCs/>
              </w:rPr>
              <w:t xml:space="preserve">Bij sommige van deze diuretica kan het gebeuren dat er teveel elektrolyten (zoals kalium) verdwijnen. Dit kan leiden tot bepaalde ritmestoornissen. Zeker bij het opstarten van </w:t>
            </w:r>
            <w:r>
              <w:rPr>
                <w:i/>
                <w:iCs/>
              </w:rPr>
              <w:lastRenderedPageBreak/>
              <w:t>deze medicatie zal regelmatig gecontroleerd worden of dit het geval is.</w:t>
            </w:r>
          </w:p>
          <w:p w14:paraId="3154AB8F" w14:textId="77777777" w:rsidR="0000002F" w:rsidRDefault="0000002F" w:rsidP="0000002F">
            <w:pPr>
              <w:pStyle w:val="Lijstalinea"/>
              <w:numPr>
                <w:ilvl w:val="0"/>
                <w:numId w:val="60"/>
              </w:numPr>
              <w:rPr>
                <w:i/>
                <w:iCs/>
              </w:rPr>
            </w:pPr>
            <w:r>
              <w:rPr>
                <w:i/>
                <w:iCs/>
              </w:rPr>
              <w:t>Droge mond</w:t>
            </w:r>
          </w:p>
          <w:p w14:paraId="1FCCDF55" w14:textId="54003586" w:rsidR="0000002F" w:rsidRDefault="0000002F" w:rsidP="0000002F">
            <w:pPr>
              <w:pStyle w:val="Lijstalinea"/>
              <w:numPr>
                <w:ilvl w:val="0"/>
                <w:numId w:val="60"/>
              </w:numPr>
              <w:rPr>
                <w:i/>
                <w:iCs/>
              </w:rPr>
            </w:pPr>
            <w:r>
              <w:rPr>
                <w:i/>
                <w:iCs/>
              </w:rPr>
              <w:t>Huiduitslag</w:t>
            </w:r>
          </w:p>
          <w:p w14:paraId="15C05512" w14:textId="3A4D4AEE" w:rsidR="0000002F" w:rsidRDefault="0000002F" w:rsidP="0000002F">
            <w:pPr>
              <w:pStyle w:val="Lijstalinea"/>
              <w:numPr>
                <w:ilvl w:val="0"/>
                <w:numId w:val="60"/>
              </w:numPr>
              <w:rPr>
                <w:i/>
                <w:iCs/>
              </w:rPr>
            </w:pPr>
            <w:r>
              <w:rPr>
                <w:i/>
                <w:iCs/>
              </w:rPr>
              <w:t>Duizeligheid</w:t>
            </w:r>
          </w:p>
          <w:p w14:paraId="33C2F974" w14:textId="77777777" w:rsidR="0000002F" w:rsidRDefault="0000002F" w:rsidP="0000002F">
            <w:pPr>
              <w:pStyle w:val="Lijstalinea"/>
              <w:numPr>
                <w:ilvl w:val="0"/>
                <w:numId w:val="60"/>
              </w:numPr>
              <w:rPr>
                <w:i/>
                <w:iCs/>
              </w:rPr>
            </w:pPr>
            <w:r>
              <w:rPr>
                <w:i/>
                <w:iCs/>
              </w:rPr>
              <w:t>Spierkrampen (vooral in de benen)</w:t>
            </w:r>
          </w:p>
          <w:p w14:paraId="0A86F289" w14:textId="77777777" w:rsidR="0000002F" w:rsidRDefault="0000002F" w:rsidP="0000002F">
            <w:pPr>
              <w:pStyle w:val="Lijstalinea"/>
              <w:numPr>
                <w:ilvl w:val="0"/>
                <w:numId w:val="60"/>
              </w:numPr>
              <w:rPr>
                <w:i/>
                <w:iCs/>
              </w:rPr>
            </w:pPr>
            <w:r>
              <w:rPr>
                <w:i/>
                <w:iCs/>
              </w:rPr>
              <w:t>Misselijkheid of buikkrampen</w:t>
            </w:r>
          </w:p>
          <w:p w14:paraId="66A82AD9" w14:textId="0D4D9D68" w:rsidR="0000002F" w:rsidRPr="0000002F" w:rsidRDefault="0000002F" w:rsidP="0000002F">
            <w:pPr>
              <w:pStyle w:val="Lijstalinea"/>
              <w:numPr>
                <w:ilvl w:val="0"/>
                <w:numId w:val="60"/>
              </w:numPr>
              <w:rPr>
                <w:i/>
                <w:iCs/>
              </w:rPr>
            </w:pPr>
            <w:r>
              <w:rPr>
                <w:i/>
                <w:iCs/>
              </w:rPr>
              <w:t xml:space="preserve">Bij </w:t>
            </w:r>
            <w:proofErr w:type="spellStart"/>
            <w:r>
              <w:rPr>
                <w:i/>
                <w:iCs/>
              </w:rPr>
              <w:t>aldactone</w:t>
            </w:r>
            <w:proofErr w:type="spellEnd"/>
            <w:r>
              <w:rPr>
                <w:i/>
                <w:iCs/>
              </w:rPr>
              <w:t>: pijnlijke borsten (bij vrouwen), erectiestoornissen en gezwollen tepels (bij mannen)</w:t>
            </w:r>
          </w:p>
        </w:tc>
      </w:tr>
      <w:tr w:rsidR="00A40641" w14:paraId="7913DA15" w14:textId="77777777" w:rsidTr="00A40641">
        <w:tc>
          <w:tcPr>
            <w:tcW w:w="2717" w:type="dxa"/>
          </w:tcPr>
          <w:p w14:paraId="01232A41" w14:textId="32BEF2CD" w:rsidR="00A40641" w:rsidRDefault="00A40641" w:rsidP="00A40641">
            <w:pPr>
              <w:ind w:left="0"/>
              <w:rPr>
                <w:b/>
                <w:bCs/>
                <w:i/>
                <w:iCs/>
              </w:rPr>
            </w:pPr>
            <w:r>
              <w:rPr>
                <w:b/>
                <w:bCs/>
                <w:i/>
                <w:iCs/>
              </w:rPr>
              <w:lastRenderedPageBreak/>
              <w:t>Contra-indicaties:</w:t>
            </w:r>
          </w:p>
        </w:tc>
        <w:tc>
          <w:tcPr>
            <w:tcW w:w="5948" w:type="dxa"/>
          </w:tcPr>
          <w:p w14:paraId="2CB35894" w14:textId="77777777" w:rsidR="00A40641" w:rsidRDefault="007C6521" w:rsidP="007C6521">
            <w:pPr>
              <w:pStyle w:val="Lijstalinea"/>
              <w:numPr>
                <w:ilvl w:val="0"/>
                <w:numId w:val="58"/>
              </w:numPr>
              <w:rPr>
                <w:i/>
                <w:iCs/>
              </w:rPr>
            </w:pPr>
            <w:r>
              <w:rPr>
                <w:i/>
                <w:iCs/>
              </w:rPr>
              <w:t>Leverinsufficiëntie</w:t>
            </w:r>
          </w:p>
          <w:p w14:paraId="3D18BCE8" w14:textId="7111D980" w:rsidR="007C6521" w:rsidRPr="007C6521" w:rsidRDefault="007C6521" w:rsidP="007C6521">
            <w:pPr>
              <w:pStyle w:val="Lijstalinea"/>
              <w:numPr>
                <w:ilvl w:val="0"/>
                <w:numId w:val="58"/>
              </w:numPr>
              <w:rPr>
                <w:i/>
                <w:iCs/>
              </w:rPr>
            </w:pPr>
            <w:r>
              <w:rPr>
                <w:i/>
                <w:iCs/>
              </w:rPr>
              <w:t>Verstoorde elektrolytenbalans</w:t>
            </w:r>
          </w:p>
        </w:tc>
      </w:tr>
      <w:tr w:rsidR="00A40641" w:rsidRPr="009171BA" w14:paraId="22834BCC" w14:textId="77777777" w:rsidTr="00A40641">
        <w:tc>
          <w:tcPr>
            <w:tcW w:w="2717" w:type="dxa"/>
          </w:tcPr>
          <w:p w14:paraId="0005093D" w14:textId="43471CA3" w:rsidR="00A40641" w:rsidRPr="003978CA" w:rsidRDefault="00A40641" w:rsidP="00A40641">
            <w:pPr>
              <w:ind w:left="0"/>
              <w:rPr>
                <w:i/>
                <w:iCs/>
              </w:rPr>
            </w:pPr>
            <w:r>
              <w:rPr>
                <w:b/>
                <w:bCs/>
                <w:i/>
                <w:iCs/>
              </w:rPr>
              <w:t>Meest voorkomende stof- en merknamen:</w:t>
            </w:r>
          </w:p>
        </w:tc>
        <w:tc>
          <w:tcPr>
            <w:tcW w:w="5948" w:type="dxa"/>
          </w:tcPr>
          <w:p w14:paraId="5C401C1C" w14:textId="7E3178EB" w:rsidR="00A40641" w:rsidRPr="009171BA" w:rsidRDefault="004C2653" w:rsidP="00A40641">
            <w:pPr>
              <w:ind w:left="0"/>
              <w:rPr>
                <w:i/>
                <w:iCs/>
              </w:rPr>
            </w:pPr>
            <w:r w:rsidRPr="009171BA">
              <w:rPr>
                <w:i/>
                <w:iCs/>
              </w:rPr>
              <w:t>Bumetanide (</w:t>
            </w:r>
            <w:proofErr w:type="spellStart"/>
            <w:r w:rsidRPr="009171BA">
              <w:rPr>
                <w:i/>
                <w:iCs/>
              </w:rPr>
              <w:t>Burinex</w:t>
            </w:r>
            <w:proofErr w:type="spellEnd"/>
            <w:r w:rsidRPr="009171BA">
              <w:rPr>
                <w:i/>
                <w:iCs/>
              </w:rPr>
              <w:t>®) – Furosemide (</w:t>
            </w:r>
            <w:proofErr w:type="spellStart"/>
            <w:r w:rsidRPr="009171BA">
              <w:rPr>
                <w:i/>
                <w:iCs/>
              </w:rPr>
              <w:t>Lasix</w:t>
            </w:r>
            <w:proofErr w:type="spellEnd"/>
            <w:r w:rsidRPr="009171BA">
              <w:rPr>
                <w:i/>
                <w:iCs/>
              </w:rPr>
              <w:t>®) – Spironolacton (</w:t>
            </w:r>
            <w:proofErr w:type="spellStart"/>
            <w:r w:rsidR="009171BA" w:rsidRPr="009171BA">
              <w:rPr>
                <w:i/>
                <w:iCs/>
              </w:rPr>
              <w:t>Aldactone</w:t>
            </w:r>
            <w:proofErr w:type="spellEnd"/>
            <w:r w:rsidR="009171BA" w:rsidRPr="009171BA">
              <w:rPr>
                <w:i/>
                <w:iCs/>
              </w:rPr>
              <w:t>®) – Combinatiepreparaat (</w:t>
            </w:r>
            <w:proofErr w:type="spellStart"/>
            <w:r w:rsidR="009171BA" w:rsidRPr="009171BA">
              <w:rPr>
                <w:i/>
                <w:iCs/>
              </w:rPr>
              <w:t>Al</w:t>
            </w:r>
            <w:r w:rsidR="009171BA">
              <w:rPr>
                <w:i/>
                <w:iCs/>
              </w:rPr>
              <w:t>dactazine</w:t>
            </w:r>
            <w:proofErr w:type="spellEnd"/>
            <w:r w:rsidR="009171BA">
              <w:rPr>
                <w:i/>
                <w:iCs/>
              </w:rPr>
              <w:t xml:space="preserve">®, </w:t>
            </w:r>
            <w:proofErr w:type="spellStart"/>
            <w:r w:rsidR="009171BA">
              <w:rPr>
                <w:i/>
                <w:iCs/>
              </w:rPr>
              <w:t>Frusamil</w:t>
            </w:r>
            <w:proofErr w:type="spellEnd"/>
            <w:r w:rsidR="009171BA">
              <w:rPr>
                <w:i/>
                <w:iCs/>
              </w:rPr>
              <w:t xml:space="preserve">®) – </w:t>
            </w:r>
            <w:proofErr w:type="spellStart"/>
            <w:r w:rsidR="009171BA">
              <w:rPr>
                <w:i/>
                <w:iCs/>
              </w:rPr>
              <w:t>Indapamide</w:t>
            </w:r>
            <w:proofErr w:type="spellEnd"/>
            <w:r w:rsidR="009171BA">
              <w:rPr>
                <w:i/>
                <w:iCs/>
              </w:rPr>
              <w:t xml:space="preserve"> (</w:t>
            </w:r>
            <w:proofErr w:type="spellStart"/>
            <w:r w:rsidR="009171BA">
              <w:rPr>
                <w:i/>
                <w:iCs/>
              </w:rPr>
              <w:t>Fludex</w:t>
            </w:r>
            <w:proofErr w:type="spellEnd"/>
            <w:r w:rsidR="009171BA">
              <w:rPr>
                <w:i/>
                <w:iCs/>
              </w:rPr>
              <w:t>®)</w:t>
            </w:r>
          </w:p>
        </w:tc>
      </w:tr>
    </w:tbl>
    <w:p w14:paraId="24694CC3" w14:textId="77777777" w:rsidR="00A40641" w:rsidRDefault="00A40641" w:rsidP="00A40641"/>
    <w:p w14:paraId="0141A389" w14:textId="6737AB1D" w:rsidR="00D62F73" w:rsidRDefault="00D62F73" w:rsidP="00D62F73">
      <w:pPr>
        <w:pStyle w:val="Kop3"/>
      </w:pPr>
      <w:r>
        <w:t xml:space="preserve">Nitraten en </w:t>
      </w:r>
      <w:proofErr w:type="spellStart"/>
      <w:r>
        <w:t>Molsidomine</w:t>
      </w:r>
      <w:proofErr w:type="spellEnd"/>
    </w:p>
    <w:tbl>
      <w:tblPr>
        <w:tblStyle w:val="Tabelraster"/>
        <w:tblW w:w="0" w:type="auto"/>
        <w:tblInd w:w="397" w:type="dxa"/>
        <w:tblLook w:val="04A0" w:firstRow="1" w:lastRow="0" w:firstColumn="1" w:lastColumn="0" w:noHBand="0" w:noVBand="1"/>
      </w:tblPr>
      <w:tblGrid>
        <w:gridCol w:w="2717"/>
        <w:gridCol w:w="5948"/>
      </w:tblGrid>
      <w:tr w:rsidR="00D62F73" w14:paraId="707FDD48" w14:textId="77777777" w:rsidTr="00D62F73">
        <w:tc>
          <w:tcPr>
            <w:tcW w:w="2717" w:type="dxa"/>
          </w:tcPr>
          <w:p w14:paraId="2C99BBCC" w14:textId="479818D2" w:rsidR="00D62F73" w:rsidRPr="00CC5CE5" w:rsidRDefault="00CC5CE5" w:rsidP="00D62F73">
            <w:pPr>
              <w:ind w:left="0"/>
              <w:rPr>
                <w:b/>
                <w:bCs/>
                <w:i/>
                <w:iCs/>
              </w:rPr>
            </w:pPr>
            <w:r>
              <w:rPr>
                <w:b/>
                <w:bCs/>
                <w:i/>
                <w:iCs/>
              </w:rPr>
              <w:t>Werking:</w:t>
            </w:r>
          </w:p>
        </w:tc>
        <w:tc>
          <w:tcPr>
            <w:tcW w:w="5948" w:type="dxa"/>
          </w:tcPr>
          <w:p w14:paraId="57331615" w14:textId="77777777" w:rsidR="00D62F73" w:rsidRDefault="00CC5CE5" w:rsidP="00D62F73">
            <w:pPr>
              <w:ind w:left="0"/>
              <w:rPr>
                <w:i/>
                <w:iCs/>
              </w:rPr>
            </w:pPr>
            <w:r>
              <w:rPr>
                <w:i/>
                <w:iCs/>
              </w:rPr>
              <w:t xml:space="preserve">Nitraten en </w:t>
            </w:r>
            <w:proofErr w:type="spellStart"/>
            <w:r>
              <w:rPr>
                <w:i/>
                <w:iCs/>
              </w:rPr>
              <w:t>Molsidomine</w:t>
            </w:r>
            <w:proofErr w:type="spellEnd"/>
            <w:r>
              <w:rPr>
                <w:i/>
                <w:iCs/>
              </w:rPr>
              <w:t xml:space="preserve"> hebben als effect dat ze de bloedvaten verwijden waardoor er meer bloed kan stromen door de bloedvaten.</w:t>
            </w:r>
          </w:p>
          <w:p w14:paraId="20C63F87" w14:textId="74A8D985" w:rsidR="00CC5CE5" w:rsidRPr="00CC5CE5" w:rsidRDefault="00CC5CE5" w:rsidP="00D62F73">
            <w:pPr>
              <w:ind w:left="0"/>
              <w:rPr>
                <w:i/>
                <w:iCs/>
              </w:rPr>
            </w:pPr>
            <w:r>
              <w:rPr>
                <w:i/>
                <w:iCs/>
              </w:rPr>
              <w:t>Ze hebben vooral een invloed op de kransslagaders waardoor het snel een verlichting geeft bij pijn op de borst.</w:t>
            </w:r>
          </w:p>
        </w:tc>
      </w:tr>
      <w:tr w:rsidR="00CC5CE5" w14:paraId="1518DFA6" w14:textId="77777777" w:rsidTr="00D62F73">
        <w:tc>
          <w:tcPr>
            <w:tcW w:w="2717" w:type="dxa"/>
          </w:tcPr>
          <w:p w14:paraId="58366E0A" w14:textId="139B0DAB" w:rsidR="00CC5CE5" w:rsidRDefault="00CC5CE5" w:rsidP="00D62F73">
            <w:pPr>
              <w:ind w:left="0"/>
              <w:rPr>
                <w:b/>
                <w:bCs/>
                <w:i/>
                <w:iCs/>
              </w:rPr>
            </w:pPr>
            <w:r>
              <w:rPr>
                <w:b/>
                <w:bCs/>
                <w:i/>
                <w:iCs/>
              </w:rPr>
              <w:t>Indicatie:</w:t>
            </w:r>
          </w:p>
        </w:tc>
        <w:tc>
          <w:tcPr>
            <w:tcW w:w="5948" w:type="dxa"/>
          </w:tcPr>
          <w:p w14:paraId="373AC49A" w14:textId="3079D70E" w:rsidR="00CC5CE5" w:rsidRPr="00CC5CE5" w:rsidRDefault="00CC5CE5" w:rsidP="00CC5CE5">
            <w:pPr>
              <w:pStyle w:val="Lijstalinea"/>
              <w:numPr>
                <w:ilvl w:val="0"/>
                <w:numId w:val="58"/>
              </w:numPr>
              <w:rPr>
                <w:i/>
                <w:iCs/>
              </w:rPr>
            </w:pPr>
            <w:r w:rsidRPr="00CC5CE5">
              <w:rPr>
                <w:i/>
                <w:iCs/>
              </w:rPr>
              <w:t>Vernauwing van de kransslagaders: als chronische behandeling voor het voorkomen van een aanval van angina pectoris (pijn op de borst)</w:t>
            </w:r>
          </w:p>
          <w:p w14:paraId="2FFA7434" w14:textId="77777777" w:rsidR="00CC5CE5" w:rsidRDefault="00CC5CE5" w:rsidP="00CC5CE5">
            <w:pPr>
              <w:pStyle w:val="Lijstalinea"/>
              <w:numPr>
                <w:ilvl w:val="0"/>
                <w:numId w:val="58"/>
              </w:numPr>
              <w:rPr>
                <w:i/>
                <w:iCs/>
              </w:rPr>
            </w:pPr>
            <w:r w:rsidRPr="00CC5CE5">
              <w:rPr>
                <w:i/>
                <w:iCs/>
              </w:rPr>
              <w:t>Acute gevallen van angina pectoris. Deze producten werken namelijk zeer snel en direct in op de kransslagaders. Ze kunnen onder tong worden aangebracht in de vorm van een pilletje of een spray.</w:t>
            </w:r>
          </w:p>
          <w:p w14:paraId="7C5B867E" w14:textId="77777777" w:rsidR="00CC5CE5" w:rsidRDefault="00CC5CE5" w:rsidP="00CC5CE5">
            <w:pPr>
              <w:pStyle w:val="Lijstalinea"/>
              <w:numPr>
                <w:ilvl w:val="0"/>
                <w:numId w:val="58"/>
              </w:numPr>
              <w:rPr>
                <w:i/>
                <w:iCs/>
              </w:rPr>
            </w:pPr>
            <w:r>
              <w:rPr>
                <w:i/>
                <w:iCs/>
              </w:rPr>
              <w:t>In sommige gevallen worden ze preventief ingenomen om pijn op de borst te voorkomen in geval van een zware fysieke inspanning.</w:t>
            </w:r>
          </w:p>
          <w:p w14:paraId="3B285385" w14:textId="50829323" w:rsidR="00CC5CE5" w:rsidRPr="00CC5CE5" w:rsidRDefault="00CC5CE5" w:rsidP="00CC5CE5">
            <w:pPr>
              <w:pStyle w:val="Lijstalinea"/>
              <w:numPr>
                <w:ilvl w:val="0"/>
                <w:numId w:val="58"/>
              </w:numPr>
              <w:rPr>
                <w:i/>
                <w:iCs/>
              </w:rPr>
            </w:pPr>
            <w:r>
              <w:rPr>
                <w:i/>
                <w:iCs/>
              </w:rPr>
              <w:t>Linker hartfalen</w:t>
            </w:r>
          </w:p>
        </w:tc>
      </w:tr>
      <w:tr w:rsidR="00CC5CE5" w14:paraId="1357FEB8" w14:textId="77777777" w:rsidTr="00D62F73">
        <w:tc>
          <w:tcPr>
            <w:tcW w:w="2717" w:type="dxa"/>
          </w:tcPr>
          <w:p w14:paraId="623CFD3A" w14:textId="669780AF" w:rsidR="00CC5CE5" w:rsidRDefault="00CC5CE5" w:rsidP="00D62F73">
            <w:pPr>
              <w:ind w:left="0"/>
              <w:rPr>
                <w:b/>
                <w:bCs/>
                <w:i/>
                <w:iCs/>
              </w:rPr>
            </w:pPr>
            <w:r>
              <w:rPr>
                <w:b/>
                <w:bCs/>
                <w:i/>
                <w:iCs/>
              </w:rPr>
              <w:t>Contra-indicatie:</w:t>
            </w:r>
          </w:p>
        </w:tc>
        <w:tc>
          <w:tcPr>
            <w:tcW w:w="5948" w:type="dxa"/>
          </w:tcPr>
          <w:p w14:paraId="50D2DF90" w14:textId="77777777" w:rsidR="00CC5CE5" w:rsidRDefault="00CC5CE5" w:rsidP="00CC5CE5">
            <w:pPr>
              <w:pStyle w:val="Lijstalinea"/>
              <w:numPr>
                <w:ilvl w:val="0"/>
                <w:numId w:val="61"/>
              </w:numPr>
              <w:rPr>
                <w:i/>
                <w:iCs/>
              </w:rPr>
            </w:pPr>
            <w:r>
              <w:rPr>
                <w:i/>
                <w:iCs/>
              </w:rPr>
              <w:t>Er is voorzichtigheid nodig bij mensen met lage bloeddruk</w:t>
            </w:r>
          </w:p>
          <w:p w14:paraId="75359FA1" w14:textId="77777777" w:rsidR="00CC5CE5" w:rsidRDefault="00CC5CE5" w:rsidP="00CC5CE5">
            <w:pPr>
              <w:pStyle w:val="Lijstalinea"/>
              <w:numPr>
                <w:ilvl w:val="0"/>
                <w:numId w:val="61"/>
              </w:numPr>
              <w:rPr>
                <w:i/>
                <w:iCs/>
              </w:rPr>
            </w:pPr>
            <w:r>
              <w:rPr>
                <w:i/>
                <w:iCs/>
              </w:rPr>
              <w:t xml:space="preserve">Bijzondere voorzorg bij het gelijktijdig gebruik van </w:t>
            </w:r>
            <w:proofErr w:type="spellStart"/>
            <w:r>
              <w:rPr>
                <w:i/>
                <w:iCs/>
              </w:rPr>
              <w:t>Viagra</w:t>
            </w:r>
            <w:proofErr w:type="spellEnd"/>
            <w:r>
              <w:rPr>
                <w:i/>
                <w:iCs/>
              </w:rPr>
              <w:t>® of gelijkaardige medicatie. Deze mogen nooit samen ingenomen worden wegens het risico op een ernstige bloeddrukval.</w:t>
            </w:r>
          </w:p>
          <w:p w14:paraId="58CB891D" w14:textId="55D98E81" w:rsidR="00CC5CE5" w:rsidRPr="00CC5CE5" w:rsidRDefault="00CC5CE5" w:rsidP="00CC5CE5">
            <w:pPr>
              <w:pStyle w:val="Lijstalinea"/>
              <w:numPr>
                <w:ilvl w:val="0"/>
                <w:numId w:val="61"/>
              </w:numPr>
              <w:rPr>
                <w:i/>
                <w:iCs/>
              </w:rPr>
            </w:pPr>
            <w:r>
              <w:rPr>
                <w:i/>
                <w:iCs/>
              </w:rPr>
              <w:t xml:space="preserve">Ernstige migraine </w:t>
            </w:r>
          </w:p>
        </w:tc>
      </w:tr>
      <w:tr w:rsidR="00CC5CE5" w14:paraId="08749FFF" w14:textId="77777777" w:rsidTr="00D62F73">
        <w:tc>
          <w:tcPr>
            <w:tcW w:w="2717" w:type="dxa"/>
          </w:tcPr>
          <w:p w14:paraId="55FED78B" w14:textId="4416BD3F" w:rsidR="00CC5CE5" w:rsidRDefault="00CC5CE5" w:rsidP="00D62F73">
            <w:pPr>
              <w:ind w:left="0"/>
              <w:rPr>
                <w:b/>
                <w:bCs/>
                <w:i/>
                <w:iCs/>
              </w:rPr>
            </w:pPr>
            <w:r>
              <w:rPr>
                <w:b/>
                <w:bCs/>
                <w:i/>
                <w:iCs/>
              </w:rPr>
              <w:t>Ongewenste effecten:</w:t>
            </w:r>
          </w:p>
        </w:tc>
        <w:tc>
          <w:tcPr>
            <w:tcW w:w="5948" w:type="dxa"/>
          </w:tcPr>
          <w:p w14:paraId="33D81BA3" w14:textId="77777777" w:rsidR="00CC5CE5" w:rsidRDefault="00CC5CE5" w:rsidP="00CC5CE5">
            <w:pPr>
              <w:pStyle w:val="Lijstalinea"/>
              <w:numPr>
                <w:ilvl w:val="0"/>
                <w:numId w:val="62"/>
              </w:numPr>
              <w:rPr>
                <w:i/>
                <w:iCs/>
              </w:rPr>
            </w:pPr>
            <w:r>
              <w:rPr>
                <w:i/>
                <w:iCs/>
              </w:rPr>
              <w:t>Kloppende, bonzende hoofdpijn (vooral in het begin van de behandeling)</w:t>
            </w:r>
          </w:p>
          <w:p w14:paraId="1418349B" w14:textId="77777777" w:rsidR="00CC5CE5" w:rsidRDefault="00CC5CE5" w:rsidP="00CC5CE5">
            <w:pPr>
              <w:pStyle w:val="Lijstalinea"/>
              <w:numPr>
                <w:ilvl w:val="0"/>
                <w:numId w:val="62"/>
              </w:numPr>
              <w:rPr>
                <w:i/>
                <w:iCs/>
              </w:rPr>
            </w:pPr>
            <w:r>
              <w:rPr>
                <w:i/>
                <w:iCs/>
              </w:rPr>
              <w:t>Te lage bloeddruk</w:t>
            </w:r>
          </w:p>
          <w:p w14:paraId="41C9B59C" w14:textId="73983143" w:rsidR="00CC5CE5" w:rsidRDefault="00CC5CE5" w:rsidP="00CC5CE5">
            <w:pPr>
              <w:pStyle w:val="Lijstalinea"/>
              <w:numPr>
                <w:ilvl w:val="0"/>
                <w:numId w:val="62"/>
              </w:numPr>
              <w:rPr>
                <w:i/>
                <w:iCs/>
              </w:rPr>
            </w:pPr>
            <w:r>
              <w:rPr>
                <w:i/>
                <w:iCs/>
              </w:rPr>
              <w:t>Duizeligheid</w:t>
            </w:r>
          </w:p>
          <w:p w14:paraId="1A5A64CE" w14:textId="7E564F56" w:rsidR="00CC5CE5" w:rsidRDefault="00CC5CE5" w:rsidP="00CC5CE5">
            <w:pPr>
              <w:pStyle w:val="Lijstalinea"/>
              <w:numPr>
                <w:ilvl w:val="0"/>
                <w:numId w:val="62"/>
              </w:numPr>
              <w:rPr>
                <w:i/>
                <w:iCs/>
              </w:rPr>
            </w:pPr>
            <w:r>
              <w:rPr>
                <w:i/>
                <w:iCs/>
              </w:rPr>
              <w:t>Rusteloosheid</w:t>
            </w:r>
          </w:p>
          <w:p w14:paraId="71CF450A" w14:textId="71B741F9" w:rsidR="00CC5CE5" w:rsidRDefault="00CC5CE5" w:rsidP="00CC5CE5">
            <w:pPr>
              <w:pStyle w:val="Lijstalinea"/>
              <w:numPr>
                <w:ilvl w:val="0"/>
                <w:numId w:val="62"/>
              </w:numPr>
              <w:rPr>
                <w:i/>
                <w:iCs/>
              </w:rPr>
            </w:pPr>
            <w:r>
              <w:rPr>
                <w:i/>
                <w:iCs/>
              </w:rPr>
              <w:t>Blozen</w:t>
            </w:r>
          </w:p>
          <w:p w14:paraId="2C9FC5D1" w14:textId="43E40744" w:rsidR="00CC5CE5" w:rsidRPr="00CC5CE5" w:rsidRDefault="00CC5CE5" w:rsidP="00CC5CE5">
            <w:pPr>
              <w:pStyle w:val="Lijstalinea"/>
              <w:numPr>
                <w:ilvl w:val="0"/>
                <w:numId w:val="62"/>
              </w:numPr>
              <w:rPr>
                <w:i/>
                <w:iCs/>
              </w:rPr>
            </w:pPr>
            <w:r>
              <w:rPr>
                <w:i/>
                <w:iCs/>
              </w:rPr>
              <w:t>Snelle polsslag</w:t>
            </w:r>
          </w:p>
        </w:tc>
      </w:tr>
      <w:tr w:rsidR="00CC5CE5" w:rsidRPr="00F91C86" w14:paraId="0CDFA3BE" w14:textId="77777777" w:rsidTr="00D62F73">
        <w:tc>
          <w:tcPr>
            <w:tcW w:w="2717" w:type="dxa"/>
          </w:tcPr>
          <w:p w14:paraId="2A3E64AD" w14:textId="3E5E5BAC" w:rsidR="00CC5CE5" w:rsidRDefault="00CC5CE5" w:rsidP="00D62F73">
            <w:pPr>
              <w:ind w:left="0"/>
              <w:rPr>
                <w:b/>
                <w:bCs/>
                <w:i/>
                <w:iCs/>
              </w:rPr>
            </w:pPr>
            <w:r>
              <w:rPr>
                <w:b/>
                <w:bCs/>
                <w:i/>
                <w:iCs/>
              </w:rPr>
              <w:t>Meest voorkomende stof-en merknamen</w:t>
            </w:r>
          </w:p>
        </w:tc>
        <w:tc>
          <w:tcPr>
            <w:tcW w:w="5948" w:type="dxa"/>
          </w:tcPr>
          <w:p w14:paraId="36A902DD" w14:textId="14FDB0A5" w:rsidR="00CC5CE5" w:rsidRPr="00CC5CE5" w:rsidRDefault="00CC5CE5" w:rsidP="00D62F73">
            <w:pPr>
              <w:ind w:left="0"/>
              <w:rPr>
                <w:i/>
                <w:iCs/>
                <w:lang w:val="en-US"/>
              </w:rPr>
            </w:pPr>
            <w:proofErr w:type="spellStart"/>
            <w:r w:rsidRPr="00CC5CE5">
              <w:rPr>
                <w:i/>
                <w:iCs/>
                <w:lang w:val="en-US"/>
              </w:rPr>
              <w:t>Isosorbidedinitraat</w:t>
            </w:r>
            <w:proofErr w:type="spellEnd"/>
            <w:r w:rsidRPr="00CC5CE5">
              <w:rPr>
                <w:i/>
                <w:iCs/>
                <w:lang w:val="en-US"/>
              </w:rPr>
              <w:t xml:space="preserve"> (</w:t>
            </w:r>
            <w:proofErr w:type="spellStart"/>
            <w:r w:rsidRPr="00CC5CE5">
              <w:rPr>
                <w:i/>
                <w:iCs/>
                <w:lang w:val="en-US"/>
              </w:rPr>
              <w:t>Cedocard</w:t>
            </w:r>
            <w:proofErr w:type="spellEnd"/>
            <w:r w:rsidRPr="00CC5CE5">
              <w:rPr>
                <w:i/>
                <w:iCs/>
                <w:lang w:val="en-US"/>
              </w:rPr>
              <w:t>®) – Nitroglycerine (</w:t>
            </w:r>
            <w:proofErr w:type="spellStart"/>
            <w:r w:rsidRPr="00CC5CE5">
              <w:rPr>
                <w:i/>
                <w:iCs/>
                <w:lang w:val="en-US"/>
              </w:rPr>
              <w:t>Nitrolingual</w:t>
            </w:r>
            <w:proofErr w:type="spellEnd"/>
            <w:r w:rsidRPr="00CC5CE5">
              <w:rPr>
                <w:i/>
                <w:iCs/>
                <w:lang w:val="en-US"/>
              </w:rPr>
              <w:t xml:space="preserve"> spray®) </w:t>
            </w:r>
            <w:r>
              <w:rPr>
                <w:i/>
                <w:iCs/>
                <w:lang w:val="en-US"/>
              </w:rPr>
              <w:t>–</w:t>
            </w:r>
            <w:r w:rsidRPr="00CC5CE5">
              <w:rPr>
                <w:i/>
                <w:iCs/>
                <w:lang w:val="en-US"/>
              </w:rPr>
              <w:t xml:space="preserve"> Mols</w:t>
            </w:r>
            <w:r>
              <w:rPr>
                <w:i/>
                <w:iCs/>
                <w:lang w:val="en-US"/>
              </w:rPr>
              <w:t>idomine (</w:t>
            </w:r>
            <w:proofErr w:type="spellStart"/>
            <w:r>
              <w:rPr>
                <w:i/>
                <w:iCs/>
                <w:lang w:val="en-US"/>
              </w:rPr>
              <w:t>Coruno</w:t>
            </w:r>
            <w:proofErr w:type="spellEnd"/>
            <w:r>
              <w:rPr>
                <w:i/>
                <w:iCs/>
                <w:lang w:val="en-US"/>
              </w:rPr>
              <w:t xml:space="preserve">®, </w:t>
            </w:r>
            <w:proofErr w:type="spellStart"/>
            <w:r>
              <w:rPr>
                <w:i/>
                <w:iCs/>
                <w:lang w:val="en-US"/>
              </w:rPr>
              <w:t>Corvaton</w:t>
            </w:r>
            <w:proofErr w:type="spellEnd"/>
            <w:r>
              <w:rPr>
                <w:i/>
                <w:iCs/>
                <w:lang w:val="en-US"/>
              </w:rPr>
              <w:t>®)</w:t>
            </w:r>
          </w:p>
        </w:tc>
      </w:tr>
    </w:tbl>
    <w:p w14:paraId="373EDB99" w14:textId="77777777" w:rsidR="00D62F73" w:rsidRDefault="00D62F73" w:rsidP="00D62F73">
      <w:pPr>
        <w:rPr>
          <w:lang w:val="en-US"/>
        </w:rPr>
      </w:pPr>
    </w:p>
    <w:p w14:paraId="3628F90F" w14:textId="77777777" w:rsidR="00651CAD" w:rsidRDefault="00651CAD" w:rsidP="00D62F73">
      <w:pPr>
        <w:rPr>
          <w:lang w:val="en-US"/>
        </w:rPr>
      </w:pPr>
    </w:p>
    <w:p w14:paraId="369E88D8" w14:textId="5D7C87E9" w:rsidR="00651CAD" w:rsidRDefault="00651CAD" w:rsidP="00651CAD">
      <w:pPr>
        <w:pStyle w:val="Kop3"/>
        <w:rPr>
          <w:lang w:val="en-US"/>
        </w:rPr>
      </w:pPr>
      <w:proofErr w:type="spellStart"/>
      <w:r>
        <w:rPr>
          <w:lang w:val="en-US"/>
        </w:rPr>
        <w:t>Sartanen</w:t>
      </w:r>
      <w:proofErr w:type="spellEnd"/>
    </w:p>
    <w:tbl>
      <w:tblPr>
        <w:tblStyle w:val="Tabelraster"/>
        <w:tblW w:w="0" w:type="auto"/>
        <w:tblInd w:w="397" w:type="dxa"/>
        <w:tblLook w:val="04A0" w:firstRow="1" w:lastRow="0" w:firstColumn="1" w:lastColumn="0" w:noHBand="0" w:noVBand="1"/>
      </w:tblPr>
      <w:tblGrid>
        <w:gridCol w:w="2717"/>
        <w:gridCol w:w="5948"/>
      </w:tblGrid>
      <w:tr w:rsidR="00651CAD" w:rsidRPr="004828BE" w14:paraId="4CA03418" w14:textId="77777777" w:rsidTr="00651CAD">
        <w:tc>
          <w:tcPr>
            <w:tcW w:w="2717" w:type="dxa"/>
          </w:tcPr>
          <w:p w14:paraId="08357E9D" w14:textId="3DC8F6AD" w:rsidR="00651CAD" w:rsidRPr="00651CAD" w:rsidRDefault="00651CAD" w:rsidP="00651CAD">
            <w:pPr>
              <w:ind w:left="0"/>
              <w:rPr>
                <w:b/>
                <w:bCs/>
                <w:i/>
                <w:iCs/>
                <w:lang w:val="en-US"/>
              </w:rPr>
            </w:pPr>
            <w:r>
              <w:rPr>
                <w:b/>
                <w:bCs/>
                <w:i/>
                <w:iCs/>
                <w:lang w:val="en-US"/>
              </w:rPr>
              <w:t>Werking:</w:t>
            </w:r>
          </w:p>
        </w:tc>
        <w:tc>
          <w:tcPr>
            <w:tcW w:w="5948" w:type="dxa"/>
          </w:tcPr>
          <w:p w14:paraId="41F29DD7" w14:textId="77777777" w:rsidR="00651CAD" w:rsidRDefault="004828BE" w:rsidP="00651CAD">
            <w:pPr>
              <w:ind w:left="0"/>
              <w:rPr>
                <w:i/>
                <w:iCs/>
              </w:rPr>
            </w:pPr>
            <w:proofErr w:type="spellStart"/>
            <w:r w:rsidRPr="004828BE">
              <w:rPr>
                <w:i/>
                <w:iCs/>
              </w:rPr>
              <w:t>Sartanen</w:t>
            </w:r>
            <w:proofErr w:type="spellEnd"/>
            <w:r w:rsidRPr="004828BE">
              <w:rPr>
                <w:i/>
                <w:iCs/>
              </w:rPr>
              <w:t xml:space="preserve">, of </w:t>
            </w:r>
            <w:proofErr w:type="spellStart"/>
            <w:r w:rsidRPr="004828BE">
              <w:rPr>
                <w:i/>
                <w:iCs/>
              </w:rPr>
              <w:t>Anngiotensine</w:t>
            </w:r>
            <w:proofErr w:type="spellEnd"/>
            <w:r w:rsidRPr="004828BE">
              <w:rPr>
                <w:i/>
                <w:iCs/>
              </w:rPr>
              <w:t xml:space="preserve"> Receptor-Blokke</w:t>
            </w:r>
            <w:r>
              <w:rPr>
                <w:i/>
                <w:iCs/>
              </w:rPr>
              <w:t>rs (of ARB), zijn erg vergelijkbaar in werking met de ACE-inhibitoren. Ze worden doorgaans gebruikt wanneer ACE- inhibitoren niet verdragen worden. Ze zijn echter duurder dan ACE-inhibitoren.</w:t>
            </w:r>
          </w:p>
          <w:p w14:paraId="07471293" w14:textId="419B8986" w:rsidR="004828BE" w:rsidRPr="004828BE" w:rsidRDefault="004828BE" w:rsidP="00651CAD">
            <w:pPr>
              <w:ind w:left="0"/>
              <w:rPr>
                <w:i/>
                <w:iCs/>
              </w:rPr>
            </w:pPr>
            <w:proofErr w:type="spellStart"/>
            <w:r>
              <w:rPr>
                <w:i/>
                <w:iCs/>
              </w:rPr>
              <w:t>Sartanen</w:t>
            </w:r>
            <w:proofErr w:type="spellEnd"/>
            <w:r>
              <w:rPr>
                <w:i/>
                <w:iCs/>
              </w:rPr>
              <w:t xml:space="preserve"> zijn antagonisten van </w:t>
            </w:r>
            <w:proofErr w:type="spellStart"/>
            <w:r>
              <w:rPr>
                <w:i/>
                <w:iCs/>
              </w:rPr>
              <w:t>angiotensine</w:t>
            </w:r>
            <w:proofErr w:type="spellEnd"/>
            <w:r>
              <w:rPr>
                <w:i/>
                <w:iCs/>
              </w:rPr>
              <w:t xml:space="preserve">-II. Dit wilt zeggen dat ze voorkomen dat </w:t>
            </w:r>
            <w:proofErr w:type="spellStart"/>
            <w:r>
              <w:rPr>
                <w:i/>
                <w:iCs/>
              </w:rPr>
              <w:t>angiotensine</w:t>
            </w:r>
            <w:proofErr w:type="spellEnd"/>
            <w:r>
              <w:rPr>
                <w:i/>
                <w:iCs/>
              </w:rPr>
              <w:t>-II gevormd wordt, met als gevolg dat de bloedvaten verwijden.</w:t>
            </w:r>
          </w:p>
        </w:tc>
      </w:tr>
      <w:tr w:rsidR="00651CAD" w:rsidRPr="004828BE" w14:paraId="44D63A86" w14:textId="77777777" w:rsidTr="00651CAD">
        <w:tc>
          <w:tcPr>
            <w:tcW w:w="2717" w:type="dxa"/>
          </w:tcPr>
          <w:p w14:paraId="3774C2F3" w14:textId="093A4361" w:rsidR="00651CAD" w:rsidRDefault="00651CAD" w:rsidP="00651CAD">
            <w:pPr>
              <w:ind w:left="0"/>
              <w:rPr>
                <w:b/>
                <w:bCs/>
                <w:i/>
                <w:iCs/>
                <w:lang w:val="en-US"/>
              </w:rPr>
            </w:pPr>
            <w:proofErr w:type="spellStart"/>
            <w:r>
              <w:rPr>
                <w:b/>
                <w:bCs/>
                <w:i/>
                <w:iCs/>
                <w:lang w:val="en-US"/>
              </w:rPr>
              <w:t>Indicatie</w:t>
            </w:r>
            <w:proofErr w:type="spellEnd"/>
            <w:r>
              <w:rPr>
                <w:b/>
                <w:bCs/>
                <w:i/>
                <w:iCs/>
                <w:lang w:val="en-US"/>
              </w:rPr>
              <w:t>:</w:t>
            </w:r>
          </w:p>
        </w:tc>
        <w:tc>
          <w:tcPr>
            <w:tcW w:w="5948" w:type="dxa"/>
          </w:tcPr>
          <w:p w14:paraId="6636EE69" w14:textId="77777777" w:rsidR="00651CAD" w:rsidRDefault="004828BE" w:rsidP="00651CAD">
            <w:pPr>
              <w:ind w:left="0"/>
              <w:rPr>
                <w:i/>
                <w:iCs/>
              </w:rPr>
            </w:pPr>
            <w:r w:rsidRPr="004828BE">
              <w:rPr>
                <w:i/>
                <w:iCs/>
              </w:rPr>
              <w:t>De belangrijkste indicatie is h</w:t>
            </w:r>
            <w:r>
              <w:rPr>
                <w:i/>
                <w:iCs/>
              </w:rPr>
              <w:t>et verlagen van de bloeddruk</w:t>
            </w:r>
          </w:p>
          <w:p w14:paraId="1567A94A" w14:textId="798B62E4" w:rsidR="004828BE" w:rsidRPr="004828BE" w:rsidRDefault="004828BE" w:rsidP="00651CAD">
            <w:pPr>
              <w:ind w:left="0"/>
              <w:rPr>
                <w:i/>
                <w:iCs/>
              </w:rPr>
            </w:pPr>
            <w:r>
              <w:rPr>
                <w:i/>
                <w:iCs/>
              </w:rPr>
              <w:t>Bij hartfalen is deze medicatie zeer belangrijk. Het zorgt ervoor dat de belasting van de hartkamers zo beperkt mogelijk blijft en dat het hartfalen zo weinig mogelijk verergert.</w:t>
            </w:r>
          </w:p>
        </w:tc>
      </w:tr>
      <w:tr w:rsidR="00651CAD" w:rsidRPr="004828BE" w14:paraId="5B1AC5E9" w14:textId="77777777" w:rsidTr="00651CAD">
        <w:tc>
          <w:tcPr>
            <w:tcW w:w="2717" w:type="dxa"/>
          </w:tcPr>
          <w:p w14:paraId="5B4B389C" w14:textId="0FFC80D9" w:rsidR="00651CAD" w:rsidRDefault="00651CAD" w:rsidP="00651CAD">
            <w:pPr>
              <w:ind w:left="0"/>
              <w:rPr>
                <w:b/>
                <w:bCs/>
                <w:i/>
                <w:iCs/>
                <w:lang w:val="en-US"/>
              </w:rPr>
            </w:pPr>
            <w:proofErr w:type="spellStart"/>
            <w:r>
              <w:rPr>
                <w:b/>
                <w:bCs/>
                <w:i/>
                <w:iCs/>
                <w:lang w:val="en-US"/>
              </w:rPr>
              <w:t>Ongewenste</w:t>
            </w:r>
            <w:proofErr w:type="spellEnd"/>
            <w:r>
              <w:rPr>
                <w:b/>
                <w:bCs/>
                <w:i/>
                <w:iCs/>
                <w:lang w:val="en-US"/>
              </w:rPr>
              <w:t xml:space="preserve"> </w:t>
            </w:r>
            <w:proofErr w:type="spellStart"/>
            <w:r>
              <w:rPr>
                <w:b/>
                <w:bCs/>
                <w:i/>
                <w:iCs/>
                <w:lang w:val="en-US"/>
              </w:rPr>
              <w:t>effecten</w:t>
            </w:r>
            <w:proofErr w:type="spellEnd"/>
            <w:r>
              <w:rPr>
                <w:b/>
                <w:bCs/>
                <w:i/>
                <w:iCs/>
                <w:lang w:val="en-US"/>
              </w:rPr>
              <w:t>:</w:t>
            </w:r>
          </w:p>
        </w:tc>
        <w:tc>
          <w:tcPr>
            <w:tcW w:w="5948" w:type="dxa"/>
          </w:tcPr>
          <w:p w14:paraId="5B323EAE" w14:textId="33183137" w:rsidR="00651CAD" w:rsidRDefault="004828BE" w:rsidP="004828BE">
            <w:pPr>
              <w:pStyle w:val="Lijstalinea"/>
              <w:numPr>
                <w:ilvl w:val="0"/>
                <w:numId w:val="63"/>
              </w:numPr>
              <w:rPr>
                <w:i/>
                <w:iCs/>
                <w:lang w:val="en-US"/>
              </w:rPr>
            </w:pPr>
            <w:proofErr w:type="spellStart"/>
            <w:r>
              <w:rPr>
                <w:i/>
                <w:iCs/>
                <w:lang w:val="en-US"/>
              </w:rPr>
              <w:t>Duizeligheid</w:t>
            </w:r>
            <w:proofErr w:type="spellEnd"/>
          </w:p>
          <w:p w14:paraId="6FC7B294" w14:textId="2E983BB9" w:rsidR="004828BE" w:rsidRPr="004828BE" w:rsidRDefault="004828BE" w:rsidP="004828BE">
            <w:pPr>
              <w:pStyle w:val="Lijstalinea"/>
              <w:numPr>
                <w:ilvl w:val="0"/>
                <w:numId w:val="63"/>
              </w:numPr>
              <w:rPr>
                <w:i/>
                <w:iCs/>
              </w:rPr>
            </w:pPr>
            <w:r w:rsidRPr="004828BE">
              <w:rPr>
                <w:i/>
                <w:iCs/>
              </w:rPr>
              <w:t>Lage bloeddruk bij te h</w:t>
            </w:r>
            <w:r>
              <w:rPr>
                <w:i/>
                <w:iCs/>
              </w:rPr>
              <w:t>oge dosis</w:t>
            </w:r>
          </w:p>
        </w:tc>
      </w:tr>
      <w:tr w:rsidR="00651CAD" w14:paraId="16FF97AE" w14:textId="77777777" w:rsidTr="00651CAD">
        <w:tc>
          <w:tcPr>
            <w:tcW w:w="2717" w:type="dxa"/>
          </w:tcPr>
          <w:p w14:paraId="0BABBFD6" w14:textId="6F85F5B7" w:rsidR="00651CAD" w:rsidRDefault="00651CAD" w:rsidP="00651CAD">
            <w:pPr>
              <w:ind w:left="0"/>
              <w:rPr>
                <w:b/>
                <w:bCs/>
                <w:i/>
                <w:iCs/>
                <w:lang w:val="en-US"/>
              </w:rPr>
            </w:pPr>
            <w:r>
              <w:rPr>
                <w:b/>
                <w:bCs/>
                <w:i/>
                <w:iCs/>
                <w:lang w:val="en-US"/>
              </w:rPr>
              <w:t>Contra-</w:t>
            </w:r>
            <w:proofErr w:type="spellStart"/>
            <w:r>
              <w:rPr>
                <w:b/>
                <w:bCs/>
                <w:i/>
                <w:iCs/>
                <w:lang w:val="en-US"/>
              </w:rPr>
              <w:t>indicaties</w:t>
            </w:r>
            <w:proofErr w:type="spellEnd"/>
            <w:r>
              <w:rPr>
                <w:b/>
                <w:bCs/>
                <w:i/>
                <w:iCs/>
                <w:lang w:val="en-US"/>
              </w:rPr>
              <w:t>:</w:t>
            </w:r>
          </w:p>
        </w:tc>
        <w:tc>
          <w:tcPr>
            <w:tcW w:w="5948" w:type="dxa"/>
          </w:tcPr>
          <w:p w14:paraId="175FDDC1" w14:textId="2DCD720D" w:rsidR="00651CAD" w:rsidRDefault="004828BE" w:rsidP="004828BE">
            <w:pPr>
              <w:pStyle w:val="Lijstalinea"/>
              <w:numPr>
                <w:ilvl w:val="0"/>
                <w:numId w:val="61"/>
              </w:numPr>
              <w:rPr>
                <w:i/>
                <w:iCs/>
                <w:lang w:val="en-US"/>
              </w:rPr>
            </w:pPr>
            <w:proofErr w:type="spellStart"/>
            <w:r>
              <w:rPr>
                <w:i/>
                <w:iCs/>
                <w:lang w:val="en-US"/>
              </w:rPr>
              <w:t>Zwangerschap</w:t>
            </w:r>
            <w:proofErr w:type="spellEnd"/>
          </w:p>
          <w:p w14:paraId="56EB2BE3" w14:textId="3F27B63B" w:rsidR="004828BE" w:rsidRPr="004828BE" w:rsidRDefault="004828BE" w:rsidP="004828BE">
            <w:pPr>
              <w:pStyle w:val="Lijstalinea"/>
              <w:numPr>
                <w:ilvl w:val="0"/>
                <w:numId w:val="61"/>
              </w:numPr>
              <w:rPr>
                <w:i/>
                <w:iCs/>
                <w:lang w:val="en-US"/>
              </w:rPr>
            </w:pPr>
            <w:proofErr w:type="spellStart"/>
            <w:r>
              <w:rPr>
                <w:i/>
                <w:iCs/>
                <w:lang w:val="en-US"/>
              </w:rPr>
              <w:t>Te</w:t>
            </w:r>
            <w:proofErr w:type="spellEnd"/>
            <w:r>
              <w:rPr>
                <w:i/>
                <w:iCs/>
                <w:lang w:val="en-US"/>
              </w:rPr>
              <w:t xml:space="preserve"> </w:t>
            </w:r>
            <w:proofErr w:type="spellStart"/>
            <w:r>
              <w:rPr>
                <w:i/>
                <w:iCs/>
                <w:lang w:val="en-US"/>
              </w:rPr>
              <w:t>hoog</w:t>
            </w:r>
            <w:proofErr w:type="spellEnd"/>
            <w:r>
              <w:rPr>
                <w:i/>
                <w:iCs/>
                <w:lang w:val="en-US"/>
              </w:rPr>
              <w:t xml:space="preserve"> </w:t>
            </w:r>
            <w:proofErr w:type="spellStart"/>
            <w:r>
              <w:rPr>
                <w:i/>
                <w:iCs/>
                <w:lang w:val="en-US"/>
              </w:rPr>
              <w:t>kaliumgehalte</w:t>
            </w:r>
            <w:proofErr w:type="spellEnd"/>
            <w:r>
              <w:rPr>
                <w:i/>
                <w:iCs/>
                <w:lang w:val="en-US"/>
              </w:rPr>
              <w:t xml:space="preserve"> </w:t>
            </w:r>
          </w:p>
        </w:tc>
      </w:tr>
      <w:tr w:rsidR="00651CAD" w:rsidRPr="00F91C86" w14:paraId="1DC59CE2" w14:textId="77777777" w:rsidTr="00651CAD">
        <w:tc>
          <w:tcPr>
            <w:tcW w:w="2717" w:type="dxa"/>
          </w:tcPr>
          <w:p w14:paraId="257527A9" w14:textId="4EF0BAD4" w:rsidR="00651CAD" w:rsidRDefault="00651CAD" w:rsidP="00651CAD">
            <w:pPr>
              <w:ind w:left="0"/>
              <w:rPr>
                <w:b/>
                <w:bCs/>
                <w:i/>
                <w:iCs/>
                <w:lang w:val="en-US"/>
              </w:rPr>
            </w:pPr>
            <w:proofErr w:type="spellStart"/>
            <w:r>
              <w:rPr>
                <w:b/>
                <w:bCs/>
                <w:i/>
                <w:iCs/>
                <w:lang w:val="en-US"/>
              </w:rPr>
              <w:t>Meest</w:t>
            </w:r>
            <w:proofErr w:type="spellEnd"/>
            <w:r>
              <w:rPr>
                <w:b/>
                <w:bCs/>
                <w:i/>
                <w:iCs/>
                <w:lang w:val="en-US"/>
              </w:rPr>
              <w:t xml:space="preserve"> </w:t>
            </w:r>
            <w:proofErr w:type="spellStart"/>
            <w:r>
              <w:rPr>
                <w:b/>
                <w:bCs/>
                <w:i/>
                <w:iCs/>
                <w:lang w:val="en-US"/>
              </w:rPr>
              <w:t>voorkomende</w:t>
            </w:r>
            <w:proofErr w:type="spellEnd"/>
            <w:r>
              <w:rPr>
                <w:b/>
                <w:bCs/>
                <w:i/>
                <w:iCs/>
                <w:lang w:val="en-US"/>
              </w:rPr>
              <w:t xml:space="preserve"> </w:t>
            </w:r>
            <w:proofErr w:type="spellStart"/>
            <w:r>
              <w:rPr>
                <w:b/>
                <w:bCs/>
                <w:i/>
                <w:iCs/>
                <w:lang w:val="en-US"/>
              </w:rPr>
              <w:t>merknamen</w:t>
            </w:r>
            <w:proofErr w:type="spellEnd"/>
            <w:r>
              <w:rPr>
                <w:b/>
                <w:bCs/>
                <w:i/>
                <w:iCs/>
                <w:lang w:val="en-US"/>
              </w:rPr>
              <w:t>:</w:t>
            </w:r>
          </w:p>
        </w:tc>
        <w:tc>
          <w:tcPr>
            <w:tcW w:w="5948" w:type="dxa"/>
          </w:tcPr>
          <w:p w14:paraId="1A7F394A" w14:textId="674133BD" w:rsidR="00651CAD" w:rsidRDefault="004828BE" w:rsidP="00651CAD">
            <w:pPr>
              <w:ind w:left="0"/>
              <w:rPr>
                <w:i/>
                <w:iCs/>
                <w:lang w:val="en-US"/>
              </w:rPr>
            </w:pPr>
            <w:proofErr w:type="spellStart"/>
            <w:r>
              <w:rPr>
                <w:i/>
                <w:iCs/>
                <w:lang w:val="en-US"/>
              </w:rPr>
              <w:t>Atacand</w:t>
            </w:r>
            <w:proofErr w:type="spellEnd"/>
            <w:r>
              <w:rPr>
                <w:i/>
                <w:iCs/>
                <w:lang w:val="en-US"/>
              </w:rPr>
              <w:t xml:space="preserve">® - </w:t>
            </w:r>
            <w:proofErr w:type="spellStart"/>
            <w:r>
              <w:rPr>
                <w:i/>
                <w:iCs/>
                <w:lang w:val="en-US"/>
              </w:rPr>
              <w:t>Aprovel</w:t>
            </w:r>
            <w:proofErr w:type="spellEnd"/>
            <w:r>
              <w:rPr>
                <w:i/>
                <w:iCs/>
                <w:lang w:val="en-US"/>
              </w:rPr>
              <w:t xml:space="preserve">® - </w:t>
            </w:r>
            <w:proofErr w:type="spellStart"/>
            <w:r>
              <w:rPr>
                <w:i/>
                <w:iCs/>
                <w:lang w:val="en-US"/>
              </w:rPr>
              <w:t>Belsar</w:t>
            </w:r>
            <w:proofErr w:type="spellEnd"/>
            <w:r>
              <w:rPr>
                <w:i/>
                <w:iCs/>
                <w:lang w:val="en-US"/>
              </w:rPr>
              <w:t xml:space="preserve">® - </w:t>
            </w:r>
            <w:proofErr w:type="spellStart"/>
            <w:r>
              <w:rPr>
                <w:i/>
                <w:iCs/>
                <w:lang w:val="en-US"/>
              </w:rPr>
              <w:t>Olmetec</w:t>
            </w:r>
            <w:proofErr w:type="spellEnd"/>
            <w:r>
              <w:rPr>
                <w:i/>
                <w:iCs/>
                <w:lang w:val="en-US"/>
              </w:rPr>
              <w:t xml:space="preserve">® - Losartan® - Cozaar® - Diovan® </w:t>
            </w:r>
          </w:p>
        </w:tc>
      </w:tr>
    </w:tbl>
    <w:p w14:paraId="25B72F0B" w14:textId="77777777" w:rsidR="00651CAD" w:rsidRDefault="00651CAD" w:rsidP="00651CAD">
      <w:pPr>
        <w:rPr>
          <w:i/>
          <w:iCs/>
          <w:lang w:val="en-US"/>
        </w:rPr>
      </w:pPr>
    </w:p>
    <w:p w14:paraId="57BCE3F0" w14:textId="6291C12E" w:rsidR="00787C03" w:rsidRDefault="00787C03" w:rsidP="00787C03">
      <w:pPr>
        <w:pStyle w:val="Kop3"/>
        <w:rPr>
          <w:lang w:val="en-US"/>
        </w:rPr>
      </w:pPr>
      <w:proofErr w:type="spellStart"/>
      <w:r>
        <w:rPr>
          <w:lang w:val="en-US"/>
        </w:rPr>
        <w:t>Statines</w:t>
      </w:r>
      <w:proofErr w:type="spellEnd"/>
      <w:r>
        <w:rPr>
          <w:lang w:val="en-US"/>
        </w:rPr>
        <w:t xml:space="preserve"> (cholesterol </w:t>
      </w:r>
      <w:proofErr w:type="spellStart"/>
      <w:r>
        <w:rPr>
          <w:lang w:val="en-US"/>
        </w:rPr>
        <w:t>verlagend</w:t>
      </w:r>
      <w:proofErr w:type="spellEnd"/>
      <w:r>
        <w:rPr>
          <w:lang w:val="en-US"/>
        </w:rPr>
        <w:t>)</w:t>
      </w:r>
    </w:p>
    <w:tbl>
      <w:tblPr>
        <w:tblStyle w:val="Tabelraster"/>
        <w:tblW w:w="0" w:type="auto"/>
        <w:tblInd w:w="397" w:type="dxa"/>
        <w:tblLook w:val="04A0" w:firstRow="1" w:lastRow="0" w:firstColumn="1" w:lastColumn="0" w:noHBand="0" w:noVBand="1"/>
      </w:tblPr>
      <w:tblGrid>
        <w:gridCol w:w="2717"/>
        <w:gridCol w:w="5948"/>
      </w:tblGrid>
      <w:tr w:rsidR="00787C03" w:rsidRPr="00670CD3" w14:paraId="27C1462C" w14:textId="77777777" w:rsidTr="00787C03">
        <w:tc>
          <w:tcPr>
            <w:tcW w:w="2717" w:type="dxa"/>
          </w:tcPr>
          <w:p w14:paraId="25FCDED0" w14:textId="41BAB4AE" w:rsidR="00787C03" w:rsidRPr="00670CD3" w:rsidRDefault="00670CD3" w:rsidP="00787C03">
            <w:pPr>
              <w:ind w:left="0"/>
              <w:rPr>
                <w:b/>
                <w:bCs/>
                <w:i/>
                <w:iCs/>
                <w:lang w:val="en-US"/>
              </w:rPr>
            </w:pPr>
            <w:r>
              <w:rPr>
                <w:b/>
                <w:bCs/>
                <w:i/>
                <w:iCs/>
                <w:lang w:val="en-US"/>
              </w:rPr>
              <w:t>Werking:</w:t>
            </w:r>
          </w:p>
        </w:tc>
        <w:tc>
          <w:tcPr>
            <w:tcW w:w="5948" w:type="dxa"/>
          </w:tcPr>
          <w:p w14:paraId="7AEA25EA" w14:textId="77777777" w:rsidR="00787C03" w:rsidRDefault="00670CD3" w:rsidP="00787C03">
            <w:pPr>
              <w:ind w:left="0"/>
              <w:rPr>
                <w:i/>
                <w:iCs/>
              </w:rPr>
            </w:pPr>
            <w:r w:rsidRPr="00670CD3">
              <w:rPr>
                <w:i/>
                <w:iCs/>
              </w:rPr>
              <w:t>Statines verlagen het cholesterolgehalte i</w:t>
            </w:r>
            <w:r>
              <w:rPr>
                <w:i/>
                <w:iCs/>
              </w:rPr>
              <w:t>n het bloed met 25 – 45% door het remmen van de aanmaak van cholesterol in de lever</w:t>
            </w:r>
          </w:p>
          <w:p w14:paraId="4C848D06" w14:textId="77777777" w:rsidR="00670CD3" w:rsidRDefault="00670CD3" w:rsidP="00787C03">
            <w:pPr>
              <w:ind w:left="0"/>
              <w:rPr>
                <w:i/>
                <w:iCs/>
              </w:rPr>
            </w:pPr>
            <w:r>
              <w:rPr>
                <w:i/>
                <w:iCs/>
              </w:rPr>
              <w:t>Ze zorgen ervoor dat de binnenwand van de bloedvaten minder snel gaan ontsteken.</w:t>
            </w:r>
          </w:p>
          <w:p w14:paraId="1F24EFCC" w14:textId="77777777" w:rsidR="00670CD3" w:rsidRDefault="00670CD3" w:rsidP="00787C03">
            <w:pPr>
              <w:ind w:left="0"/>
              <w:rPr>
                <w:i/>
                <w:iCs/>
              </w:rPr>
            </w:pPr>
            <w:r>
              <w:rPr>
                <w:i/>
                <w:iCs/>
              </w:rPr>
              <w:t>Ze vertragen het proces van slagaderverkalking</w:t>
            </w:r>
          </w:p>
          <w:p w14:paraId="70FCA7E1" w14:textId="34483D30" w:rsidR="00670CD3" w:rsidRPr="00670CD3" w:rsidRDefault="00670CD3" w:rsidP="00787C03">
            <w:pPr>
              <w:ind w:left="0"/>
              <w:rPr>
                <w:i/>
                <w:iCs/>
              </w:rPr>
            </w:pPr>
            <w:r>
              <w:rPr>
                <w:i/>
                <w:iCs/>
              </w:rPr>
              <w:t>Om de werking van statines te optimaliseren, is het beter om ze ’s avonds in te nemen voor het slapen gaan. De cholesterolproductie in ons lichaam vindt vooral ’s nachts plaats.</w:t>
            </w:r>
          </w:p>
        </w:tc>
      </w:tr>
      <w:tr w:rsidR="00670CD3" w:rsidRPr="00670CD3" w14:paraId="2F28CFEC" w14:textId="77777777" w:rsidTr="00787C03">
        <w:tc>
          <w:tcPr>
            <w:tcW w:w="2717" w:type="dxa"/>
          </w:tcPr>
          <w:p w14:paraId="030271C4" w14:textId="08EDB059" w:rsidR="00670CD3" w:rsidRDefault="00670CD3" w:rsidP="00787C03">
            <w:pPr>
              <w:ind w:left="0"/>
              <w:rPr>
                <w:b/>
                <w:bCs/>
                <w:i/>
                <w:iCs/>
                <w:lang w:val="en-US"/>
              </w:rPr>
            </w:pPr>
            <w:proofErr w:type="spellStart"/>
            <w:r>
              <w:rPr>
                <w:b/>
                <w:bCs/>
                <w:i/>
                <w:iCs/>
                <w:lang w:val="en-US"/>
              </w:rPr>
              <w:t>Indicatie</w:t>
            </w:r>
            <w:proofErr w:type="spellEnd"/>
            <w:r>
              <w:rPr>
                <w:b/>
                <w:bCs/>
                <w:i/>
                <w:iCs/>
                <w:lang w:val="en-US"/>
              </w:rPr>
              <w:t>:</w:t>
            </w:r>
          </w:p>
        </w:tc>
        <w:tc>
          <w:tcPr>
            <w:tcW w:w="5948" w:type="dxa"/>
          </w:tcPr>
          <w:p w14:paraId="52565132" w14:textId="7C256F5D" w:rsidR="00670CD3" w:rsidRDefault="00670CD3" w:rsidP="00787C03">
            <w:pPr>
              <w:ind w:left="0"/>
              <w:rPr>
                <w:i/>
                <w:iCs/>
              </w:rPr>
            </w:pPr>
            <w:r w:rsidRPr="00670CD3">
              <w:rPr>
                <w:i/>
                <w:iCs/>
              </w:rPr>
              <w:t>Het is één van d</w:t>
            </w:r>
            <w:r>
              <w:rPr>
                <w:i/>
                <w:iCs/>
              </w:rPr>
              <w:t>e belangrijkste producten in kader van preventie van hart- en vaatziekten, vooral bij patiënten met een verhoogd risicoprofiel. Hoe lager de cholesterol, hoe lager het risico op kransslagaderlijden.</w:t>
            </w:r>
          </w:p>
          <w:p w14:paraId="0FD31066" w14:textId="060384F6" w:rsidR="00670CD3" w:rsidRPr="00670CD3" w:rsidRDefault="00670CD3" w:rsidP="00787C03">
            <w:pPr>
              <w:ind w:left="0"/>
              <w:rPr>
                <w:i/>
                <w:iCs/>
              </w:rPr>
            </w:pPr>
            <w:r>
              <w:rPr>
                <w:i/>
                <w:iCs/>
              </w:rPr>
              <w:t>Bij patiënten die reeds gekend zijn met kransslagaderlijden, wordt het doorgaans toegevoegd aan de therapie ongeacht het cholesterolniveau. Bij hartpatiënten streeft men alleszins naar een LDL-C van 70 mg/dl</w:t>
            </w:r>
          </w:p>
        </w:tc>
      </w:tr>
      <w:tr w:rsidR="00670CD3" w:rsidRPr="00651B8C" w14:paraId="62B8D679" w14:textId="77777777" w:rsidTr="00787C03">
        <w:tc>
          <w:tcPr>
            <w:tcW w:w="2717" w:type="dxa"/>
          </w:tcPr>
          <w:p w14:paraId="2D1E6D52" w14:textId="4B89078A" w:rsidR="00670CD3" w:rsidRDefault="00670CD3" w:rsidP="00787C03">
            <w:pPr>
              <w:ind w:left="0"/>
              <w:rPr>
                <w:b/>
                <w:bCs/>
                <w:i/>
                <w:iCs/>
                <w:lang w:val="en-US"/>
              </w:rPr>
            </w:pPr>
            <w:proofErr w:type="spellStart"/>
            <w:r>
              <w:rPr>
                <w:b/>
                <w:bCs/>
                <w:i/>
                <w:iCs/>
                <w:lang w:val="en-US"/>
              </w:rPr>
              <w:t>Bijwerking</w:t>
            </w:r>
            <w:proofErr w:type="spellEnd"/>
            <w:r>
              <w:rPr>
                <w:b/>
                <w:bCs/>
                <w:i/>
                <w:iCs/>
                <w:lang w:val="en-US"/>
              </w:rPr>
              <w:t xml:space="preserve">: </w:t>
            </w:r>
          </w:p>
        </w:tc>
        <w:tc>
          <w:tcPr>
            <w:tcW w:w="5948" w:type="dxa"/>
          </w:tcPr>
          <w:p w14:paraId="482D1FB9" w14:textId="77777777" w:rsidR="00670CD3" w:rsidRDefault="00651B8C" w:rsidP="00651B8C">
            <w:pPr>
              <w:pStyle w:val="Lijstalinea"/>
              <w:numPr>
                <w:ilvl w:val="0"/>
                <w:numId w:val="64"/>
              </w:numPr>
              <w:rPr>
                <w:i/>
                <w:iCs/>
              </w:rPr>
            </w:pPr>
            <w:r w:rsidRPr="00651B8C">
              <w:rPr>
                <w:i/>
                <w:iCs/>
              </w:rPr>
              <w:t xml:space="preserve">Doorgaans veroorzaken </w:t>
            </w:r>
            <w:proofErr w:type="spellStart"/>
            <w:r w:rsidRPr="00651B8C">
              <w:rPr>
                <w:i/>
                <w:iCs/>
              </w:rPr>
              <w:t>statins</w:t>
            </w:r>
            <w:proofErr w:type="spellEnd"/>
            <w:r w:rsidRPr="00651B8C">
              <w:rPr>
                <w:i/>
                <w:iCs/>
              </w:rPr>
              <w:t xml:space="preserve"> gemakkelijk spierpijnen of -krampen, die van voorbijgaande aard kunnen zijn. Als deze klachten blijven aanhouden, zal een aanpassing in de dosering meestal een oplossing kunnen bieden.</w:t>
            </w:r>
          </w:p>
          <w:p w14:paraId="7B66D745" w14:textId="77777777" w:rsidR="00651B8C" w:rsidRDefault="00651B8C" w:rsidP="00651B8C">
            <w:pPr>
              <w:pStyle w:val="Lijstalinea"/>
              <w:numPr>
                <w:ilvl w:val="0"/>
                <w:numId w:val="64"/>
              </w:numPr>
              <w:rPr>
                <w:i/>
                <w:iCs/>
              </w:rPr>
            </w:pPr>
            <w:r>
              <w:rPr>
                <w:i/>
                <w:iCs/>
              </w:rPr>
              <w:t>Maag- en darmklachten</w:t>
            </w:r>
          </w:p>
          <w:p w14:paraId="5635CD54" w14:textId="17EABE93" w:rsidR="00651B8C" w:rsidRDefault="00651B8C" w:rsidP="00651B8C">
            <w:pPr>
              <w:pStyle w:val="Lijstalinea"/>
              <w:numPr>
                <w:ilvl w:val="0"/>
                <w:numId w:val="64"/>
              </w:numPr>
              <w:rPr>
                <w:i/>
                <w:iCs/>
              </w:rPr>
            </w:pPr>
            <w:r>
              <w:rPr>
                <w:i/>
                <w:iCs/>
              </w:rPr>
              <w:t>Vermoeidheid</w:t>
            </w:r>
          </w:p>
          <w:p w14:paraId="0E352479" w14:textId="77777777" w:rsidR="00651B8C" w:rsidRDefault="00651B8C" w:rsidP="00651B8C">
            <w:pPr>
              <w:pStyle w:val="Lijstalinea"/>
              <w:numPr>
                <w:ilvl w:val="0"/>
                <w:numId w:val="64"/>
              </w:numPr>
              <w:rPr>
                <w:i/>
                <w:iCs/>
              </w:rPr>
            </w:pPr>
            <w:r>
              <w:rPr>
                <w:i/>
                <w:iCs/>
              </w:rPr>
              <w:t>Hoofdpijn</w:t>
            </w:r>
          </w:p>
          <w:p w14:paraId="0354AE8C" w14:textId="1763E9D6" w:rsidR="00651B8C" w:rsidRPr="00651B8C" w:rsidRDefault="00651B8C" w:rsidP="00651B8C">
            <w:pPr>
              <w:pStyle w:val="Lijstalinea"/>
              <w:numPr>
                <w:ilvl w:val="0"/>
                <w:numId w:val="64"/>
              </w:numPr>
              <w:rPr>
                <w:i/>
                <w:iCs/>
              </w:rPr>
            </w:pPr>
            <w:r>
              <w:rPr>
                <w:i/>
                <w:iCs/>
              </w:rPr>
              <w:lastRenderedPageBreak/>
              <w:t>duizeligheid</w:t>
            </w:r>
          </w:p>
        </w:tc>
      </w:tr>
      <w:tr w:rsidR="00670CD3" w14:paraId="55E416A9" w14:textId="77777777" w:rsidTr="00787C03">
        <w:tc>
          <w:tcPr>
            <w:tcW w:w="2717" w:type="dxa"/>
          </w:tcPr>
          <w:p w14:paraId="128E34D0" w14:textId="5146B445" w:rsidR="00670CD3" w:rsidRDefault="00670CD3" w:rsidP="00787C03">
            <w:pPr>
              <w:ind w:left="0"/>
              <w:rPr>
                <w:b/>
                <w:bCs/>
                <w:i/>
                <w:iCs/>
                <w:lang w:val="en-US"/>
              </w:rPr>
            </w:pPr>
            <w:r>
              <w:rPr>
                <w:b/>
                <w:bCs/>
                <w:i/>
                <w:iCs/>
                <w:lang w:val="en-US"/>
              </w:rPr>
              <w:lastRenderedPageBreak/>
              <w:t>Contra-</w:t>
            </w:r>
            <w:proofErr w:type="spellStart"/>
            <w:r>
              <w:rPr>
                <w:b/>
                <w:bCs/>
                <w:i/>
                <w:iCs/>
                <w:lang w:val="en-US"/>
              </w:rPr>
              <w:t>indicatie</w:t>
            </w:r>
            <w:proofErr w:type="spellEnd"/>
            <w:r>
              <w:rPr>
                <w:b/>
                <w:bCs/>
                <w:i/>
                <w:iCs/>
                <w:lang w:val="en-US"/>
              </w:rPr>
              <w:t xml:space="preserve">: </w:t>
            </w:r>
          </w:p>
        </w:tc>
        <w:tc>
          <w:tcPr>
            <w:tcW w:w="5948" w:type="dxa"/>
          </w:tcPr>
          <w:p w14:paraId="748CBAB8" w14:textId="19DFFCCF" w:rsidR="00670CD3" w:rsidRPr="00651B8C" w:rsidRDefault="00651B8C" w:rsidP="00787C03">
            <w:pPr>
              <w:ind w:left="0"/>
              <w:rPr>
                <w:i/>
                <w:iCs/>
                <w:lang w:val="en-US"/>
              </w:rPr>
            </w:pPr>
            <w:proofErr w:type="spellStart"/>
            <w:r>
              <w:rPr>
                <w:i/>
                <w:iCs/>
                <w:lang w:val="en-US"/>
              </w:rPr>
              <w:t>Leverinsufficiëntie</w:t>
            </w:r>
            <w:proofErr w:type="spellEnd"/>
          </w:p>
        </w:tc>
      </w:tr>
      <w:tr w:rsidR="00670CD3" w:rsidRPr="00651B8C" w14:paraId="5EAC8910" w14:textId="77777777" w:rsidTr="00787C03">
        <w:tc>
          <w:tcPr>
            <w:tcW w:w="2717" w:type="dxa"/>
          </w:tcPr>
          <w:p w14:paraId="798002FA" w14:textId="307CDB83" w:rsidR="00670CD3" w:rsidRPr="00670CD3" w:rsidRDefault="00670CD3" w:rsidP="00787C03">
            <w:pPr>
              <w:ind w:left="0"/>
              <w:rPr>
                <w:b/>
                <w:bCs/>
                <w:i/>
                <w:iCs/>
              </w:rPr>
            </w:pPr>
            <w:r w:rsidRPr="00670CD3">
              <w:rPr>
                <w:b/>
                <w:bCs/>
                <w:i/>
                <w:iCs/>
              </w:rPr>
              <w:t>Meest voorkomende stof- en m</w:t>
            </w:r>
            <w:r>
              <w:rPr>
                <w:b/>
                <w:bCs/>
                <w:i/>
                <w:iCs/>
              </w:rPr>
              <w:t xml:space="preserve">erknamen: </w:t>
            </w:r>
          </w:p>
        </w:tc>
        <w:tc>
          <w:tcPr>
            <w:tcW w:w="5948" w:type="dxa"/>
          </w:tcPr>
          <w:p w14:paraId="3EFF2EA0" w14:textId="1AC823F1" w:rsidR="00670CD3" w:rsidRPr="00651B8C" w:rsidRDefault="00651B8C" w:rsidP="00787C03">
            <w:pPr>
              <w:ind w:left="0"/>
              <w:rPr>
                <w:i/>
                <w:iCs/>
                <w:lang w:val="fr-FR"/>
              </w:rPr>
            </w:pPr>
            <w:r w:rsidRPr="00651B8C">
              <w:rPr>
                <w:i/>
                <w:iCs/>
                <w:lang w:val="fr-FR"/>
              </w:rPr>
              <w:t xml:space="preserve">Atorvastatine (Atorvastatine®, Lipitor®, </w:t>
            </w:r>
            <w:proofErr w:type="spellStart"/>
            <w:r w:rsidRPr="00651B8C">
              <w:rPr>
                <w:i/>
                <w:iCs/>
                <w:lang w:val="fr-FR"/>
              </w:rPr>
              <w:t>Tatalip</w:t>
            </w:r>
            <w:proofErr w:type="spellEnd"/>
            <w:r w:rsidRPr="00651B8C">
              <w:rPr>
                <w:i/>
                <w:iCs/>
                <w:lang w:val="fr-FR"/>
              </w:rPr>
              <w:t xml:space="preserve">®) </w:t>
            </w:r>
            <w:r>
              <w:rPr>
                <w:i/>
                <w:iCs/>
                <w:lang w:val="fr-FR"/>
              </w:rPr>
              <w:t>–</w:t>
            </w:r>
            <w:r w:rsidRPr="00651B8C">
              <w:rPr>
                <w:i/>
                <w:iCs/>
                <w:lang w:val="fr-FR"/>
              </w:rPr>
              <w:t xml:space="preserve"> Si</w:t>
            </w:r>
            <w:r>
              <w:rPr>
                <w:i/>
                <w:iCs/>
                <w:lang w:val="fr-FR"/>
              </w:rPr>
              <w:t xml:space="preserve">mvastatine (simvastatine®, </w:t>
            </w:r>
            <w:proofErr w:type="spellStart"/>
            <w:r>
              <w:rPr>
                <w:i/>
                <w:iCs/>
                <w:lang w:val="fr-FR"/>
              </w:rPr>
              <w:t>Cholemed</w:t>
            </w:r>
            <w:proofErr w:type="spellEnd"/>
            <w:r>
              <w:rPr>
                <w:i/>
                <w:iCs/>
                <w:lang w:val="fr-FR"/>
              </w:rPr>
              <w:t xml:space="preserve">®, Zocor®) – rosuvastatine (Crestor®) – Pravastatine (Pravastatine®, </w:t>
            </w:r>
            <w:proofErr w:type="spellStart"/>
            <w:r>
              <w:rPr>
                <w:i/>
                <w:iCs/>
                <w:lang w:val="fr-FR"/>
              </w:rPr>
              <w:t>Prareduct</w:t>
            </w:r>
            <w:proofErr w:type="spellEnd"/>
            <w:r w:rsidR="00474091">
              <w:rPr>
                <w:i/>
                <w:iCs/>
                <w:lang w:val="fr-FR"/>
              </w:rPr>
              <w:t>®)</w:t>
            </w:r>
          </w:p>
        </w:tc>
      </w:tr>
    </w:tbl>
    <w:p w14:paraId="60F644CB" w14:textId="77777777" w:rsidR="00787C03" w:rsidRDefault="00787C03" w:rsidP="00787C03">
      <w:pPr>
        <w:rPr>
          <w:lang w:val="fr-FR"/>
        </w:rPr>
      </w:pPr>
    </w:p>
    <w:p w14:paraId="7CFAA4F4" w14:textId="39ABCCAC" w:rsidR="008D580E" w:rsidRDefault="008D580E" w:rsidP="008D580E">
      <w:pPr>
        <w:pStyle w:val="Kop3"/>
        <w:rPr>
          <w:lang w:val="fr-FR"/>
        </w:rPr>
      </w:pPr>
      <w:r>
        <w:rPr>
          <w:lang w:val="fr-FR"/>
        </w:rPr>
        <w:t xml:space="preserve">SGLT2- </w:t>
      </w:r>
      <w:proofErr w:type="spellStart"/>
      <w:r>
        <w:rPr>
          <w:lang w:val="fr-FR"/>
        </w:rPr>
        <w:t>inhibitoren</w:t>
      </w:r>
      <w:proofErr w:type="spellEnd"/>
    </w:p>
    <w:tbl>
      <w:tblPr>
        <w:tblStyle w:val="Tabelraster"/>
        <w:tblW w:w="0" w:type="auto"/>
        <w:tblInd w:w="397" w:type="dxa"/>
        <w:tblLook w:val="04A0" w:firstRow="1" w:lastRow="0" w:firstColumn="1" w:lastColumn="0" w:noHBand="0" w:noVBand="1"/>
      </w:tblPr>
      <w:tblGrid>
        <w:gridCol w:w="2717"/>
        <w:gridCol w:w="5948"/>
      </w:tblGrid>
      <w:tr w:rsidR="008D580E" w:rsidRPr="008D580E" w14:paraId="4DDD4269" w14:textId="77777777" w:rsidTr="008D580E">
        <w:tc>
          <w:tcPr>
            <w:tcW w:w="2717" w:type="dxa"/>
          </w:tcPr>
          <w:p w14:paraId="0046293E" w14:textId="147BA6AB" w:rsidR="008D580E" w:rsidRPr="008D580E" w:rsidRDefault="008D580E" w:rsidP="008D580E">
            <w:pPr>
              <w:ind w:left="0"/>
              <w:rPr>
                <w:b/>
                <w:bCs/>
                <w:i/>
                <w:iCs/>
                <w:lang w:val="fr-FR"/>
              </w:rPr>
            </w:pPr>
            <w:proofErr w:type="spellStart"/>
            <w:r>
              <w:rPr>
                <w:b/>
                <w:bCs/>
                <w:i/>
                <w:iCs/>
                <w:lang w:val="fr-FR"/>
              </w:rPr>
              <w:t>Werking</w:t>
            </w:r>
            <w:proofErr w:type="spellEnd"/>
            <w:r>
              <w:rPr>
                <w:b/>
                <w:bCs/>
                <w:i/>
                <w:iCs/>
                <w:lang w:val="fr-FR"/>
              </w:rPr>
              <w:t> :</w:t>
            </w:r>
          </w:p>
        </w:tc>
        <w:tc>
          <w:tcPr>
            <w:tcW w:w="5948" w:type="dxa"/>
          </w:tcPr>
          <w:p w14:paraId="1EA8D417" w14:textId="7BF66F60" w:rsidR="008D580E" w:rsidRPr="008D580E" w:rsidRDefault="008D580E" w:rsidP="008D580E">
            <w:pPr>
              <w:ind w:left="0"/>
              <w:rPr>
                <w:i/>
                <w:iCs/>
              </w:rPr>
            </w:pPr>
            <w:r w:rsidRPr="008D580E">
              <w:rPr>
                <w:i/>
                <w:iCs/>
              </w:rPr>
              <w:t>Blokkeren selectief en reversibel d</w:t>
            </w:r>
            <w:r>
              <w:rPr>
                <w:i/>
                <w:iCs/>
              </w:rPr>
              <w:t>e natrium-glucose-</w:t>
            </w:r>
            <w:proofErr w:type="spellStart"/>
            <w:r>
              <w:rPr>
                <w:i/>
                <w:iCs/>
              </w:rPr>
              <w:t>cotransporter</w:t>
            </w:r>
            <w:proofErr w:type="spellEnd"/>
            <w:r>
              <w:rPr>
                <w:i/>
                <w:iCs/>
              </w:rPr>
              <w:t xml:space="preserve"> twee (SGLT2) in het </w:t>
            </w:r>
            <w:proofErr w:type="spellStart"/>
            <w:r>
              <w:rPr>
                <w:i/>
                <w:iCs/>
              </w:rPr>
              <w:t>tubulussysteem</w:t>
            </w:r>
            <w:proofErr w:type="spellEnd"/>
            <w:r>
              <w:rPr>
                <w:i/>
                <w:iCs/>
              </w:rPr>
              <w:t xml:space="preserve"> van de nieren. Hierdoor wordt de renale glucosereabsorptie geremd, wat leidt tot uitscheiding van glucose met de urine. Ook de uitscheiding van natrium met de urine neemt toe.</w:t>
            </w:r>
          </w:p>
        </w:tc>
      </w:tr>
      <w:tr w:rsidR="008D580E" w:rsidRPr="008D580E" w14:paraId="37DBE807" w14:textId="77777777" w:rsidTr="008D580E">
        <w:tc>
          <w:tcPr>
            <w:tcW w:w="2717" w:type="dxa"/>
          </w:tcPr>
          <w:p w14:paraId="1CF87DC5" w14:textId="663D7F27" w:rsidR="008D580E" w:rsidRDefault="008D580E" w:rsidP="008D580E">
            <w:pPr>
              <w:ind w:left="0"/>
              <w:rPr>
                <w:b/>
                <w:bCs/>
                <w:i/>
                <w:iCs/>
                <w:lang w:val="fr-FR"/>
              </w:rPr>
            </w:pPr>
            <w:proofErr w:type="spellStart"/>
            <w:r>
              <w:rPr>
                <w:b/>
                <w:bCs/>
                <w:i/>
                <w:iCs/>
                <w:lang w:val="fr-FR"/>
              </w:rPr>
              <w:t>Indicatie</w:t>
            </w:r>
            <w:proofErr w:type="spellEnd"/>
            <w:r>
              <w:rPr>
                <w:b/>
                <w:bCs/>
                <w:i/>
                <w:iCs/>
                <w:lang w:val="fr-FR"/>
              </w:rPr>
              <w:t> :</w:t>
            </w:r>
          </w:p>
        </w:tc>
        <w:tc>
          <w:tcPr>
            <w:tcW w:w="5948" w:type="dxa"/>
          </w:tcPr>
          <w:p w14:paraId="20977F8C" w14:textId="77777777" w:rsidR="008D580E" w:rsidRDefault="008D580E" w:rsidP="008D580E">
            <w:pPr>
              <w:ind w:left="0"/>
              <w:rPr>
                <w:i/>
                <w:iCs/>
                <w:lang w:val="fr-FR"/>
              </w:rPr>
            </w:pPr>
            <w:proofErr w:type="spellStart"/>
            <w:r>
              <w:rPr>
                <w:i/>
                <w:iCs/>
                <w:lang w:val="fr-FR"/>
              </w:rPr>
              <w:t>Bij</w:t>
            </w:r>
            <w:proofErr w:type="spellEnd"/>
            <w:r>
              <w:rPr>
                <w:i/>
                <w:iCs/>
                <w:lang w:val="fr-FR"/>
              </w:rPr>
              <w:t xml:space="preserve"> </w:t>
            </w:r>
            <w:proofErr w:type="spellStart"/>
            <w:r>
              <w:rPr>
                <w:i/>
                <w:iCs/>
                <w:lang w:val="fr-FR"/>
              </w:rPr>
              <w:t>hartfalen</w:t>
            </w:r>
            <w:proofErr w:type="spellEnd"/>
            <w:r>
              <w:rPr>
                <w:i/>
                <w:iCs/>
                <w:lang w:val="fr-FR"/>
              </w:rPr>
              <w:t xml:space="preserve"> </w:t>
            </w:r>
            <w:proofErr w:type="spellStart"/>
            <w:r>
              <w:rPr>
                <w:i/>
                <w:iCs/>
                <w:lang w:val="fr-FR"/>
              </w:rPr>
              <w:t>zorgt</w:t>
            </w:r>
            <w:proofErr w:type="spellEnd"/>
            <w:r>
              <w:rPr>
                <w:i/>
                <w:iCs/>
                <w:lang w:val="fr-FR"/>
              </w:rPr>
              <w:t xml:space="preserve"> </w:t>
            </w:r>
            <w:proofErr w:type="spellStart"/>
            <w:r>
              <w:rPr>
                <w:i/>
                <w:iCs/>
                <w:lang w:val="fr-FR"/>
              </w:rPr>
              <w:t>voor</w:t>
            </w:r>
            <w:proofErr w:type="spellEnd"/>
            <w:r>
              <w:rPr>
                <w:i/>
                <w:iCs/>
                <w:lang w:val="fr-FR"/>
              </w:rPr>
              <w:t> :</w:t>
            </w:r>
          </w:p>
          <w:p w14:paraId="2E847A65" w14:textId="77777777" w:rsidR="008D580E" w:rsidRDefault="008D580E" w:rsidP="008D580E">
            <w:pPr>
              <w:pStyle w:val="Lijstalinea"/>
              <w:numPr>
                <w:ilvl w:val="0"/>
                <w:numId w:val="64"/>
              </w:numPr>
              <w:rPr>
                <w:i/>
                <w:iCs/>
                <w:lang w:val="fr-FR"/>
              </w:rPr>
            </w:pPr>
            <w:proofErr w:type="spellStart"/>
            <w:r>
              <w:rPr>
                <w:i/>
                <w:iCs/>
                <w:lang w:val="fr-FR"/>
              </w:rPr>
              <w:t>Verlaging</w:t>
            </w:r>
            <w:proofErr w:type="spellEnd"/>
            <w:r>
              <w:rPr>
                <w:i/>
                <w:iCs/>
                <w:lang w:val="fr-FR"/>
              </w:rPr>
              <w:t xml:space="preserve"> van de </w:t>
            </w:r>
            <w:proofErr w:type="spellStart"/>
            <w:r>
              <w:rPr>
                <w:i/>
                <w:iCs/>
                <w:lang w:val="fr-FR"/>
              </w:rPr>
              <w:t>bloedglucoseconcentratie</w:t>
            </w:r>
            <w:proofErr w:type="spellEnd"/>
          </w:p>
          <w:p w14:paraId="2F1AE8DB" w14:textId="1EC3FCA8" w:rsidR="008D580E" w:rsidRDefault="008D580E" w:rsidP="008D580E">
            <w:pPr>
              <w:pStyle w:val="Lijstalinea"/>
              <w:numPr>
                <w:ilvl w:val="0"/>
                <w:numId w:val="64"/>
              </w:numPr>
              <w:rPr>
                <w:i/>
                <w:iCs/>
                <w:lang w:val="fr-FR"/>
              </w:rPr>
            </w:pPr>
            <w:proofErr w:type="spellStart"/>
            <w:r>
              <w:rPr>
                <w:i/>
                <w:iCs/>
                <w:lang w:val="fr-FR"/>
              </w:rPr>
              <w:t>Daling</w:t>
            </w:r>
            <w:proofErr w:type="spellEnd"/>
            <w:r>
              <w:rPr>
                <w:i/>
                <w:iCs/>
                <w:lang w:val="fr-FR"/>
              </w:rPr>
              <w:t xml:space="preserve"> </w:t>
            </w:r>
            <w:proofErr w:type="spellStart"/>
            <w:r>
              <w:rPr>
                <w:i/>
                <w:iCs/>
                <w:lang w:val="fr-FR"/>
              </w:rPr>
              <w:t>bloeddruk</w:t>
            </w:r>
            <w:proofErr w:type="spellEnd"/>
            <w:r>
              <w:rPr>
                <w:i/>
                <w:iCs/>
                <w:lang w:val="fr-FR"/>
              </w:rPr>
              <w:t xml:space="preserve"> (2 – 4 </w:t>
            </w:r>
            <w:proofErr w:type="spellStart"/>
            <w:r>
              <w:rPr>
                <w:i/>
                <w:iCs/>
                <w:lang w:val="fr-FR"/>
              </w:rPr>
              <w:t>mmgHg</w:t>
            </w:r>
            <w:proofErr w:type="spellEnd"/>
            <w:r>
              <w:rPr>
                <w:i/>
                <w:iCs/>
                <w:lang w:val="fr-FR"/>
              </w:rPr>
              <w:t>) (I)</w:t>
            </w:r>
          </w:p>
          <w:p w14:paraId="7742C40A" w14:textId="5968D24E" w:rsidR="008D580E" w:rsidRDefault="008D580E" w:rsidP="008D580E">
            <w:pPr>
              <w:pStyle w:val="Lijstalinea"/>
              <w:numPr>
                <w:ilvl w:val="0"/>
                <w:numId w:val="64"/>
              </w:numPr>
              <w:rPr>
                <w:i/>
                <w:iCs/>
                <w:lang w:val="fr-FR"/>
              </w:rPr>
            </w:pPr>
            <w:proofErr w:type="spellStart"/>
            <w:r>
              <w:rPr>
                <w:i/>
                <w:iCs/>
                <w:lang w:val="fr-FR"/>
              </w:rPr>
              <w:t>Gewichtsverlies</w:t>
            </w:r>
            <w:proofErr w:type="spellEnd"/>
            <w:r>
              <w:rPr>
                <w:i/>
                <w:iCs/>
                <w:lang w:val="fr-FR"/>
              </w:rPr>
              <w:t xml:space="preserve"> (2 – 4 kg) (I)</w:t>
            </w:r>
          </w:p>
          <w:p w14:paraId="5D68D8A8" w14:textId="053666E6" w:rsidR="008D580E" w:rsidRDefault="008D580E" w:rsidP="008D580E">
            <w:pPr>
              <w:pStyle w:val="Lijstalinea"/>
              <w:numPr>
                <w:ilvl w:val="0"/>
                <w:numId w:val="64"/>
              </w:numPr>
              <w:rPr>
                <w:i/>
                <w:iCs/>
              </w:rPr>
            </w:pPr>
            <w:r w:rsidRPr="008D580E">
              <w:rPr>
                <w:i/>
                <w:iCs/>
              </w:rPr>
              <w:t>Lagere voor- en nabelasting (‘p</w:t>
            </w:r>
            <w:r>
              <w:rPr>
                <w:i/>
                <w:iCs/>
              </w:rPr>
              <w:t>re- en afterload’) van het hart, waardoor verbetering van de linkerventrikelfunctie (</w:t>
            </w:r>
            <w:proofErr w:type="spellStart"/>
            <w:r>
              <w:rPr>
                <w:i/>
                <w:iCs/>
              </w:rPr>
              <w:t>dapagliflozine</w:t>
            </w:r>
            <w:proofErr w:type="spellEnd"/>
            <w:r>
              <w:rPr>
                <w:i/>
                <w:iCs/>
              </w:rPr>
              <w:t xml:space="preserve">, </w:t>
            </w:r>
            <w:proofErr w:type="spellStart"/>
            <w:r>
              <w:rPr>
                <w:i/>
                <w:iCs/>
              </w:rPr>
              <w:t>empagliflozine</w:t>
            </w:r>
            <w:proofErr w:type="spellEnd"/>
            <w:r>
              <w:rPr>
                <w:i/>
                <w:iCs/>
              </w:rPr>
              <w:t xml:space="preserve">) </w:t>
            </w:r>
          </w:p>
          <w:p w14:paraId="56885A39" w14:textId="70F70BBA" w:rsidR="008D580E" w:rsidRPr="008D580E" w:rsidRDefault="008D580E" w:rsidP="008D580E">
            <w:pPr>
              <w:pStyle w:val="Lijstalinea"/>
              <w:numPr>
                <w:ilvl w:val="0"/>
                <w:numId w:val="64"/>
              </w:numPr>
              <w:rPr>
                <w:i/>
                <w:iCs/>
              </w:rPr>
            </w:pPr>
            <w:r>
              <w:rPr>
                <w:i/>
                <w:iCs/>
              </w:rPr>
              <w:t xml:space="preserve">Vertraging </w:t>
            </w:r>
            <w:proofErr w:type="spellStart"/>
            <w:r>
              <w:rPr>
                <w:i/>
                <w:iCs/>
              </w:rPr>
              <w:t>progessie</w:t>
            </w:r>
            <w:proofErr w:type="spellEnd"/>
            <w:r>
              <w:rPr>
                <w:i/>
                <w:iCs/>
              </w:rPr>
              <w:t xml:space="preserve"> van chronische </w:t>
            </w:r>
            <w:proofErr w:type="spellStart"/>
            <w:r>
              <w:rPr>
                <w:i/>
                <w:iCs/>
              </w:rPr>
              <w:t>nierschade</w:t>
            </w:r>
            <w:proofErr w:type="spellEnd"/>
            <w:r>
              <w:rPr>
                <w:i/>
                <w:iCs/>
              </w:rPr>
              <w:t xml:space="preserve"> (</w:t>
            </w:r>
            <w:proofErr w:type="spellStart"/>
            <w:r>
              <w:rPr>
                <w:i/>
                <w:iCs/>
              </w:rPr>
              <w:t>dapagliflozine</w:t>
            </w:r>
            <w:proofErr w:type="spellEnd"/>
            <w:r>
              <w:rPr>
                <w:i/>
                <w:iCs/>
              </w:rPr>
              <w:t>)</w:t>
            </w:r>
          </w:p>
          <w:p w14:paraId="03FDBA2C" w14:textId="34D8D2A0" w:rsidR="008D580E" w:rsidRPr="008D580E" w:rsidRDefault="008D580E" w:rsidP="008D580E">
            <w:pPr>
              <w:rPr>
                <w:i/>
                <w:iCs/>
              </w:rPr>
            </w:pPr>
          </w:p>
        </w:tc>
      </w:tr>
      <w:tr w:rsidR="008D580E" w:rsidRPr="00A54CB6" w14:paraId="360B29B3" w14:textId="77777777" w:rsidTr="008D580E">
        <w:tc>
          <w:tcPr>
            <w:tcW w:w="2717" w:type="dxa"/>
          </w:tcPr>
          <w:p w14:paraId="2E172143" w14:textId="5E7688C1" w:rsidR="008D580E" w:rsidRDefault="008D580E" w:rsidP="008D580E">
            <w:pPr>
              <w:ind w:left="0"/>
              <w:rPr>
                <w:b/>
                <w:bCs/>
                <w:i/>
                <w:iCs/>
                <w:lang w:val="fr-FR"/>
              </w:rPr>
            </w:pPr>
            <w:proofErr w:type="spellStart"/>
            <w:r>
              <w:rPr>
                <w:b/>
                <w:bCs/>
                <w:i/>
                <w:iCs/>
                <w:lang w:val="fr-FR"/>
              </w:rPr>
              <w:t>Bijwerkingen</w:t>
            </w:r>
            <w:proofErr w:type="spellEnd"/>
            <w:r>
              <w:rPr>
                <w:b/>
                <w:bCs/>
                <w:i/>
                <w:iCs/>
                <w:lang w:val="fr-FR"/>
              </w:rPr>
              <w:t> :</w:t>
            </w:r>
          </w:p>
        </w:tc>
        <w:tc>
          <w:tcPr>
            <w:tcW w:w="5948" w:type="dxa"/>
          </w:tcPr>
          <w:p w14:paraId="53526719" w14:textId="77777777" w:rsidR="008D580E" w:rsidRDefault="00A54CB6" w:rsidP="00A54CB6">
            <w:pPr>
              <w:pStyle w:val="Lijstalinea"/>
              <w:numPr>
                <w:ilvl w:val="0"/>
                <w:numId w:val="64"/>
              </w:numPr>
              <w:rPr>
                <w:i/>
                <w:iCs/>
              </w:rPr>
            </w:pPr>
            <w:r w:rsidRPr="00A54CB6">
              <w:rPr>
                <w:i/>
                <w:iCs/>
              </w:rPr>
              <w:t>Lagere urineweginfecties en genitale m</w:t>
            </w:r>
            <w:r>
              <w:rPr>
                <w:i/>
                <w:iCs/>
              </w:rPr>
              <w:t>ycotische infecties</w:t>
            </w:r>
          </w:p>
          <w:p w14:paraId="55537CB5" w14:textId="77777777" w:rsidR="00A54CB6" w:rsidRDefault="00A54CB6" w:rsidP="00A54CB6">
            <w:pPr>
              <w:pStyle w:val="Lijstalinea"/>
              <w:numPr>
                <w:ilvl w:val="0"/>
                <w:numId w:val="64"/>
              </w:numPr>
              <w:rPr>
                <w:i/>
                <w:iCs/>
              </w:rPr>
            </w:pPr>
            <w:r>
              <w:rPr>
                <w:i/>
                <w:iCs/>
              </w:rPr>
              <w:t>Polyurie of pollakisurie</w:t>
            </w:r>
          </w:p>
          <w:p w14:paraId="4863C1B5" w14:textId="3513249C" w:rsidR="00A54CB6" w:rsidRPr="00A54CB6" w:rsidRDefault="00A54CB6" w:rsidP="00A54CB6">
            <w:pPr>
              <w:pStyle w:val="Lijstalinea"/>
              <w:numPr>
                <w:ilvl w:val="0"/>
                <w:numId w:val="64"/>
              </w:numPr>
              <w:rPr>
                <w:i/>
                <w:iCs/>
              </w:rPr>
            </w:pPr>
            <w:r>
              <w:rPr>
                <w:i/>
                <w:iCs/>
              </w:rPr>
              <w:t>Bijwerkingen als gevolg van milde diurese, zoals duizeligheid, hypotensie en uitdroging, met name bij ouderen</w:t>
            </w:r>
          </w:p>
        </w:tc>
      </w:tr>
      <w:tr w:rsidR="008D580E" w:rsidRPr="00A54CB6" w14:paraId="30B40BDC" w14:textId="77777777" w:rsidTr="008D580E">
        <w:tc>
          <w:tcPr>
            <w:tcW w:w="2717" w:type="dxa"/>
          </w:tcPr>
          <w:p w14:paraId="00056E23" w14:textId="6AFF3987" w:rsidR="008D580E" w:rsidRDefault="008D580E" w:rsidP="008D580E">
            <w:pPr>
              <w:ind w:left="0"/>
              <w:rPr>
                <w:b/>
                <w:bCs/>
                <w:i/>
                <w:iCs/>
                <w:lang w:val="fr-FR"/>
              </w:rPr>
            </w:pPr>
            <w:proofErr w:type="spellStart"/>
            <w:r>
              <w:rPr>
                <w:b/>
                <w:bCs/>
                <w:i/>
                <w:iCs/>
                <w:lang w:val="fr-FR"/>
              </w:rPr>
              <w:t>Minder</w:t>
            </w:r>
            <w:proofErr w:type="spellEnd"/>
            <w:r>
              <w:rPr>
                <w:b/>
                <w:bCs/>
                <w:i/>
                <w:iCs/>
                <w:lang w:val="fr-FR"/>
              </w:rPr>
              <w:t xml:space="preserve"> </w:t>
            </w:r>
            <w:proofErr w:type="spellStart"/>
            <w:r>
              <w:rPr>
                <w:b/>
                <w:bCs/>
                <w:i/>
                <w:iCs/>
                <w:lang w:val="fr-FR"/>
              </w:rPr>
              <w:t>frequente</w:t>
            </w:r>
            <w:proofErr w:type="spellEnd"/>
            <w:r>
              <w:rPr>
                <w:b/>
                <w:bCs/>
                <w:i/>
                <w:iCs/>
                <w:lang w:val="fr-FR"/>
              </w:rPr>
              <w:t xml:space="preserve"> </w:t>
            </w:r>
            <w:proofErr w:type="spellStart"/>
            <w:r>
              <w:rPr>
                <w:b/>
                <w:bCs/>
                <w:i/>
                <w:iCs/>
                <w:lang w:val="fr-FR"/>
              </w:rPr>
              <w:t>bijwerkingen</w:t>
            </w:r>
            <w:proofErr w:type="spellEnd"/>
            <w:r>
              <w:rPr>
                <w:b/>
                <w:bCs/>
                <w:i/>
                <w:iCs/>
                <w:lang w:val="fr-FR"/>
              </w:rPr>
              <w:t> :</w:t>
            </w:r>
          </w:p>
        </w:tc>
        <w:tc>
          <w:tcPr>
            <w:tcW w:w="5948" w:type="dxa"/>
          </w:tcPr>
          <w:p w14:paraId="741215FD" w14:textId="77777777" w:rsidR="008D580E" w:rsidRDefault="00A54CB6" w:rsidP="00A54CB6">
            <w:pPr>
              <w:pStyle w:val="Lijstalinea"/>
              <w:numPr>
                <w:ilvl w:val="0"/>
                <w:numId w:val="64"/>
              </w:numPr>
              <w:rPr>
                <w:i/>
                <w:iCs/>
                <w:lang w:val="fr-FR"/>
              </w:rPr>
            </w:pPr>
            <w:proofErr w:type="spellStart"/>
            <w:r>
              <w:rPr>
                <w:i/>
                <w:iCs/>
                <w:lang w:val="fr-FR"/>
              </w:rPr>
              <w:t>Diabetische</w:t>
            </w:r>
            <w:proofErr w:type="spellEnd"/>
            <w:r>
              <w:rPr>
                <w:i/>
                <w:iCs/>
                <w:lang w:val="fr-FR"/>
              </w:rPr>
              <w:t xml:space="preserve"> </w:t>
            </w:r>
            <w:proofErr w:type="spellStart"/>
            <w:r>
              <w:rPr>
                <w:i/>
                <w:iCs/>
                <w:lang w:val="fr-FR"/>
              </w:rPr>
              <w:t>ketoacidose</w:t>
            </w:r>
            <w:proofErr w:type="spellEnd"/>
          </w:p>
          <w:p w14:paraId="345DE84E" w14:textId="77777777" w:rsidR="00A54CB6" w:rsidRDefault="00A54CB6" w:rsidP="00A54CB6">
            <w:pPr>
              <w:pStyle w:val="Lijstalinea"/>
              <w:numPr>
                <w:ilvl w:val="0"/>
                <w:numId w:val="64"/>
              </w:numPr>
              <w:rPr>
                <w:i/>
                <w:iCs/>
                <w:lang w:val="fr-FR"/>
              </w:rPr>
            </w:pPr>
            <w:r>
              <w:rPr>
                <w:i/>
                <w:iCs/>
                <w:lang w:val="fr-FR"/>
              </w:rPr>
              <w:t>Fournier-</w:t>
            </w:r>
            <w:proofErr w:type="spellStart"/>
            <w:r>
              <w:rPr>
                <w:i/>
                <w:iCs/>
                <w:lang w:val="fr-FR"/>
              </w:rPr>
              <w:t>gangreen</w:t>
            </w:r>
            <w:proofErr w:type="spellEnd"/>
          </w:p>
          <w:p w14:paraId="6B5ED8E7" w14:textId="14222815" w:rsidR="00A54CB6" w:rsidRPr="00A54CB6" w:rsidRDefault="00A54CB6" w:rsidP="00A54CB6">
            <w:pPr>
              <w:pStyle w:val="Lijstalinea"/>
              <w:numPr>
                <w:ilvl w:val="0"/>
                <w:numId w:val="64"/>
              </w:numPr>
              <w:rPr>
                <w:i/>
                <w:iCs/>
              </w:rPr>
            </w:pPr>
            <w:r w:rsidRPr="00A54CB6">
              <w:rPr>
                <w:i/>
                <w:iCs/>
              </w:rPr>
              <w:t>Amputatie van onderste ledematen, m</w:t>
            </w:r>
            <w:r>
              <w:rPr>
                <w:i/>
                <w:iCs/>
              </w:rPr>
              <w:t>et name teen en middenvoet (</w:t>
            </w:r>
            <w:proofErr w:type="spellStart"/>
            <w:r>
              <w:rPr>
                <w:i/>
                <w:iCs/>
              </w:rPr>
              <w:t>canagliflozine</w:t>
            </w:r>
            <w:proofErr w:type="spellEnd"/>
            <w:r>
              <w:rPr>
                <w:i/>
                <w:iCs/>
              </w:rPr>
              <w:t>)</w:t>
            </w:r>
          </w:p>
        </w:tc>
      </w:tr>
      <w:tr w:rsidR="008D580E" w:rsidRPr="008D580E" w14:paraId="36B7270E" w14:textId="77777777" w:rsidTr="008D580E">
        <w:tc>
          <w:tcPr>
            <w:tcW w:w="2717" w:type="dxa"/>
          </w:tcPr>
          <w:p w14:paraId="602FEE54" w14:textId="40418101" w:rsidR="008D580E" w:rsidRPr="008D580E" w:rsidRDefault="008D580E" w:rsidP="008D580E">
            <w:pPr>
              <w:ind w:left="0"/>
              <w:rPr>
                <w:b/>
                <w:bCs/>
                <w:i/>
                <w:iCs/>
              </w:rPr>
            </w:pPr>
            <w:r w:rsidRPr="008D580E">
              <w:rPr>
                <w:b/>
                <w:bCs/>
                <w:i/>
                <w:iCs/>
              </w:rPr>
              <w:t>Meest voorkomende stof- en m</w:t>
            </w:r>
            <w:r>
              <w:rPr>
                <w:b/>
                <w:bCs/>
                <w:i/>
                <w:iCs/>
              </w:rPr>
              <w:t>erknamen:</w:t>
            </w:r>
          </w:p>
        </w:tc>
        <w:tc>
          <w:tcPr>
            <w:tcW w:w="5948" w:type="dxa"/>
          </w:tcPr>
          <w:p w14:paraId="29D6F664" w14:textId="5BB89A27" w:rsidR="008D580E" w:rsidRPr="00044BEB" w:rsidRDefault="00044BEB" w:rsidP="008D580E">
            <w:pPr>
              <w:ind w:left="0"/>
              <w:rPr>
                <w:i/>
                <w:iCs/>
              </w:rPr>
            </w:pPr>
            <w:proofErr w:type="spellStart"/>
            <w:r>
              <w:rPr>
                <w:i/>
                <w:iCs/>
              </w:rPr>
              <w:t>Jardiance</w:t>
            </w:r>
            <w:proofErr w:type="spellEnd"/>
            <w:r>
              <w:rPr>
                <w:i/>
                <w:iCs/>
              </w:rPr>
              <w:t xml:space="preserve">® - </w:t>
            </w:r>
            <w:proofErr w:type="spellStart"/>
            <w:r>
              <w:rPr>
                <w:i/>
                <w:iCs/>
              </w:rPr>
              <w:t>Forxiga</w:t>
            </w:r>
            <w:proofErr w:type="spellEnd"/>
            <w:r>
              <w:rPr>
                <w:i/>
                <w:iCs/>
              </w:rPr>
              <w:t>®</w:t>
            </w:r>
          </w:p>
        </w:tc>
      </w:tr>
    </w:tbl>
    <w:p w14:paraId="0557EE37" w14:textId="77777777" w:rsidR="008D580E" w:rsidRDefault="008D580E" w:rsidP="008D580E"/>
    <w:p w14:paraId="6BBB68D3" w14:textId="75E6AC0F" w:rsidR="00044BEB" w:rsidRDefault="00044BEB" w:rsidP="00044BEB">
      <w:pPr>
        <w:pStyle w:val="Kop3"/>
      </w:pPr>
      <w:proofErr w:type="spellStart"/>
      <w:r>
        <w:t>Fibraten</w:t>
      </w:r>
      <w:proofErr w:type="spellEnd"/>
    </w:p>
    <w:tbl>
      <w:tblPr>
        <w:tblStyle w:val="Tabelraster"/>
        <w:tblW w:w="0" w:type="auto"/>
        <w:tblInd w:w="397" w:type="dxa"/>
        <w:tblLook w:val="04A0" w:firstRow="1" w:lastRow="0" w:firstColumn="1" w:lastColumn="0" w:noHBand="0" w:noVBand="1"/>
      </w:tblPr>
      <w:tblGrid>
        <w:gridCol w:w="2717"/>
        <w:gridCol w:w="5948"/>
      </w:tblGrid>
      <w:tr w:rsidR="00044BEB" w14:paraId="2152AD98" w14:textId="77777777" w:rsidTr="00044BEB">
        <w:tc>
          <w:tcPr>
            <w:tcW w:w="2717" w:type="dxa"/>
          </w:tcPr>
          <w:p w14:paraId="1213B292" w14:textId="50160488" w:rsidR="00044BEB" w:rsidRPr="00044BEB" w:rsidRDefault="00044BEB" w:rsidP="00044BEB">
            <w:pPr>
              <w:ind w:left="0"/>
              <w:rPr>
                <w:b/>
                <w:bCs/>
                <w:i/>
                <w:iCs/>
              </w:rPr>
            </w:pPr>
            <w:r>
              <w:rPr>
                <w:b/>
                <w:bCs/>
                <w:i/>
                <w:iCs/>
              </w:rPr>
              <w:t>Werking:</w:t>
            </w:r>
          </w:p>
        </w:tc>
        <w:tc>
          <w:tcPr>
            <w:tcW w:w="5948" w:type="dxa"/>
          </w:tcPr>
          <w:p w14:paraId="7974F33F" w14:textId="77777777" w:rsidR="00044BEB" w:rsidRDefault="00044BEB" w:rsidP="00044BEB">
            <w:pPr>
              <w:ind w:left="0"/>
              <w:rPr>
                <w:i/>
                <w:iCs/>
              </w:rPr>
            </w:pPr>
            <w:proofErr w:type="spellStart"/>
            <w:r>
              <w:rPr>
                <w:i/>
                <w:iCs/>
              </w:rPr>
              <w:t>Fibraten</w:t>
            </w:r>
            <w:proofErr w:type="spellEnd"/>
            <w:r>
              <w:rPr>
                <w:i/>
                <w:iCs/>
              </w:rPr>
              <w:t xml:space="preserve"> veranderen de genexpressie van verschillende </w:t>
            </w:r>
            <w:proofErr w:type="spellStart"/>
            <w:r>
              <w:rPr>
                <w:i/>
                <w:iCs/>
              </w:rPr>
              <w:t>enzymes</w:t>
            </w:r>
            <w:proofErr w:type="spellEnd"/>
            <w:r>
              <w:rPr>
                <w:i/>
                <w:iCs/>
              </w:rPr>
              <w:t xml:space="preserve"> die betrokken zij bij het lipidenmetabolisme.</w:t>
            </w:r>
          </w:p>
          <w:p w14:paraId="18B6366D" w14:textId="70541AC7" w:rsidR="00044BEB" w:rsidRPr="00044BEB" w:rsidRDefault="00044BEB" w:rsidP="00044BEB">
            <w:pPr>
              <w:ind w:left="0"/>
              <w:rPr>
                <w:i/>
                <w:iCs/>
              </w:rPr>
            </w:pPr>
            <w:proofErr w:type="spellStart"/>
            <w:r>
              <w:rPr>
                <w:i/>
                <w:iCs/>
              </w:rPr>
              <w:t>Fibraten</w:t>
            </w:r>
            <w:proofErr w:type="spellEnd"/>
            <w:r>
              <w:rPr>
                <w:i/>
                <w:iCs/>
              </w:rPr>
              <w:t xml:space="preserve"> hebben vooral een invloed op de triglyceriden en in mindere mate op de LDL-cholesterol en de totale cholesterol. Ze worden daarom vaak samen met een statine gegeven.</w:t>
            </w:r>
          </w:p>
        </w:tc>
      </w:tr>
      <w:tr w:rsidR="00044BEB" w14:paraId="3B65CFC3" w14:textId="77777777" w:rsidTr="00044BEB">
        <w:tc>
          <w:tcPr>
            <w:tcW w:w="2717" w:type="dxa"/>
          </w:tcPr>
          <w:p w14:paraId="3E0A6776" w14:textId="5C44B413" w:rsidR="00044BEB" w:rsidRDefault="00044BEB" w:rsidP="00044BEB">
            <w:pPr>
              <w:ind w:left="0"/>
              <w:rPr>
                <w:b/>
                <w:bCs/>
                <w:i/>
                <w:iCs/>
              </w:rPr>
            </w:pPr>
            <w:r>
              <w:rPr>
                <w:b/>
                <w:bCs/>
                <w:i/>
                <w:iCs/>
              </w:rPr>
              <w:t>Indicatie:</w:t>
            </w:r>
          </w:p>
        </w:tc>
        <w:tc>
          <w:tcPr>
            <w:tcW w:w="5948" w:type="dxa"/>
          </w:tcPr>
          <w:p w14:paraId="4F4584F4" w14:textId="77777777" w:rsidR="00044BEB" w:rsidRDefault="00044BEB" w:rsidP="00044BEB">
            <w:pPr>
              <w:ind w:left="0"/>
              <w:rPr>
                <w:i/>
                <w:iCs/>
              </w:rPr>
            </w:pPr>
            <w:r>
              <w:rPr>
                <w:i/>
                <w:iCs/>
              </w:rPr>
              <w:t>Verhoogde LDL-cholesterol, vooral bij patiënten die statines niet verdragen</w:t>
            </w:r>
          </w:p>
          <w:p w14:paraId="302FF8BA" w14:textId="0584B8DD" w:rsidR="00044BEB" w:rsidRPr="00044BEB" w:rsidRDefault="00044BEB" w:rsidP="00044BEB">
            <w:pPr>
              <w:ind w:left="0"/>
              <w:rPr>
                <w:i/>
                <w:iCs/>
              </w:rPr>
            </w:pPr>
            <w:r>
              <w:rPr>
                <w:i/>
                <w:iCs/>
              </w:rPr>
              <w:t xml:space="preserve">Verhoogde </w:t>
            </w:r>
            <w:proofErr w:type="spellStart"/>
            <w:r>
              <w:rPr>
                <w:i/>
                <w:iCs/>
              </w:rPr>
              <w:t>trygliceriden</w:t>
            </w:r>
            <w:proofErr w:type="spellEnd"/>
            <w:r>
              <w:rPr>
                <w:i/>
                <w:iCs/>
              </w:rPr>
              <w:t xml:space="preserve"> ( bij het falen van dieet)</w:t>
            </w:r>
          </w:p>
        </w:tc>
      </w:tr>
      <w:tr w:rsidR="00044BEB" w14:paraId="4C4F1A37" w14:textId="77777777" w:rsidTr="00044BEB">
        <w:tc>
          <w:tcPr>
            <w:tcW w:w="2717" w:type="dxa"/>
          </w:tcPr>
          <w:p w14:paraId="4C55C415" w14:textId="3EEB714F" w:rsidR="00044BEB" w:rsidRDefault="00044BEB" w:rsidP="00044BEB">
            <w:pPr>
              <w:ind w:left="0"/>
              <w:rPr>
                <w:b/>
                <w:bCs/>
                <w:i/>
                <w:iCs/>
              </w:rPr>
            </w:pPr>
            <w:r>
              <w:rPr>
                <w:b/>
                <w:bCs/>
                <w:i/>
                <w:iCs/>
              </w:rPr>
              <w:lastRenderedPageBreak/>
              <w:t>Bijwerkingen:</w:t>
            </w:r>
          </w:p>
        </w:tc>
        <w:tc>
          <w:tcPr>
            <w:tcW w:w="5948" w:type="dxa"/>
          </w:tcPr>
          <w:p w14:paraId="50D5F190" w14:textId="77777777" w:rsidR="00044BEB" w:rsidRDefault="00044BEB" w:rsidP="00044BEB">
            <w:pPr>
              <w:pStyle w:val="Lijstalinea"/>
              <w:numPr>
                <w:ilvl w:val="0"/>
                <w:numId w:val="64"/>
              </w:numPr>
              <w:rPr>
                <w:i/>
                <w:iCs/>
              </w:rPr>
            </w:pPr>
            <w:r>
              <w:rPr>
                <w:i/>
                <w:iCs/>
              </w:rPr>
              <w:t>Spierpijnen of -krampen, doorgaans van voorbijgaande aard. Vooral als het samen wordt gegeven met een statine of bij nierinsufficiëntie</w:t>
            </w:r>
          </w:p>
          <w:p w14:paraId="4ADA2E5A" w14:textId="77777777" w:rsidR="00044BEB" w:rsidRDefault="00044BEB" w:rsidP="00044BEB">
            <w:pPr>
              <w:pStyle w:val="Lijstalinea"/>
              <w:numPr>
                <w:ilvl w:val="0"/>
                <w:numId w:val="64"/>
              </w:numPr>
              <w:rPr>
                <w:i/>
                <w:iCs/>
              </w:rPr>
            </w:pPr>
            <w:r>
              <w:rPr>
                <w:i/>
                <w:iCs/>
              </w:rPr>
              <w:t>Maag- en darmklachten</w:t>
            </w:r>
          </w:p>
          <w:p w14:paraId="455D9655" w14:textId="3A4C4D5C" w:rsidR="00044BEB" w:rsidRDefault="00044BEB" w:rsidP="00044BEB">
            <w:pPr>
              <w:pStyle w:val="Lijstalinea"/>
              <w:numPr>
                <w:ilvl w:val="0"/>
                <w:numId w:val="64"/>
              </w:numPr>
              <w:rPr>
                <w:i/>
                <w:iCs/>
              </w:rPr>
            </w:pPr>
            <w:r>
              <w:rPr>
                <w:i/>
                <w:iCs/>
              </w:rPr>
              <w:t>Leverafwijkingen</w:t>
            </w:r>
          </w:p>
          <w:p w14:paraId="11503006" w14:textId="48BFE26F" w:rsidR="00044BEB" w:rsidRPr="00044BEB" w:rsidRDefault="00044BEB" w:rsidP="00044BEB">
            <w:pPr>
              <w:pStyle w:val="Lijstalinea"/>
              <w:numPr>
                <w:ilvl w:val="0"/>
                <w:numId w:val="64"/>
              </w:numPr>
              <w:rPr>
                <w:i/>
                <w:iCs/>
              </w:rPr>
            </w:pPr>
            <w:r>
              <w:rPr>
                <w:i/>
                <w:iCs/>
              </w:rPr>
              <w:t>galsteenvorming</w:t>
            </w:r>
          </w:p>
        </w:tc>
      </w:tr>
      <w:tr w:rsidR="00044BEB" w14:paraId="71F7A251" w14:textId="77777777" w:rsidTr="00044BEB">
        <w:tc>
          <w:tcPr>
            <w:tcW w:w="2717" w:type="dxa"/>
          </w:tcPr>
          <w:p w14:paraId="507CD089" w14:textId="7BD78F5A" w:rsidR="00044BEB" w:rsidRDefault="00044BEB" w:rsidP="00044BEB">
            <w:pPr>
              <w:ind w:left="0"/>
              <w:rPr>
                <w:b/>
                <w:bCs/>
                <w:i/>
                <w:iCs/>
              </w:rPr>
            </w:pPr>
            <w:r>
              <w:rPr>
                <w:b/>
                <w:bCs/>
                <w:i/>
                <w:iCs/>
              </w:rPr>
              <w:t>Contra indicaties:</w:t>
            </w:r>
          </w:p>
        </w:tc>
        <w:tc>
          <w:tcPr>
            <w:tcW w:w="5948" w:type="dxa"/>
          </w:tcPr>
          <w:p w14:paraId="5BC68074" w14:textId="77777777" w:rsidR="00044BEB" w:rsidRDefault="00044BEB" w:rsidP="00044BEB">
            <w:pPr>
              <w:pStyle w:val="Lijstalinea"/>
              <w:numPr>
                <w:ilvl w:val="0"/>
                <w:numId w:val="64"/>
              </w:numPr>
              <w:rPr>
                <w:i/>
                <w:iCs/>
              </w:rPr>
            </w:pPr>
            <w:r>
              <w:rPr>
                <w:i/>
                <w:iCs/>
              </w:rPr>
              <w:t>ernstige lever- of nierinsufficiëntie</w:t>
            </w:r>
          </w:p>
          <w:p w14:paraId="5F58EFE2" w14:textId="5A48C508" w:rsidR="00044BEB" w:rsidRPr="00044BEB" w:rsidRDefault="00044BEB" w:rsidP="00044BEB">
            <w:pPr>
              <w:pStyle w:val="Lijstalinea"/>
              <w:numPr>
                <w:ilvl w:val="0"/>
                <w:numId w:val="64"/>
              </w:numPr>
              <w:rPr>
                <w:i/>
                <w:iCs/>
              </w:rPr>
            </w:pPr>
            <w:r>
              <w:rPr>
                <w:i/>
                <w:iCs/>
              </w:rPr>
              <w:t>galblaasaandoeningen</w:t>
            </w:r>
          </w:p>
        </w:tc>
      </w:tr>
      <w:tr w:rsidR="00044BEB" w14:paraId="6DC8EC60" w14:textId="77777777" w:rsidTr="00044BEB">
        <w:tc>
          <w:tcPr>
            <w:tcW w:w="2717" w:type="dxa"/>
          </w:tcPr>
          <w:p w14:paraId="4AD0FCCA" w14:textId="51A13B8E" w:rsidR="00044BEB" w:rsidRDefault="00044BEB" w:rsidP="00044BEB">
            <w:pPr>
              <w:ind w:left="0"/>
              <w:rPr>
                <w:b/>
                <w:bCs/>
                <w:i/>
                <w:iCs/>
              </w:rPr>
            </w:pPr>
            <w:r>
              <w:rPr>
                <w:b/>
                <w:bCs/>
                <w:i/>
                <w:iCs/>
              </w:rPr>
              <w:t>Meest voorkomende stof- en merknamen:</w:t>
            </w:r>
          </w:p>
        </w:tc>
        <w:tc>
          <w:tcPr>
            <w:tcW w:w="5948" w:type="dxa"/>
          </w:tcPr>
          <w:p w14:paraId="4E7EB3EA" w14:textId="58A9D912" w:rsidR="00044BEB" w:rsidRPr="00044BEB" w:rsidRDefault="00044BEB" w:rsidP="00044BEB">
            <w:pPr>
              <w:ind w:left="0"/>
              <w:rPr>
                <w:i/>
                <w:iCs/>
              </w:rPr>
            </w:pPr>
            <w:proofErr w:type="spellStart"/>
            <w:r>
              <w:rPr>
                <w:i/>
                <w:iCs/>
              </w:rPr>
              <w:t>Fenofibraat</w:t>
            </w:r>
            <w:proofErr w:type="spellEnd"/>
            <w:r>
              <w:rPr>
                <w:i/>
                <w:iCs/>
              </w:rPr>
              <w:t xml:space="preserve"> (</w:t>
            </w:r>
            <w:proofErr w:type="spellStart"/>
            <w:r>
              <w:rPr>
                <w:i/>
                <w:iCs/>
              </w:rPr>
              <w:t>Fenofibraat</w:t>
            </w:r>
            <w:proofErr w:type="spellEnd"/>
            <w:r>
              <w:rPr>
                <w:i/>
                <w:iCs/>
              </w:rPr>
              <w:t xml:space="preserve">®, </w:t>
            </w:r>
            <w:proofErr w:type="spellStart"/>
            <w:r>
              <w:rPr>
                <w:i/>
                <w:iCs/>
              </w:rPr>
              <w:t>Fenogal</w:t>
            </w:r>
            <w:proofErr w:type="spellEnd"/>
            <w:r>
              <w:rPr>
                <w:i/>
                <w:iCs/>
              </w:rPr>
              <w:t xml:space="preserve">®, </w:t>
            </w:r>
            <w:proofErr w:type="spellStart"/>
            <w:r>
              <w:rPr>
                <w:i/>
                <w:iCs/>
              </w:rPr>
              <w:t>Lipanthyl</w:t>
            </w:r>
            <w:proofErr w:type="spellEnd"/>
            <w:r>
              <w:rPr>
                <w:i/>
                <w:iCs/>
              </w:rPr>
              <w:t xml:space="preserve">®) – </w:t>
            </w:r>
            <w:proofErr w:type="spellStart"/>
            <w:r>
              <w:rPr>
                <w:i/>
                <w:iCs/>
              </w:rPr>
              <w:t>Ciprofibraat</w:t>
            </w:r>
            <w:proofErr w:type="spellEnd"/>
            <w:r>
              <w:rPr>
                <w:i/>
                <w:iCs/>
              </w:rPr>
              <w:t xml:space="preserve"> (</w:t>
            </w:r>
            <w:proofErr w:type="spellStart"/>
            <w:r>
              <w:rPr>
                <w:i/>
                <w:iCs/>
              </w:rPr>
              <w:t>ciprofibrate</w:t>
            </w:r>
            <w:proofErr w:type="spellEnd"/>
            <w:r>
              <w:rPr>
                <w:i/>
                <w:iCs/>
              </w:rPr>
              <w:t xml:space="preserve"> Mylan®, </w:t>
            </w:r>
            <w:proofErr w:type="spellStart"/>
            <w:r>
              <w:rPr>
                <w:i/>
                <w:iCs/>
              </w:rPr>
              <w:t>Hyperlipen</w:t>
            </w:r>
            <w:proofErr w:type="spellEnd"/>
            <w:r>
              <w:rPr>
                <w:i/>
                <w:iCs/>
              </w:rPr>
              <w:t>®) – Bezafibraat (</w:t>
            </w:r>
            <w:proofErr w:type="spellStart"/>
            <w:r>
              <w:rPr>
                <w:i/>
                <w:iCs/>
              </w:rPr>
              <w:t>Cedur</w:t>
            </w:r>
            <w:proofErr w:type="spellEnd"/>
            <w:r w:rsidR="005E1880">
              <w:rPr>
                <w:i/>
                <w:iCs/>
              </w:rPr>
              <w:t xml:space="preserve">®, </w:t>
            </w:r>
            <w:proofErr w:type="spellStart"/>
            <w:r w:rsidR="005E1880">
              <w:rPr>
                <w:i/>
                <w:iCs/>
              </w:rPr>
              <w:t>Eulitop</w:t>
            </w:r>
            <w:proofErr w:type="spellEnd"/>
            <w:r w:rsidR="005E1880">
              <w:rPr>
                <w:i/>
                <w:iCs/>
              </w:rPr>
              <w:t>®)</w:t>
            </w:r>
          </w:p>
        </w:tc>
      </w:tr>
    </w:tbl>
    <w:p w14:paraId="638225AD" w14:textId="77777777" w:rsidR="00044BEB" w:rsidRPr="00044BEB" w:rsidRDefault="00044BEB" w:rsidP="00044BEB"/>
    <w:p w14:paraId="565FCF51" w14:textId="12064B4F" w:rsidR="00DB380C" w:rsidRDefault="0035297E" w:rsidP="0035297E">
      <w:pPr>
        <w:pStyle w:val="Kop3"/>
      </w:pPr>
      <w:r>
        <w:t>PCKS-9 inhibitoren</w:t>
      </w:r>
    </w:p>
    <w:tbl>
      <w:tblPr>
        <w:tblStyle w:val="Tabelraster"/>
        <w:tblW w:w="0" w:type="auto"/>
        <w:tblInd w:w="397" w:type="dxa"/>
        <w:tblLook w:val="04A0" w:firstRow="1" w:lastRow="0" w:firstColumn="1" w:lastColumn="0" w:noHBand="0" w:noVBand="1"/>
      </w:tblPr>
      <w:tblGrid>
        <w:gridCol w:w="2717"/>
        <w:gridCol w:w="5948"/>
      </w:tblGrid>
      <w:tr w:rsidR="0035297E" w14:paraId="5A9A41F9" w14:textId="77777777" w:rsidTr="0035297E">
        <w:tc>
          <w:tcPr>
            <w:tcW w:w="2717" w:type="dxa"/>
          </w:tcPr>
          <w:p w14:paraId="6027BC98" w14:textId="5E436D4A" w:rsidR="0035297E" w:rsidRPr="0035297E" w:rsidRDefault="0035297E" w:rsidP="0035297E">
            <w:pPr>
              <w:ind w:left="0"/>
              <w:rPr>
                <w:b/>
                <w:bCs/>
                <w:i/>
                <w:iCs/>
              </w:rPr>
            </w:pPr>
            <w:r>
              <w:rPr>
                <w:b/>
                <w:bCs/>
                <w:i/>
                <w:iCs/>
              </w:rPr>
              <w:t>Werking:</w:t>
            </w:r>
          </w:p>
        </w:tc>
        <w:tc>
          <w:tcPr>
            <w:tcW w:w="5948" w:type="dxa"/>
          </w:tcPr>
          <w:p w14:paraId="25B0C111" w14:textId="77777777" w:rsidR="0035297E" w:rsidRDefault="0035297E" w:rsidP="0035297E">
            <w:pPr>
              <w:ind w:left="0"/>
              <w:rPr>
                <w:i/>
                <w:iCs/>
              </w:rPr>
            </w:pPr>
            <w:r>
              <w:rPr>
                <w:i/>
                <w:iCs/>
              </w:rPr>
              <w:t>De PCSK-9 inhibitoren zijn nieuwe spelers op de markt voor de behandeling van hoge cholesterol. Ze zijn momenteel slechts in beperkte mate beschikbaar voor zeer ernstige belaste patiënten. We verwachten echter dat deze producten</w:t>
            </w:r>
            <w:r w:rsidR="00554860">
              <w:rPr>
                <w:i/>
                <w:iCs/>
              </w:rPr>
              <w:t xml:space="preserve"> in de toekomst een zeer belangrijke rol gaan spelen in het behandelen van hoge cholesterol.</w:t>
            </w:r>
          </w:p>
          <w:p w14:paraId="34AEBD3C" w14:textId="77777777" w:rsidR="00554860" w:rsidRDefault="00554860" w:rsidP="00554860">
            <w:pPr>
              <w:pStyle w:val="Lijstalinea"/>
              <w:numPr>
                <w:ilvl w:val="0"/>
                <w:numId w:val="64"/>
              </w:numPr>
              <w:rPr>
                <w:i/>
                <w:iCs/>
              </w:rPr>
            </w:pPr>
            <w:r>
              <w:rPr>
                <w:i/>
                <w:iCs/>
              </w:rPr>
              <w:t xml:space="preserve">Het </w:t>
            </w:r>
            <w:proofErr w:type="spellStart"/>
            <w:r>
              <w:rPr>
                <w:i/>
                <w:iCs/>
              </w:rPr>
              <w:t>enzyme</w:t>
            </w:r>
            <w:proofErr w:type="spellEnd"/>
            <w:r>
              <w:rPr>
                <w:i/>
                <w:iCs/>
              </w:rPr>
              <w:t xml:space="preserve"> PCSK-9 bindt in het bloed aan LDLR en zorgt ervoor dat het afgebroken wordt. LDLR staat zelf in voor het doen dalen van LDL-C, ook wel gekend als de slechte cholesterol. PCSK-9 inhibitoren binden aan PCSK-9 waardoor er meer LDLR beschikbaar is om de LDL-C,  en dus de cholesterol, te doen dalen.</w:t>
            </w:r>
          </w:p>
          <w:p w14:paraId="3D101E76" w14:textId="77777777" w:rsidR="00554860" w:rsidRDefault="00554860" w:rsidP="00554860">
            <w:pPr>
              <w:pStyle w:val="Lijstalinea"/>
              <w:numPr>
                <w:ilvl w:val="0"/>
                <w:numId w:val="64"/>
              </w:numPr>
              <w:rPr>
                <w:i/>
                <w:iCs/>
              </w:rPr>
            </w:pPr>
            <w:r>
              <w:rPr>
                <w:i/>
                <w:iCs/>
              </w:rPr>
              <w:t>Studies wijzen uit dat PCSK-9 inhibitoren de LDL tot 75% doen dalen.</w:t>
            </w:r>
          </w:p>
          <w:p w14:paraId="6F7AF1C7" w14:textId="242D823E" w:rsidR="00554860" w:rsidRPr="00554860" w:rsidRDefault="00554860" w:rsidP="00554860">
            <w:pPr>
              <w:pStyle w:val="Lijstalinea"/>
              <w:numPr>
                <w:ilvl w:val="0"/>
                <w:numId w:val="64"/>
              </w:numPr>
              <w:rPr>
                <w:i/>
                <w:iCs/>
              </w:rPr>
            </w:pPr>
            <w:r>
              <w:rPr>
                <w:i/>
                <w:iCs/>
              </w:rPr>
              <w:t>Deze medicatie bestaat enkel in de vorm van een subcutane injecties, gaande van 1 tot 4 per maand.</w:t>
            </w:r>
          </w:p>
        </w:tc>
      </w:tr>
      <w:tr w:rsidR="0035297E" w14:paraId="454B52DE" w14:textId="77777777" w:rsidTr="0035297E">
        <w:tc>
          <w:tcPr>
            <w:tcW w:w="2717" w:type="dxa"/>
          </w:tcPr>
          <w:p w14:paraId="6274D462" w14:textId="6AED31CA" w:rsidR="0035297E" w:rsidRDefault="0035297E" w:rsidP="0035297E">
            <w:pPr>
              <w:ind w:left="0"/>
              <w:rPr>
                <w:b/>
                <w:bCs/>
                <w:i/>
                <w:iCs/>
              </w:rPr>
            </w:pPr>
            <w:r>
              <w:rPr>
                <w:b/>
                <w:bCs/>
                <w:i/>
                <w:iCs/>
              </w:rPr>
              <w:t>Indicatie:</w:t>
            </w:r>
          </w:p>
        </w:tc>
        <w:tc>
          <w:tcPr>
            <w:tcW w:w="5948" w:type="dxa"/>
          </w:tcPr>
          <w:p w14:paraId="589EE5EF" w14:textId="77777777" w:rsidR="0035297E" w:rsidRDefault="00554860" w:rsidP="0035297E">
            <w:pPr>
              <w:ind w:left="0"/>
              <w:rPr>
                <w:i/>
                <w:iCs/>
              </w:rPr>
            </w:pPr>
            <w:r>
              <w:rPr>
                <w:i/>
                <w:iCs/>
              </w:rPr>
              <w:t>Verhoogde cholesterol. Er zijn op dit moment verschillende strenge criteria waaraan een patiënt moet voldoen om in aanmerking te komen.</w:t>
            </w:r>
          </w:p>
          <w:p w14:paraId="3704916A" w14:textId="3DAA701D" w:rsidR="00554860" w:rsidRPr="00554860" w:rsidRDefault="00554860" w:rsidP="0035297E">
            <w:pPr>
              <w:ind w:left="0"/>
              <w:rPr>
                <w:i/>
                <w:iCs/>
              </w:rPr>
            </w:pPr>
            <w:r>
              <w:rPr>
                <w:i/>
                <w:iCs/>
              </w:rPr>
              <w:t xml:space="preserve">Het wordt altijd bovenop de hoogst verdraagbare dosis Statine en </w:t>
            </w:r>
            <w:proofErr w:type="spellStart"/>
            <w:r>
              <w:rPr>
                <w:i/>
                <w:iCs/>
              </w:rPr>
              <w:t>Ezetimibe</w:t>
            </w:r>
            <w:proofErr w:type="spellEnd"/>
            <w:r>
              <w:rPr>
                <w:i/>
                <w:iCs/>
              </w:rPr>
              <w:t xml:space="preserve"> gegeven. Bij hartpatiënten wordt een LDL van 70 mg/dl nagestreefd.</w:t>
            </w:r>
          </w:p>
        </w:tc>
      </w:tr>
      <w:tr w:rsidR="0035297E" w14:paraId="4FAEA781" w14:textId="77777777" w:rsidTr="0035297E">
        <w:tc>
          <w:tcPr>
            <w:tcW w:w="2717" w:type="dxa"/>
          </w:tcPr>
          <w:p w14:paraId="6622627B" w14:textId="34A58CA2" w:rsidR="0035297E" w:rsidRDefault="0035297E" w:rsidP="0035297E">
            <w:pPr>
              <w:ind w:left="0"/>
              <w:rPr>
                <w:b/>
                <w:bCs/>
                <w:i/>
                <w:iCs/>
              </w:rPr>
            </w:pPr>
            <w:r>
              <w:rPr>
                <w:b/>
                <w:bCs/>
                <w:i/>
                <w:iCs/>
              </w:rPr>
              <w:t>Bijwerkingen:</w:t>
            </w:r>
          </w:p>
        </w:tc>
        <w:tc>
          <w:tcPr>
            <w:tcW w:w="5948" w:type="dxa"/>
          </w:tcPr>
          <w:p w14:paraId="29795B25" w14:textId="37AC31CE" w:rsidR="0035297E" w:rsidRDefault="00554860" w:rsidP="00554860">
            <w:pPr>
              <w:pStyle w:val="Lijstalinea"/>
              <w:numPr>
                <w:ilvl w:val="0"/>
                <w:numId w:val="64"/>
              </w:numPr>
              <w:rPr>
                <w:i/>
                <w:iCs/>
              </w:rPr>
            </w:pPr>
            <w:r>
              <w:rPr>
                <w:i/>
                <w:iCs/>
              </w:rPr>
              <w:t>Spierpijnen</w:t>
            </w:r>
          </w:p>
          <w:p w14:paraId="40CBE70C" w14:textId="5CAB9A59" w:rsidR="00554860" w:rsidRDefault="00554860" w:rsidP="00554860">
            <w:pPr>
              <w:pStyle w:val="Lijstalinea"/>
              <w:numPr>
                <w:ilvl w:val="0"/>
                <w:numId w:val="64"/>
              </w:numPr>
              <w:rPr>
                <w:i/>
                <w:iCs/>
              </w:rPr>
            </w:pPr>
            <w:r>
              <w:rPr>
                <w:i/>
                <w:iCs/>
              </w:rPr>
              <w:t>Luchtweginfecties</w:t>
            </w:r>
          </w:p>
          <w:p w14:paraId="5028FE3F" w14:textId="4337F679" w:rsidR="00554860" w:rsidRPr="00554860" w:rsidRDefault="00554860" w:rsidP="00554860">
            <w:pPr>
              <w:pStyle w:val="Lijstalinea"/>
              <w:numPr>
                <w:ilvl w:val="0"/>
                <w:numId w:val="64"/>
              </w:numPr>
              <w:rPr>
                <w:i/>
                <w:iCs/>
              </w:rPr>
            </w:pPr>
            <w:r>
              <w:rPr>
                <w:i/>
                <w:iCs/>
              </w:rPr>
              <w:t>Reacties ter hoogte van de injectieplaats</w:t>
            </w:r>
          </w:p>
        </w:tc>
      </w:tr>
      <w:tr w:rsidR="0035297E" w14:paraId="44E0CA02" w14:textId="77777777" w:rsidTr="0035297E">
        <w:tc>
          <w:tcPr>
            <w:tcW w:w="2717" w:type="dxa"/>
          </w:tcPr>
          <w:p w14:paraId="0D6D7950" w14:textId="2CDA1A54" w:rsidR="0035297E" w:rsidRDefault="0035297E" w:rsidP="0035297E">
            <w:pPr>
              <w:ind w:left="0"/>
              <w:rPr>
                <w:b/>
                <w:bCs/>
                <w:i/>
                <w:iCs/>
              </w:rPr>
            </w:pPr>
            <w:r>
              <w:rPr>
                <w:b/>
                <w:bCs/>
                <w:i/>
                <w:iCs/>
              </w:rPr>
              <w:t>Meest voorkomende stof- en merknamen:</w:t>
            </w:r>
          </w:p>
        </w:tc>
        <w:tc>
          <w:tcPr>
            <w:tcW w:w="5948" w:type="dxa"/>
          </w:tcPr>
          <w:p w14:paraId="3BD3BC04" w14:textId="6158E446" w:rsidR="0035297E" w:rsidRPr="00554860" w:rsidRDefault="00554860" w:rsidP="0035297E">
            <w:pPr>
              <w:ind w:left="0"/>
              <w:rPr>
                <w:i/>
                <w:iCs/>
              </w:rPr>
            </w:pPr>
            <w:proofErr w:type="spellStart"/>
            <w:r>
              <w:rPr>
                <w:i/>
                <w:iCs/>
              </w:rPr>
              <w:t>Alirocumab</w:t>
            </w:r>
            <w:proofErr w:type="spellEnd"/>
            <w:r>
              <w:rPr>
                <w:i/>
                <w:iCs/>
              </w:rPr>
              <w:t xml:space="preserve"> (</w:t>
            </w:r>
            <w:proofErr w:type="spellStart"/>
            <w:r>
              <w:rPr>
                <w:i/>
                <w:iCs/>
              </w:rPr>
              <w:t>Praluent</w:t>
            </w:r>
            <w:proofErr w:type="spellEnd"/>
            <w:r>
              <w:rPr>
                <w:i/>
                <w:iCs/>
              </w:rPr>
              <w:t xml:space="preserve">®) – </w:t>
            </w:r>
            <w:proofErr w:type="spellStart"/>
            <w:r>
              <w:rPr>
                <w:i/>
                <w:iCs/>
              </w:rPr>
              <w:t>Evolocumab</w:t>
            </w:r>
            <w:proofErr w:type="spellEnd"/>
            <w:r>
              <w:rPr>
                <w:i/>
                <w:iCs/>
              </w:rPr>
              <w:t xml:space="preserve"> (</w:t>
            </w:r>
            <w:proofErr w:type="spellStart"/>
            <w:r>
              <w:rPr>
                <w:i/>
                <w:iCs/>
              </w:rPr>
              <w:t>Repathat</w:t>
            </w:r>
            <w:proofErr w:type="spellEnd"/>
            <w:r>
              <w:rPr>
                <w:i/>
                <w:iCs/>
              </w:rPr>
              <w:t>®)</w:t>
            </w:r>
          </w:p>
        </w:tc>
      </w:tr>
    </w:tbl>
    <w:p w14:paraId="58313BDF" w14:textId="77777777" w:rsidR="0035297E" w:rsidRPr="0035297E" w:rsidRDefault="0035297E" w:rsidP="0035297E"/>
    <w:p w14:paraId="3C28C494" w14:textId="77777777" w:rsidR="00DB380C" w:rsidRPr="008D580E" w:rsidRDefault="00DB380C" w:rsidP="00DB380C"/>
    <w:p w14:paraId="030A3E02" w14:textId="77777777" w:rsidR="00DB380C" w:rsidRPr="008D580E" w:rsidRDefault="00DB380C" w:rsidP="00DB380C"/>
    <w:p w14:paraId="158E4722" w14:textId="77777777" w:rsidR="00CA50CA" w:rsidRPr="008D580E" w:rsidRDefault="00CA50CA" w:rsidP="00DB380C"/>
    <w:p w14:paraId="4DDB7640" w14:textId="77777777" w:rsidR="00DB380C" w:rsidRDefault="00DB380C" w:rsidP="00DB380C">
      <w:pPr>
        <w:ind w:left="0"/>
      </w:pPr>
    </w:p>
    <w:p w14:paraId="67B4E42E" w14:textId="403A4469" w:rsidR="00554860" w:rsidRPr="008D580E" w:rsidRDefault="00554860" w:rsidP="00554860">
      <w:pPr>
        <w:pStyle w:val="Kop2"/>
      </w:pPr>
      <w:r>
        <w:lastRenderedPageBreak/>
        <w:t>Meest voorkomende afkortingen op de afdeling:</w:t>
      </w:r>
    </w:p>
    <w:p w14:paraId="0E47A7BC" w14:textId="77777777" w:rsidR="00DB380C" w:rsidRPr="0099676F" w:rsidRDefault="00DB380C" w:rsidP="00554860">
      <w:pPr>
        <w:pStyle w:val="Kop3"/>
        <w:numPr>
          <w:ilvl w:val="0"/>
          <w:numId w:val="0"/>
        </w:numPr>
        <w:ind w:left="720" w:hanging="720"/>
      </w:pPr>
    </w:p>
    <w:tbl>
      <w:tblPr>
        <w:tblW w:w="9071" w:type="dxa"/>
        <w:tblInd w:w="426" w:type="dxa"/>
        <w:tblCellMar>
          <w:left w:w="70" w:type="dxa"/>
          <w:right w:w="70" w:type="dxa"/>
        </w:tblCellMar>
        <w:tblLook w:val="04A0" w:firstRow="1" w:lastRow="0" w:firstColumn="1" w:lastColumn="0" w:noHBand="0" w:noVBand="1"/>
      </w:tblPr>
      <w:tblGrid>
        <w:gridCol w:w="1334"/>
        <w:gridCol w:w="7737"/>
      </w:tblGrid>
      <w:tr w:rsidR="00DB380C" w:rsidRPr="0099676F" w14:paraId="46AE399F" w14:textId="77777777" w:rsidTr="00E57D8F">
        <w:trPr>
          <w:trHeight w:val="315"/>
        </w:trPr>
        <w:tc>
          <w:tcPr>
            <w:tcW w:w="1334" w:type="dxa"/>
            <w:tcBorders>
              <w:top w:val="nil"/>
              <w:left w:val="nil"/>
              <w:bottom w:val="nil"/>
              <w:right w:val="nil"/>
            </w:tcBorders>
            <w:shd w:val="clear" w:color="auto" w:fill="auto"/>
            <w:noWrap/>
            <w:vAlign w:val="bottom"/>
            <w:hideMark/>
          </w:tcPr>
          <w:p w14:paraId="6DFA921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AICD</w:t>
            </w:r>
          </w:p>
        </w:tc>
        <w:tc>
          <w:tcPr>
            <w:tcW w:w="7737" w:type="dxa"/>
            <w:tcBorders>
              <w:top w:val="nil"/>
              <w:left w:val="nil"/>
              <w:bottom w:val="nil"/>
              <w:right w:val="nil"/>
            </w:tcBorders>
            <w:shd w:val="clear" w:color="auto" w:fill="auto"/>
            <w:vAlign w:val="bottom"/>
            <w:hideMark/>
          </w:tcPr>
          <w:p w14:paraId="40C452EE"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automated</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implantable</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cardioverter</w:t>
            </w:r>
            <w:proofErr w:type="spellEnd"/>
            <w:r w:rsidRPr="00E57D8F">
              <w:rPr>
                <w:rFonts w:asciiTheme="majorHAnsi" w:hAnsiTheme="majorHAnsi" w:cs="Tahoma"/>
                <w:i/>
                <w:iCs/>
                <w:color w:val="000000"/>
                <w:lang w:eastAsia="nl-BE"/>
              </w:rPr>
              <w:t>-defibrillator</w:t>
            </w:r>
          </w:p>
        </w:tc>
      </w:tr>
      <w:tr w:rsidR="00DB380C" w:rsidRPr="0099676F" w14:paraId="7BF17323" w14:textId="77777777" w:rsidTr="00E57D8F">
        <w:trPr>
          <w:trHeight w:val="315"/>
        </w:trPr>
        <w:tc>
          <w:tcPr>
            <w:tcW w:w="1334" w:type="dxa"/>
            <w:tcBorders>
              <w:top w:val="nil"/>
              <w:left w:val="nil"/>
              <w:bottom w:val="nil"/>
              <w:right w:val="nil"/>
            </w:tcBorders>
            <w:shd w:val="clear" w:color="auto" w:fill="auto"/>
            <w:noWrap/>
            <w:vAlign w:val="bottom"/>
            <w:hideMark/>
          </w:tcPr>
          <w:p w14:paraId="24E5555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AAA</w:t>
            </w:r>
          </w:p>
        </w:tc>
        <w:tc>
          <w:tcPr>
            <w:tcW w:w="7737" w:type="dxa"/>
            <w:tcBorders>
              <w:top w:val="nil"/>
              <w:left w:val="nil"/>
              <w:bottom w:val="nil"/>
              <w:right w:val="nil"/>
            </w:tcBorders>
            <w:shd w:val="clear" w:color="auto" w:fill="auto"/>
            <w:noWrap/>
            <w:vAlign w:val="bottom"/>
            <w:hideMark/>
          </w:tcPr>
          <w:p w14:paraId="0D07B68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abdominaal aorta aneurysma </w:t>
            </w:r>
          </w:p>
        </w:tc>
      </w:tr>
      <w:tr w:rsidR="00DB380C" w:rsidRPr="0099676F" w14:paraId="0A1BF316" w14:textId="77777777" w:rsidTr="00E57D8F">
        <w:trPr>
          <w:trHeight w:val="315"/>
        </w:trPr>
        <w:tc>
          <w:tcPr>
            <w:tcW w:w="1334" w:type="dxa"/>
            <w:tcBorders>
              <w:top w:val="nil"/>
              <w:left w:val="nil"/>
              <w:bottom w:val="nil"/>
              <w:right w:val="nil"/>
            </w:tcBorders>
            <w:shd w:val="clear" w:color="auto" w:fill="auto"/>
            <w:noWrap/>
            <w:vAlign w:val="bottom"/>
            <w:hideMark/>
          </w:tcPr>
          <w:p w14:paraId="78DB04B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AAI</w:t>
            </w:r>
          </w:p>
        </w:tc>
        <w:tc>
          <w:tcPr>
            <w:tcW w:w="7737" w:type="dxa"/>
            <w:tcBorders>
              <w:top w:val="nil"/>
              <w:left w:val="nil"/>
              <w:bottom w:val="nil"/>
              <w:right w:val="nil"/>
            </w:tcBorders>
            <w:shd w:val="clear" w:color="auto" w:fill="auto"/>
            <w:noWrap/>
            <w:vAlign w:val="bottom"/>
            <w:hideMark/>
          </w:tcPr>
          <w:p w14:paraId="0550DC3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PM instelling atrium</w:t>
            </w:r>
          </w:p>
        </w:tc>
      </w:tr>
      <w:tr w:rsidR="00DB380C" w:rsidRPr="0099676F" w14:paraId="4CBBFCB5" w14:textId="77777777" w:rsidTr="00E57D8F">
        <w:trPr>
          <w:trHeight w:val="315"/>
        </w:trPr>
        <w:tc>
          <w:tcPr>
            <w:tcW w:w="1334" w:type="dxa"/>
            <w:tcBorders>
              <w:top w:val="nil"/>
              <w:left w:val="nil"/>
              <w:bottom w:val="nil"/>
              <w:right w:val="nil"/>
            </w:tcBorders>
            <w:shd w:val="clear" w:color="auto" w:fill="auto"/>
            <w:noWrap/>
            <w:vAlign w:val="bottom"/>
            <w:hideMark/>
          </w:tcPr>
          <w:p w14:paraId="6D4937B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AHT</w:t>
            </w:r>
          </w:p>
        </w:tc>
        <w:tc>
          <w:tcPr>
            <w:tcW w:w="7737" w:type="dxa"/>
            <w:tcBorders>
              <w:top w:val="nil"/>
              <w:left w:val="nil"/>
              <w:bottom w:val="nil"/>
              <w:right w:val="nil"/>
            </w:tcBorders>
            <w:shd w:val="clear" w:color="auto" w:fill="auto"/>
            <w:noWrap/>
            <w:vAlign w:val="bottom"/>
            <w:hideMark/>
          </w:tcPr>
          <w:p w14:paraId="2CEAF4B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arteriële hypertensie</w:t>
            </w:r>
          </w:p>
        </w:tc>
      </w:tr>
      <w:tr w:rsidR="00DB380C" w:rsidRPr="0099676F" w14:paraId="041D25BC" w14:textId="77777777" w:rsidTr="00E57D8F">
        <w:trPr>
          <w:trHeight w:val="315"/>
        </w:trPr>
        <w:tc>
          <w:tcPr>
            <w:tcW w:w="1334" w:type="dxa"/>
            <w:tcBorders>
              <w:top w:val="nil"/>
              <w:left w:val="nil"/>
              <w:bottom w:val="nil"/>
              <w:right w:val="nil"/>
            </w:tcBorders>
            <w:shd w:val="clear" w:color="auto" w:fill="auto"/>
            <w:noWrap/>
            <w:vAlign w:val="bottom"/>
            <w:hideMark/>
          </w:tcPr>
          <w:p w14:paraId="62DA83D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ACS </w:t>
            </w:r>
          </w:p>
        </w:tc>
        <w:tc>
          <w:tcPr>
            <w:tcW w:w="7737" w:type="dxa"/>
            <w:tcBorders>
              <w:top w:val="nil"/>
              <w:left w:val="nil"/>
              <w:bottom w:val="nil"/>
              <w:right w:val="nil"/>
            </w:tcBorders>
            <w:shd w:val="clear" w:color="auto" w:fill="auto"/>
            <w:noWrap/>
            <w:vAlign w:val="bottom"/>
            <w:hideMark/>
          </w:tcPr>
          <w:p w14:paraId="7401CCD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acuut coronair syndroom</w:t>
            </w:r>
          </w:p>
        </w:tc>
      </w:tr>
      <w:tr w:rsidR="00DB380C" w:rsidRPr="0099676F" w14:paraId="1C7213CF" w14:textId="77777777" w:rsidTr="00E57D8F">
        <w:trPr>
          <w:trHeight w:val="315"/>
        </w:trPr>
        <w:tc>
          <w:tcPr>
            <w:tcW w:w="1334" w:type="dxa"/>
            <w:tcBorders>
              <w:top w:val="nil"/>
              <w:left w:val="nil"/>
              <w:bottom w:val="nil"/>
              <w:right w:val="nil"/>
            </w:tcBorders>
            <w:shd w:val="clear" w:color="auto" w:fill="auto"/>
            <w:noWrap/>
            <w:vAlign w:val="bottom"/>
            <w:hideMark/>
          </w:tcPr>
          <w:p w14:paraId="6D3D630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AI / </w:t>
            </w:r>
            <w:proofErr w:type="spellStart"/>
            <w:r w:rsidRPr="00E57D8F">
              <w:rPr>
                <w:rFonts w:asciiTheme="majorHAnsi" w:hAnsiTheme="majorHAnsi" w:cs="Tahoma"/>
                <w:i/>
                <w:iCs/>
                <w:color w:val="000000"/>
                <w:lang w:eastAsia="nl-BE"/>
              </w:rPr>
              <w:t>AoI</w:t>
            </w:r>
            <w:proofErr w:type="spellEnd"/>
          </w:p>
        </w:tc>
        <w:tc>
          <w:tcPr>
            <w:tcW w:w="7737" w:type="dxa"/>
            <w:tcBorders>
              <w:top w:val="nil"/>
              <w:left w:val="nil"/>
              <w:bottom w:val="nil"/>
              <w:right w:val="nil"/>
            </w:tcBorders>
            <w:shd w:val="clear" w:color="auto" w:fill="auto"/>
            <w:noWrap/>
            <w:vAlign w:val="bottom"/>
            <w:hideMark/>
          </w:tcPr>
          <w:p w14:paraId="670DEE0B"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aortaklepinsufficientie</w:t>
            </w:r>
            <w:proofErr w:type="spellEnd"/>
          </w:p>
        </w:tc>
      </w:tr>
      <w:tr w:rsidR="00DB380C" w:rsidRPr="0099676F" w14:paraId="3B1589E3" w14:textId="77777777" w:rsidTr="00E57D8F">
        <w:trPr>
          <w:trHeight w:val="315"/>
        </w:trPr>
        <w:tc>
          <w:tcPr>
            <w:tcW w:w="1334" w:type="dxa"/>
            <w:tcBorders>
              <w:top w:val="nil"/>
              <w:left w:val="nil"/>
              <w:bottom w:val="nil"/>
              <w:right w:val="nil"/>
            </w:tcBorders>
            <w:shd w:val="clear" w:color="auto" w:fill="auto"/>
            <w:noWrap/>
            <w:vAlign w:val="bottom"/>
            <w:hideMark/>
          </w:tcPr>
          <w:p w14:paraId="5F6EB0A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(A)LO</w:t>
            </w:r>
          </w:p>
        </w:tc>
        <w:tc>
          <w:tcPr>
            <w:tcW w:w="7737" w:type="dxa"/>
            <w:tcBorders>
              <w:top w:val="nil"/>
              <w:left w:val="nil"/>
              <w:bottom w:val="nil"/>
              <w:right w:val="nil"/>
            </w:tcBorders>
            <w:shd w:val="clear" w:color="auto" w:fill="auto"/>
            <w:noWrap/>
            <w:vAlign w:val="bottom"/>
            <w:hideMark/>
          </w:tcPr>
          <w:p w14:paraId="347D042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(acuut) long oedeem</w:t>
            </w:r>
          </w:p>
        </w:tc>
      </w:tr>
      <w:tr w:rsidR="00DB380C" w:rsidRPr="0099676F" w14:paraId="1B4C27EE" w14:textId="77777777" w:rsidTr="00E57D8F">
        <w:trPr>
          <w:trHeight w:val="315"/>
        </w:trPr>
        <w:tc>
          <w:tcPr>
            <w:tcW w:w="1334" w:type="dxa"/>
            <w:tcBorders>
              <w:top w:val="nil"/>
              <w:left w:val="nil"/>
              <w:bottom w:val="nil"/>
              <w:right w:val="nil"/>
            </w:tcBorders>
            <w:shd w:val="clear" w:color="auto" w:fill="auto"/>
            <w:noWrap/>
            <w:vAlign w:val="bottom"/>
            <w:hideMark/>
          </w:tcPr>
          <w:p w14:paraId="4457A00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AMI</w:t>
            </w:r>
          </w:p>
        </w:tc>
        <w:tc>
          <w:tcPr>
            <w:tcW w:w="7737" w:type="dxa"/>
            <w:tcBorders>
              <w:top w:val="nil"/>
              <w:left w:val="nil"/>
              <w:bottom w:val="nil"/>
              <w:right w:val="nil"/>
            </w:tcBorders>
            <w:shd w:val="clear" w:color="auto" w:fill="auto"/>
            <w:noWrap/>
            <w:vAlign w:val="bottom"/>
            <w:hideMark/>
          </w:tcPr>
          <w:p w14:paraId="70A23EB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acuut myocard infarct </w:t>
            </w:r>
          </w:p>
        </w:tc>
      </w:tr>
      <w:tr w:rsidR="00DB380C" w:rsidRPr="0099676F" w14:paraId="48225639" w14:textId="77777777" w:rsidTr="00E57D8F">
        <w:trPr>
          <w:trHeight w:val="315"/>
        </w:trPr>
        <w:tc>
          <w:tcPr>
            <w:tcW w:w="1334" w:type="dxa"/>
            <w:tcBorders>
              <w:top w:val="nil"/>
              <w:left w:val="nil"/>
              <w:bottom w:val="nil"/>
              <w:right w:val="nil"/>
            </w:tcBorders>
            <w:shd w:val="clear" w:color="auto" w:fill="auto"/>
            <w:noWrap/>
            <w:vAlign w:val="bottom"/>
            <w:hideMark/>
          </w:tcPr>
          <w:p w14:paraId="53A4934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ANI</w:t>
            </w:r>
          </w:p>
        </w:tc>
        <w:tc>
          <w:tcPr>
            <w:tcW w:w="7737" w:type="dxa"/>
            <w:tcBorders>
              <w:top w:val="nil"/>
              <w:left w:val="nil"/>
              <w:bottom w:val="nil"/>
              <w:right w:val="nil"/>
            </w:tcBorders>
            <w:shd w:val="clear" w:color="auto" w:fill="auto"/>
            <w:noWrap/>
            <w:vAlign w:val="bottom"/>
            <w:hideMark/>
          </w:tcPr>
          <w:p w14:paraId="6BB2DF0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acute nier insufficiëntie</w:t>
            </w:r>
          </w:p>
        </w:tc>
      </w:tr>
      <w:tr w:rsidR="00DB380C" w:rsidRPr="0099676F" w14:paraId="19C5762D" w14:textId="77777777" w:rsidTr="00E57D8F">
        <w:trPr>
          <w:trHeight w:val="315"/>
        </w:trPr>
        <w:tc>
          <w:tcPr>
            <w:tcW w:w="1334" w:type="dxa"/>
            <w:tcBorders>
              <w:top w:val="nil"/>
              <w:left w:val="nil"/>
              <w:bottom w:val="nil"/>
              <w:right w:val="nil"/>
            </w:tcBorders>
            <w:shd w:val="clear" w:color="auto" w:fill="auto"/>
            <w:noWrap/>
            <w:vAlign w:val="bottom"/>
            <w:hideMark/>
          </w:tcPr>
          <w:p w14:paraId="6852A458"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Ao</w:t>
            </w:r>
            <w:proofErr w:type="spellEnd"/>
          </w:p>
        </w:tc>
        <w:tc>
          <w:tcPr>
            <w:tcW w:w="7737" w:type="dxa"/>
            <w:tcBorders>
              <w:top w:val="nil"/>
              <w:left w:val="nil"/>
              <w:bottom w:val="nil"/>
              <w:right w:val="nil"/>
            </w:tcBorders>
            <w:shd w:val="clear" w:color="auto" w:fill="auto"/>
            <w:noWrap/>
            <w:vAlign w:val="bottom"/>
            <w:hideMark/>
          </w:tcPr>
          <w:p w14:paraId="4577A36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aorta</w:t>
            </w:r>
          </w:p>
        </w:tc>
      </w:tr>
      <w:tr w:rsidR="00DB380C" w:rsidRPr="0099676F" w14:paraId="71F9865E" w14:textId="77777777" w:rsidTr="00E57D8F">
        <w:trPr>
          <w:trHeight w:val="315"/>
        </w:trPr>
        <w:tc>
          <w:tcPr>
            <w:tcW w:w="1334" w:type="dxa"/>
            <w:tcBorders>
              <w:top w:val="nil"/>
              <w:left w:val="nil"/>
              <w:bottom w:val="nil"/>
              <w:right w:val="nil"/>
            </w:tcBorders>
            <w:shd w:val="clear" w:color="auto" w:fill="auto"/>
            <w:noWrap/>
            <w:vAlign w:val="bottom"/>
            <w:hideMark/>
          </w:tcPr>
          <w:p w14:paraId="47534D33"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AoKK</w:t>
            </w:r>
            <w:proofErr w:type="spellEnd"/>
          </w:p>
        </w:tc>
        <w:tc>
          <w:tcPr>
            <w:tcW w:w="7737" w:type="dxa"/>
            <w:tcBorders>
              <w:top w:val="nil"/>
              <w:left w:val="nil"/>
              <w:bottom w:val="nil"/>
              <w:right w:val="nil"/>
            </w:tcBorders>
            <w:shd w:val="clear" w:color="auto" w:fill="auto"/>
            <w:noWrap/>
            <w:vAlign w:val="bottom"/>
            <w:hideMark/>
          </w:tcPr>
          <w:p w14:paraId="61C587D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aortakunstklep</w:t>
            </w:r>
          </w:p>
        </w:tc>
      </w:tr>
      <w:tr w:rsidR="00DB380C" w:rsidRPr="0099676F" w14:paraId="028D897E" w14:textId="77777777" w:rsidTr="00E57D8F">
        <w:trPr>
          <w:trHeight w:val="315"/>
        </w:trPr>
        <w:tc>
          <w:tcPr>
            <w:tcW w:w="1334" w:type="dxa"/>
            <w:tcBorders>
              <w:top w:val="nil"/>
              <w:left w:val="nil"/>
              <w:bottom w:val="nil"/>
              <w:right w:val="nil"/>
            </w:tcBorders>
            <w:shd w:val="clear" w:color="auto" w:fill="auto"/>
            <w:noWrap/>
            <w:vAlign w:val="bottom"/>
            <w:hideMark/>
          </w:tcPr>
          <w:p w14:paraId="0CA4ABA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ASD</w:t>
            </w:r>
          </w:p>
        </w:tc>
        <w:tc>
          <w:tcPr>
            <w:tcW w:w="7737" w:type="dxa"/>
            <w:tcBorders>
              <w:top w:val="nil"/>
              <w:left w:val="nil"/>
              <w:bottom w:val="nil"/>
              <w:right w:val="nil"/>
            </w:tcBorders>
            <w:shd w:val="clear" w:color="auto" w:fill="auto"/>
            <w:noWrap/>
            <w:vAlign w:val="bottom"/>
            <w:hideMark/>
          </w:tcPr>
          <w:p w14:paraId="2458ED1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atrium septum defect</w:t>
            </w:r>
          </w:p>
        </w:tc>
      </w:tr>
      <w:tr w:rsidR="00DB380C" w:rsidRPr="0099676F" w14:paraId="14128391" w14:textId="77777777" w:rsidTr="00E57D8F">
        <w:trPr>
          <w:trHeight w:val="315"/>
        </w:trPr>
        <w:tc>
          <w:tcPr>
            <w:tcW w:w="1334" w:type="dxa"/>
            <w:tcBorders>
              <w:top w:val="nil"/>
              <w:left w:val="nil"/>
              <w:bottom w:val="nil"/>
              <w:right w:val="nil"/>
            </w:tcBorders>
            <w:shd w:val="clear" w:color="auto" w:fill="auto"/>
            <w:noWrap/>
            <w:vAlign w:val="bottom"/>
            <w:hideMark/>
          </w:tcPr>
          <w:p w14:paraId="0AE0685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AV-blok</w:t>
            </w:r>
          </w:p>
        </w:tc>
        <w:tc>
          <w:tcPr>
            <w:tcW w:w="7737" w:type="dxa"/>
            <w:tcBorders>
              <w:top w:val="nil"/>
              <w:left w:val="nil"/>
              <w:bottom w:val="nil"/>
              <w:right w:val="nil"/>
            </w:tcBorders>
            <w:shd w:val="clear" w:color="auto" w:fill="auto"/>
            <w:noWrap/>
            <w:vAlign w:val="bottom"/>
            <w:hideMark/>
          </w:tcPr>
          <w:p w14:paraId="5E0F829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atrium/ventrikel blok</w:t>
            </w:r>
          </w:p>
        </w:tc>
      </w:tr>
      <w:tr w:rsidR="00DB380C" w:rsidRPr="00F91C86" w14:paraId="6EAFE12E" w14:textId="77777777" w:rsidTr="00E57D8F">
        <w:trPr>
          <w:trHeight w:val="315"/>
        </w:trPr>
        <w:tc>
          <w:tcPr>
            <w:tcW w:w="1334" w:type="dxa"/>
            <w:tcBorders>
              <w:top w:val="nil"/>
              <w:left w:val="nil"/>
              <w:bottom w:val="nil"/>
              <w:right w:val="nil"/>
            </w:tcBorders>
            <w:shd w:val="clear" w:color="auto" w:fill="auto"/>
            <w:noWrap/>
            <w:vAlign w:val="bottom"/>
            <w:hideMark/>
          </w:tcPr>
          <w:p w14:paraId="254E014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AV(N)RT</w:t>
            </w:r>
          </w:p>
        </w:tc>
        <w:tc>
          <w:tcPr>
            <w:tcW w:w="7737" w:type="dxa"/>
            <w:tcBorders>
              <w:top w:val="nil"/>
              <w:left w:val="nil"/>
              <w:bottom w:val="nil"/>
              <w:right w:val="nil"/>
            </w:tcBorders>
            <w:shd w:val="clear" w:color="auto" w:fill="auto"/>
            <w:noWrap/>
            <w:vAlign w:val="bottom"/>
            <w:hideMark/>
          </w:tcPr>
          <w:p w14:paraId="3C930191" w14:textId="77777777" w:rsidR="00DB380C" w:rsidRPr="00E57D8F" w:rsidRDefault="00DB380C" w:rsidP="00C95431">
            <w:pPr>
              <w:spacing w:before="0" w:after="0"/>
              <w:ind w:left="0"/>
              <w:rPr>
                <w:rFonts w:asciiTheme="majorHAnsi" w:hAnsiTheme="majorHAnsi" w:cs="Tahoma"/>
                <w:i/>
                <w:iCs/>
                <w:color w:val="000000"/>
                <w:lang w:val="en-US" w:eastAsia="nl-BE"/>
              </w:rPr>
            </w:pPr>
            <w:r w:rsidRPr="00E57D8F">
              <w:rPr>
                <w:rFonts w:asciiTheme="majorHAnsi" w:hAnsiTheme="majorHAnsi" w:cs="Tahoma"/>
                <w:i/>
                <w:iCs/>
                <w:color w:val="000000"/>
                <w:lang w:val="en-US" w:eastAsia="nl-BE"/>
              </w:rPr>
              <w:t>AV (</w:t>
            </w:r>
            <w:proofErr w:type="spellStart"/>
            <w:r w:rsidRPr="00E57D8F">
              <w:rPr>
                <w:rFonts w:asciiTheme="majorHAnsi" w:hAnsiTheme="majorHAnsi" w:cs="Tahoma"/>
                <w:i/>
                <w:iCs/>
                <w:color w:val="000000"/>
                <w:lang w:val="en-US" w:eastAsia="nl-BE"/>
              </w:rPr>
              <w:t>nodale</w:t>
            </w:r>
            <w:proofErr w:type="spellEnd"/>
            <w:r w:rsidRPr="00E57D8F">
              <w:rPr>
                <w:rFonts w:asciiTheme="majorHAnsi" w:hAnsiTheme="majorHAnsi" w:cs="Tahoma"/>
                <w:i/>
                <w:iCs/>
                <w:color w:val="000000"/>
                <w:lang w:val="en-US" w:eastAsia="nl-BE"/>
              </w:rPr>
              <w:t xml:space="preserve">) re-entry </w:t>
            </w:r>
            <w:proofErr w:type="spellStart"/>
            <w:r w:rsidRPr="00E57D8F">
              <w:rPr>
                <w:rFonts w:asciiTheme="majorHAnsi" w:hAnsiTheme="majorHAnsi" w:cs="Tahoma"/>
                <w:i/>
                <w:iCs/>
                <w:color w:val="000000"/>
                <w:lang w:val="en-US" w:eastAsia="nl-BE"/>
              </w:rPr>
              <w:t>tachycardie</w:t>
            </w:r>
            <w:proofErr w:type="spellEnd"/>
          </w:p>
        </w:tc>
      </w:tr>
      <w:tr w:rsidR="00DB380C" w:rsidRPr="0099676F" w14:paraId="651BC70C" w14:textId="77777777" w:rsidTr="00E57D8F">
        <w:trPr>
          <w:trHeight w:val="315"/>
        </w:trPr>
        <w:tc>
          <w:tcPr>
            <w:tcW w:w="1334" w:type="dxa"/>
            <w:tcBorders>
              <w:top w:val="nil"/>
              <w:left w:val="nil"/>
              <w:bottom w:val="nil"/>
              <w:right w:val="nil"/>
            </w:tcBorders>
            <w:shd w:val="clear" w:color="auto" w:fill="auto"/>
            <w:noWrap/>
            <w:vAlign w:val="bottom"/>
            <w:hideMark/>
          </w:tcPr>
          <w:p w14:paraId="6C5E82D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BMS</w:t>
            </w:r>
          </w:p>
        </w:tc>
        <w:tc>
          <w:tcPr>
            <w:tcW w:w="7737" w:type="dxa"/>
            <w:tcBorders>
              <w:top w:val="nil"/>
              <w:left w:val="nil"/>
              <w:bottom w:val="nil"/>
              <w:right w:val="nil"/>
            </w:tcBorders>
            <w:shd w:val="clear" w:color="auto" w:fill="auto"/>
            <w:noWrap/>
            <w:vAlign w:val="bottom"/>
            <w:hideMark/>
          </w:tcPr>
          <w:p w14:paraId="00CD755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bare metal stent</w:t>
            </w:r>
          </w:p>
        </w:tc>
      </w:tr>
      <w:tr w:rsidR="00DB380C" w:rsidRPr="0099676F" w14:paraId="4E295908" w14:textId="77777777" w:rsidTr="00E57D8F">
        <w:trPr>
          <w:trHeight w:val="315"/>
        </w:trPr>
        <w:tc>
          <w:tcPr>
            <w:tcW w:w="1334" w:type="dxa"/>
            <w:tcBorders>
              <w:top w:val="nil"/>
              <w:left w:val="nil"/>
              <w:bottom w:val="nil"/>
              <w:right w:val="nil"/>
            </w:tcBorders>
            <w:shd w:val="clear" w:color="auto" w:fill="auto"/>
            <w:noWrap/>
            <w:vAlign w:val="bottom"/>
            <w:hideMark/>
          </w:tcPr>
          <w:p w14:paraId="75B010E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CABG</w:t>
            </w:r>
          </w:p>
        </w:tc>
        <w:tc>
          <w:tcPr>
            <w:tcW w:w="7737" w:type="dxa"/>
            <w:tcBorders>
              <w:top w:val="nil"/>
              <w:left w:val="nil"/>
              <w:bottom w:val="nil"/>
              <w:right w:val="nil"/>
            </w:tcBorders>
            <w:shd w:val="clear" w:color="auto" w:fill="auto"/>
            <w:noWrap/>
            <w:vAlign w:val="bottom"/>
            <w:hideMark/>
          </w:tcPr>
          <w:p w14:paraId="7E84F7F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coronary</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artery</w:t>
            </w:r>
            <w:proofErr w:type="spellEnd"/>
            <w:r w:rsidRPr="00E57D8F">
              <w:rPr>
                <w:rFonts w:asciiTheme="majorHAnsi" w:hAnsiTheme="majorHAnsi" w:cs="Tahoma"/>
                <w:i/>
                <w:iCs/>
                <w:color w:val="000000"/>
                <w:lang w:eastAsia="nl-BE"/>
              </w:rPr>
              <w:t xml:space="preserve"> bypass graft</w:t>
            </w:r>
          </w:p>
        </w:tc>
      </w:tr>
      <w:tr w:rsidR="00DB380C" w:rsidRPr="0099676F" w14:paraId="76020465" w14:textId="77777777" w:rsidTr="00E57D8F">
        <w:trPr>
          <w:trHeight w:val="315"/>
        </w:trPr>
        <w:tc>
          <w:tcPr>
            <w:tcW w:w="1334" w:type="dxa"/>
            <w:tcBorders>
              <w:top w:val="nil"/>
              <w:left w:val="nil"/>
              <w:bottom w:val="nil"/>
              <w:right w:val="nil"/>
            </w:tcBorders>
            <w:shd w:val="clear" w:color="auto" w:fill="auto"/>
            <w:noWrap/>
            <w:vAlign w:val="bottom"/>
            <w:hideMark/>
          </w:tcPr>
          <w:p w14:paraId="2349587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CCU</w:t>
            </w:r>
          </w:p>
        </w:tc>
        <w:tc>
          <w:tcPr>
            <w:tcW w:w="7737" w:type="dxa"/>
            <w:tcBorders>
              <w:top w:val="nil"/>
              <w:left w:val="nil"/>
              <w:bottom w:val="nil"/>
              <w:right w:val="nil"/>
            </w:tcBorders>
            <w:shd w:val="clear" w:color="auto" w:fill="auto"/>
            <w:noWrap/>
            <w:vAlign w:val="bottom"/>
            <w:hideMark/>
          </w:tcPr>
          <w:p w14:paraId="4FD33E18"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coronary</w:t>
            </w:r>
            <w:proofErr w:type="spellEnd"/>
            <w:r w:rsidRPr="00E57D8F">
              <w:rPr>
                <w:rFonts w:asciiTheme="majorHAnsi" w:hAnsiTheme="majorHAnsi" w:cs="Tahoma"/>
                <w:i/>
                <w:iCs/>
                <w:color w:val="000000"/>
                <w:lang w:eastAsia="nl-BE"/>
              </w:rPr>
              <w:t xml:space="preserve"> care unit</w:t>
            </w:r>
          </w:p>
        </w:tc>
      </w:tr>
      <w:tr w:rsidR="00DB380C" w:rsidRPr="0099676F" w14:paraId="495D4E6E" w14:textId="77777777" w:rsidTr="00E57D8F">
        <w:trPr>
          <w:trHeight w:val="315"/>
        </w:trPr>
        <w:tc>
          <w:tcPr>
            <w:tcW w:w="1334" w:type="dxa"/>
            <w:tcBorders>
              <w:top w:val="nil"/>
              <w:left w:val="nil"/>
              <w:bottom w:val="nil"/>
              <w:right w:val="nil"/>
            </w:tcBorders>
            <w:shd w:val="clear" w:color="auto" w:fill="auto"/>
            <w:noWrap/>
            <w:vAlign w:val="bottom"/>
            <w:hideMark/>
          </w:tcPr>
          <w:p w14:paraId="466F833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CHADS score</w:t>
            </w:r>
          </w:p>
        </w:tc>
        <w:tc>
          <w:tcPr>
            <w:tcW w:w="7737" w:type="dxa"/>
            <w:tcBorders>
              <w:top w:val="nil"/>
              <w:left w:val="nil"/>
              <w:bottom w:val="nil"/>
              <w:right w:val="nil"/>
            </w:tcBorders>
            <w:shd w:val="clear" w:color="auto" w:fill="auto"/>
            <w:noWrap/>
            <w:vAlign w:val="bottom"/>
            <w:hideMark/>
          </w:tcPr>
          <w:p w14:paraId="3F08A2E0" w14:textId="77777777" w:rsidR="00DB380C" w:rsidRPr="00E57D8F" w:rsidRDefault="00DB380C" w:rsidP="00C95431">
            <w:pPr>
              <w:spacing w:before="0" w:after="0"/>
              <w:ind w:left="0"/>
              <w:rPr>
                <w:rFonts w:asciiTheme="majorHAnsi" w:hAnsiTheme="majorHAnsi" w:cs="Tahoma"/>
                <w:i/>
                <w:iCs/>
                <w:color w:val="000000"/>
                <w:lang w:eastAsia="nl-BE"/>
              </w:rPr>
            </w:pPr>
            <w:r w:rsidRPr="00F91C86">
              <w:rPr>
                <w:rFonts w:asciiTheme="majorHAnsi" w:hAnsiTheme="majorHAnsi" w:cs="Tahoma"/>
                <w:i/>
                <w:iCs/>
                <w:color w:val="000000"/>
                <w:lang w:val="de-DE" w:eastAsia="nl-BE"/>
              </w:rPr>
              <w:t xml:space="preserve"> C= </w:t>
            </w:r>
            <w:proofErr w:type="spellStart"/>
            <w:r w:rsidRPr="00F91C86">
              <w:rPr>
                <w:rFonts w:asciiTheme="majorHAnsi" w:hAnsiTheme="majorHAnsi" w:cs="Tahoma"/>
                <w:i/>
                <w:iCs/>
                <w:color w:val="000000"/>
                <w:lang w:val="de-DE" w:eastAsia="nl-BE"/>
              </w:rPr>
              <w:t>congestief</w:t>
            </w:r>
            <w:proofErr w:type="spellEnd"/>
            <w:r w:rsidRPr="00F91C86">
              <w:rPr>
                <w:rFonts w:asciiTheme="majorHAnsi" w:hAnsiTheme="majorHAnsi" w:cs="Tahoma"/>
                <w:i/>
                <w:iCs/>
                <w:color w:val="000000"/>
                <w:lang w:val="de-DE" w:eastAsia="nl-BE"/>
              </w:rPr>
              <w:t xml:space="preserve"> </w:t>
            </w:r>
            <w:proofErr w:type="spellStart"/>
            <w:r w:rsidRPr="00F91C86">
              <w:rPr>
                <w:rFonts w:asciiTheme="majorHAnsi" w:hAnsiTheme="majorHAnsi" w:cs="Tahoma"/>
                <w:i/>
                <w:iCs/>
                <w:color w:val="000000"/>
                <w:lang w:val="de-DE" w:eastAsia="nl-BE"/>
              </w:rPr>
              <w:t>hartfalen</w:t>
            </w:r>
            <w:proofErr w:type="spellEnd"/>
            <w:r w:rsidRPr="00F91C86">
              <w:rPr>
                <w:rFonts w:asciiTheme="majorHAnsi" w:hAnsiTheme="majorHAnsi" w:cs="Tahoma"/>
                <w:i/>
                <w:iCs/>
                <w:color w:val="000000"/>
                <w:lang w:val="de-DE" w:eastAsia="nl-BE"/>
              </w:rPr>
              <w:t xml:space="preserve">. H= </w:t>
            </w:r>
            <w:proofErr w:type="spellStart"/>
            <w:r w:rsidRPr="00F91C86">
              <w:rPr>
                <w:rFonts w:asciiTheme="majorHAnsi" w:hAnsiTheme="majorHAnsi" w:cs="Tahoma"/>
                <w:i/>
                <w:iCs/>
                <w:color w:val="000000"/>
                <w:lang w:val="de-DE" w:eastAsia="nl-BE"/>
              </w:rPr>
              <w:t>hypertensie</w:t>
            </w:r>
            <w:proofErr w:type="spellEnd"/>
            <w:r w:rsidRPr="00F91C86">
              <w:rPr>
                <w:rFonts w:asciiTheme="majorHAnsi" w:hAnsiTheme="majorHAnsi" w:cs="Tahoma"/>
                <w:i/>
                <w:iCs/>
                <w:color w:val="000000"/>
                <w:lang w:val="de-DE" w:eastAsia="nl-BE"/>
              </w:rPr>
              <w:t xml:space="preserve">. A= </w:t>
            </w:r>
            <w:proofErr w:type="spellStart"/>
            <w:r w:rsidRPr="00F91C86">
              <w:rPr>
                <w:rFonts w:asciiTheme="majorHAnsi" w:hAnsiTheme="majorHAnsi" w:cs="Tahoma"/>
                <w:i/>
                <w:iCs/>
                <w:color w:val="000000"/>
                <w:lang w:val="de-DE" w:eastAsia="nl-BE"/>
              </w:rPr>
              <w:t>age</w:t>
            </w:r>
            <w:proofErr w:type="spellEnd"/>
            <w:r w:rsidRPr="00F91C86">
              <w:rPr>
                <w:rFonts w:asciiTheme="majorHAnsi" w:hAnsiTheme="majorHAnsi" w:cs="Tahoma"/>
                <w:i/>
                <w:iCs/>
                <w:color w:val="000000"/>
                <w:lang w:val="de-DE" w:eastAsia="nl-BE"/>
              </w:rPr>
              <w:t xml:space="preserve">. D= DM. </w:t>
            </w:r>
            <w:r w:rsidRPr="00E57D8F">
              <w:rPr>
                <w:rFonts w:asciiTheme="majorHAnsi" w:hAnsiTheme="majorHAnsi" w:cs="Tahoma"/>
                <w:i/>
                <w:iCs/>
                <w:color w:val="000000"/>
                <w:lang w:eastAsia="nl-BE"/>
              </w:rPr>
              <w:t xml:space="preserve">S= voorgaande </w:t>
            </w:r>
            <w:proofErr w:type="spellStart"/>
            <w:r w:rsidRPr="00E57D8F">
              <w:rPr>
                <w:rFonts w:asciiTheme="majorHAnsi" w:hAnsiTheme="majorHAnsi" w:cs="Tahoma"/>
                <w:i/>
                <w:iCs/>
                <w:color w:val="000000"/>
                <w:lang w:eastAsia="nl-BE"/>
              </w:rPr>
              <w:t>stroke</w:t>
            </w:r>
            <w:proofErr w:type="spellEnd"/>
            <w:r w:rsidRPr="00E57D8F">
              <w:rPr>
                <w:rFonts w:asciiTheme="majorHAnsi" w:hAnsiTheme="majorHAnsi" w:cs="Tahoma"/>
                <w:i/>
                <w:iCs/>
                <w:color w:val="000000"/>
                <w:lang w:eastAsia="nl-BE"/>
              </w:rPr>
              <w:t xml:space="preserve"> of TIA.</w:t>
            </w:r>
          </w:p>
        </w:tc>
      </w:tr>
      <w:tr w:rsidR="00DB380C" w:rsidRPr="0099676F" w14:paraId="5912169D" w14:textId="77777777" w:rsidTr="00E57D8F">
        <w:trPr>
          <w:trHeight w:val="315"/>
        </w:trPr>
        <w:tc>
          <w:tcPr>
            <w:tcW w:w="1334" w:type="dxa"/>
            <w:tcBorders>
              <w:top w:val="nil"/>
              <w:left w:val="nil"/>
              <w:bottom w:val="nil"/>
              <w:right w:val="nil"/>
            </w:tcBorders>
            <w:shd w:val="clear" w:color="auto" w:fill="auto"/>
            <w:noWrap/>
            <w:vAlign w:val="bottom"/>
            <w:hideMark/>
          </w:tcPr>
          <w:p w14:paraId="1B96B0B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CMP</w:t>
            </w:r>
          </w:p>
        </w:tc>
        <w:tc>
          <w:tcPr>
            <w:tcW w:w="7737" w:type="dxa"/>
            <w:tcBorders>
              <w:top w:val="nil"/>
              <w:left w:val="nil"/>
              <w:bottom w:val="nil"/>
              <w:right w:val="nil"/>
            </w:tcBorders>
            <w:shd w:val="clear" w:color="auto" w:fill="auto"/>
            <w:noWrap/>
            <w:vAlign w:val="bottom"/>
            <w:hideMark/>
          </w:tcPr>
          <w:p w14:paraId="7F07609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cardiomyopathie</w:t>
            </w:r>
          </w:p>
        </w:tc>
      </w:tr>
      <w:tr w:rsidR="00DB380C" w:rsidRPr="0099676F" w14:paraId="78FD3781" w14:textId="77777777" w:rsidTr="00E57D8F">
        <w:trPr>
          <w:trHeight w:val="315"/>
        </w:trPr>
        <w:tc>
          <w:tcPr>
            <w:tcW w:w="1334" w:type="dxa"/>
            <w:tcBorders>
              <w:top w:val="nil"/>
              <w:left w:val="nil"/>
              <w:bottom w:val="nil"/>
              <w:right w:val="nil"/>
            </w:tcBorders>
            <w:shd w:val="clear" w:color="auto" w:fill="auto"/>
            <w:noWrap/>
            <w:vAlign w:val="bottom"/>
            <w:hideMark/>
          </w:tcPr>
          <w:p w14:paraId="25FA6C1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CNI</w:t>
            </w:r>
          </w:p>
        </w:tc>
        <w:tc>
          <w:tcPr>
            <w:tcW w:w="7737" w:type="dxa"/>
            <w:tcBorders>
              <w:top w:val="nil"/>
              <w:left w:val="nil"/>
              <w:bottom w:val="nil"/>
              <w:right w:val="nil"/>
            </w:tcBorders>
            <w:shd w:val="clear" w:color="auto" w:fill="auto"/>
            <w:noWrap/>
            <w:vAlign w:val="bottom"/>
            <w:hideMark/>
          </w:tcPr>
          <w:p w14:paraId="1310724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chronische nier insufficiëntie</w:t>
            </w:r>
          </w:p>
        </w:tc>
      </w:tr>
      <w:tr w:rsidR="00DB380C" w:rsidRPr="0099676F" w14:paraId="066049EB" w14:textId="77777777" w:rsidTr="00E57D8F">
        <w:trPr>
          <w:trHeight w:val="315"/>
        </w:trPr>
        <w:tc>
          <w:tcPr>
            <w:tcW w:w="1334" w:type="dxa"/>
            <w:tcBorders>
              <w:top w:val="nil"/>
              <w:left w:val="nil"/>
              <w:bottom w:val="nil"/>
              <w:right w:val="nil"/>
            </w:tcBorders>
            <w:shd w:val="clear" w:color="auto" w:fill="auto"/>
            <w:noWrap/>
            <w:vAlign w:val="bottom"/>
            <w:hideMark/>
          </w:tcPr>
          <w:p w14:paraId="254739A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COPD (COLL)</w:t>
            </w:r>
          </w:p>
        </w:tc>
        <w:tc>
          <w:tcPr>
            <w:tcW w:w="7737" w:type="dxa"/>
            <w:tcBorders>
              <w:top w:val="nil"/>
              <w:left w:val="nil"/>
              <w:bottom w:val="nil"/>
              <w:right w:val="nil"/>
            </w:tcBorders>
            <w:shd w:val="clear" w:color="auto" w:fill="auto"/>
            <w:noWrap/>
            <w:vAlign w:val="bottom"/>
            <w:hideMark/>
          </w:tcPr>
          <w:p w14:paraId="387BF48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Chronisch Obstructief </w:t>
            </w:r>
            <w:proofErr w:type="spellStart"/>
            <w:r w:rsidRPr="00E57D8F">
              <w:rPr>
                <w:rFonts w:asciiTheme="majorHAnsi" w:hAnsiTheme="majorHAnsi" w:cs="Tahoma"/>
                <w:i/>
                <w:iCs/>
                <w:color w:val="000000"/>
                <w:lang w:eastAsia="nl-BE"/>
              </w:rPr>
              <w:t>Pulmlnaire</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Disease</w:t>
            </w:r>
            <w:proofErr w:type="spellEnd"/>
            <w:r w:rsidRPr="00E57D8F">
              <w:rPr>
                <w:rFonts w:asciiTheme="majorHAnsi" w:hAnsiTheme="majorHAnsi" w:cs="Tahoma"/>
                <w:i/>
                <w:iCs/>
                <w:color w:val="000000"/>
                <w:lang w:eastAsia="nl-BE"/>
              </w:rPr>
              <w:t xml:space="preserve">  (chronisch obstructief longlijden)</w:t>
            </w:r>
          </w:p>
        </w:tc>
      </w:tr>
      <w:tr w:rsidR="00DB380C" w:rsidRPr="0099676F" w14:paraId="6C4B6BB7" w14:textId="77777777" w:rsidTr="00E57D8F">
        <w:trPr>
          <w:trHeight w:val="315"/>
        </w:trPr>
        <w:tc>
          <w:tcPr>
            <w:tcW w:w="1334" w:type="dxa"/>
            <w:tcBorders>
              <w:top w:val="nil"/>
              <w:left w:val="nil"/>
              <w:bottom w:val="nil"/>
              <w:right w:val="nil"/>
            </w:tcBorders>
            <w:shd w:val="clear" w:color="auto" w:fill="auto"/>
            <w:noWrap/>
            <w:vAlign w:val="bottom"/>
            <w:hideMark/>
          </w:tcPr>
          <w:p w14:paraId="3700674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CORO</w:t>
            </w:r>
          </w:p>
        </w:tc>
        <w:tc>
          <w:tcPr>
            <w:tcW w:w="7737" w:type="dxa"/>
            <w:tcBorders>
              <w:top w:val="nil"/>
              <w:left w:val="nil"/>
              <w:bottom w:val="nil"/>
              <w:right w:val="nil"/>
            </w:tcBorders>
            <w:shd w:val="clear" w:color="auto" w:fill="auto"/>
            <w:noWrap/>
            <w:vAlign w:val="bottom"/>
            <w:hideMark/>
          </w:tcPr>
          <w:p w14:paraId="2587F840"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coronarografie</w:t>
            </w:r>
            <w:proofErr w:type="spellEnd"/>
          </w:p>
        </w:tc>
      </w:tr>
      <w:tr w:rsidR="00DB380C" w:rsidRPr="0099676F" w14:paraId="7BE0D14E" w14:textId="77777777" w:rsidTr="00E57D8F">
        <w:trPr>
          <w:trHeight w:val="315"/>
        </w:trPr>
        <w:tc>
          <w:tcPr>
            <w:tcW w:w="1334" w:type="dxa"/>
            <w:tcBorders>
              <w:top w:val="nil"/>
              <w:left w:val="nil"/>
              <w:bottom w:val="nil"/>
              <w:right w:val="nil"/>
            </w:tcBorders>
            <w:shd w:val="clear" w:color="auto" w:fill="auto"/>
            <w:noWrap/>
            <w:vAlign w:val="bottom"/>
            <w:hideMark/>
          </w:tcPr>
          <w:p w14:paraId="24703BB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CPAP</w:t>
            </w:r>
          </w:p>
        </w:tc>
        <w:tc>
          <w:tcPr>
            <w:tcW w:w="7737" w:type="dxa"/>
            <w:tcBorders>
              <w:top w:val="nil"/>
              <w:left w:val="nil"/>
              <w:bottom w:val="nil"/>
              <w:right w:val="nil"/>
            </w:tcBorders>
            <w:shd w:val="clear" w:color="auto" w:fill="auto"/>
            <w:noWrap/>
            <w:vAlign w:val="bottom"/>
            <w:hideMark/>
          </w:tcPr>
          <w:p w14:paraId="00B005F2"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continuous</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positive</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airway</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pressure</w:t>
            </w:r>
            <w:proofErr w:type="spellEnd"/>
          </w:p>
        </w:tc>
      </w:tr>
      <w:tr w:rsidR="00DB380C" w:rsidRPr="0099676F" w14:paraId="42C219B6" w14:textId="77777777" w:rsidTr="00E57D8F">
        <w:trPr>
          <w:trHeight w:val="315"/>
        </w:trPr>
        <w:tc>
          <w:tcPr>
            <w:tcW w:w="1334" w:type="dxa"/>
            <w:tcBorders>
              <w:top w:val="nil"/>
              <w:left w:val="nil"/>
              <w:bottom w:val="nil"/>
              <w:right w:val="nil"/>
            </w:tcBorders>
            <w:shd w:val="clear" w:color="auto" w:fill="auto"/>
            <w:noWrap/>
            <w:vAlign w:val="bottom"/>
            <w:hideMark/>
          </w:tcPr>
          <w:p w14:paraId="7ACA869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CPE</w:t>
            </w:r>
          </w:p>
        </w:tc>
        <w:tc>
          <w:tcPr>
            <w:tcW w:w="7737" w:type="dxa"/>
            <w:tcBorders>
              <w:top w:val="nil"/>
              <w:left w:val="nil"/>
              <w:bottom w:val="nil"/>
              <w:right w:val="nil"/>
            </w:tcBorders>
            <w:shd w:val="clear" w:color="auto" w:fill="auto"/>
            <w:noWrap/>
            <w:vAlign w:val="bottom"/>
            <w:hideMark/>
          </w:tcPr>
          <w:p w14:paraId="469AFBFE"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Carbapenemase</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Producing</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Enterobacteriaceae</w:t>
            </w:r>
            <w:proofErr w:type="spellEnd"/>
          </w:p>
        </w:tc>
      </w:tr>
      <w:tr w:rsidR="00DB380C" w:rsidRPr="0099676F" w14:paraId="70DFE2C9" w14:textId="77777777" w:rsidTr="00E57D8F">
        <w:trPr>
          <w:trHeight w:val="315"/>
        </w:trPr>
        <w:tc>
          <w:tcPr>
            <w:tcW w:w="1334" w:type="dxa"/>
            <w:tcBorders>
              <w:top w:val="nil"/>
              <w:left w:val="nil"/>
              <w:bottom w:val="nil"/>
              <w:right w:val="nil"/>
            </w:tcBorders>
            <w:shd w:val="clear" w:color="auto" w:fill="auto"/>
            <w:noWrap/>
            <w:vAlign w:val="bottom"/>
            <w:hideMark/>
          </w:tcPr>
          <w:p w14:paraId="2B613E2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CRT</w:t>
            </w:r>
          </w:p>
        </w:tc>
        <w:tc>
          <w:tcPr>
            <w:tcW w:w="7737" w:type="dxa"/>
            <w:tcBorders>
              <w:top w:val="nil"/>
              <w:left w:val="nil"/>
              <w:bottom w:val="nil"/>
              <w:right w:val="nil"/>
            </w:tcBorders>
            <w:shd w:val="clear" w:color="auto" w:fill="auto"/>
            <w:noWrap/>
            <w:vAlign w:val="bottom"/>
            <w:hideMark/>
          </w:tcPr>
          <w:p w14:paraId="4C9AFCC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cardiale </w:t>
            </w:r>
            <w:proofErr w:type="spellStart"/>
            <w:r w:rsidRPr="00E57D8F">
              <w:rPr>
                <w:rFonts w:asciiTheme="majorHAnsi" w:hAnsiTheme="majorHAnsi" w:cs="Tahoma"/>
                <w:i/>
                <w:iCs/>
                <w:color w:val="000000"/>
                <w:lang w:eastAsia="nl-BE"/>
              </w:rPr>
              <w:t>resynchronisatie</w:t>
            </w:r>
            <w:proofErr w:type="spellEnd"/>
            <w:r w:rsidRPr="00E57D8F">
              <w:rPr>
                <w:rFonts w:asciiTheme="majorHAnsi" w:hAnsiTheme="majorHAnsi" w:cs="Tahoma"/>
                <w:i/>
                <w:iCs/>
                <w:color w:val="000000"/>
                <w:lang w:eastAsia="nl-BE"/>
              </w:rPr>
              <w:t xml:space="preserve"> therapie </w:t>
            </w:r>
          </w:p>
        </w:tc>
      </w:tr>
      <w:tr w:rsidR="00DB380C" w:rsidRPr="0099676F" w14:paraId="65E8ED2F" w14:textId="77777777" w:rsidTr="00E57D8F">
        <w:trPr>
          <w:trHeight w:val="315"/>
        </w:trPr>
        <w:tc>
          <w:tcPr>
            <w:tcW w:w="1334" w:type="dxa"/>
            <w:tcBorders>
              <w:top w:val="nil"/>
              <w:left w:val="nil"/>
              <w:bottom w:val="nil"/>
              <w:right w:val="nil"/>
            </w:tcBorders>
            <w:shd w:val="clear" w:color="auto" w:fill="auto"/>
            <w:noWrap/>
            <w:vAlign w:val="bottom"/>
            <w:hideMark/>
          </w:tcPr>
          <w:p w14:paraId="580C355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CR</w:t>
            </w:r>
          </w:p>
        </w:tc>
        <w:tc>
          <w:tcPr>
            <w:tcW w:w="7737" w:type="dxa"/>
            <w:tcBorders>
              <w:top w:val="nil"/>
              <w:left w:val="nil"/>
              <w:bottom w:val="nil"/>
              <w:right w:val="nil"/>
            </w:tcBorders>
            <w:shd w:val="clear" w:color="auto" w:fill="auto"/>
            <w:noWrap/>
            <w:vAlign w:val="bottom"/>
            <w:hideMark/>
          </w:tcPr>
          <w:p w14:paraId="6766982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cardiale revalidatie</w:t>
            </w:r>
          </w:p>
        </w:tc>
      </w:tr>
      <w:tr w:rsidR="00DB380C" w:rsidRPr="0099676F" w14:paraId="0A4C0B03" w14:textId="77777777" w:rsidTr="00E57D8F">
        <w:trPr>
          <w:trHeight w:val="315"/>
        </w:trPr>
        <w:tc>
          <w:tcPr>
            <w:tcW w:w="1334" w:type="dxa"/>
            <w:tcBorders>
              <w:top w:val="nil"/>
              <w:left w:val="nil"/>
              <w:bottom w:val="nil"/>
              <w:right w:val="nil"/>
            </w:tcBorders>
            <w:shd w:val="clear" w:color="auto" w:fill="auto"/>
            <w:noWrap/>
            <w:vAlign w:val="bottom"/>
            <w:hideMark/>
          </w:tcPr>
          <w:p w14:paraId="33E0011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CV</w:t>
            </w:r>
          </w:p>
        </w:tc>
        <w:tc>
          <w:tcPr>
            <w:tcW w:w="7737" w:type="dxa"/>
            <w:tcBorders>
              <w:top w:val="nil"/>
              <w:left w:val="nil"/>
              <w:bottom w:val="nil"/>
              <w:right w:val="nil"/>
            </w:tcBorders>
            <w:shd w:val="clear" w:color="auto" w:fill="auto"/>
            <w:noWrap/>
            <w:vAlign w:val="bottom"/>
            <w:hideMark/>
          </w:tcPr>
          <w:p w14:paraId="3395864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cardioversie</w:t>
            </w:r>
          </w:p>
        </w:tc>
      </w:tr>
      <w:tr w:rsidR="00DB380C" w:rsidRPr="0099676F" w14:paraId="4204D8B5" w14:textId="77777777" w:rsidTr="00E57D8F">
        <w:trPr>
          <w:trHeight w:val="315"/>
        </w:trPr>
        <w:tc>
          <w:tcPr>
            <w:tcW w:w="1334" w:type="dxa"/>
            <w:tcBorders>
              <w:top w:val="nil"/>
              <w:left w:val="nil"/>
              <w:bottom w:val="nil"/>
              <w:right w:val="nil"/>
            </w:tcBorders>
            <w:shd w:val="clear" w:color="auto" w:fill="auto"/>
            <w:noWrap/>
            <w:vAlign w:val="bottom"/>
            <w:hideMark/>
          </w:tcPr>
          <w:p w14:paraId="224F29B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CVA</w:t>
            </w:r>
          </w:p>
        </w:tc>
        <w:tc>
          <w:tcPr>
            <w:tcW w:w="7737" w:type="dxa"/>
            <w:tcBorders>
              <w:top w:val="nil"/>
              <w:left w:val="nil"/>
              <w:bottom w:val="nil"/>
              <w:right w:val="nil"/>
            </w:tcBorders>
            <w:shd w:val="clear" w:color="auto" w:fill="auto"/>
            <w:noWrap/>
            <w:vAlign w:val="bottom"/>
            <w:hideMark/>
          </w:tcPr>
          <w:p w14:paraId="51FF163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cerebro vasculair accident</w:t>
            </w:r>
          </w:p>
        </w:tc>
      </w:tr>
      <w:tr w:rsidR="00DB380C" w:rsidRPr="0099676F" w14:paraId="27BE9819" w14:textId="77777777" w:rsidTr="00E57D8F">
        <w:trPr>
          <w:trHeight w:val="315"/>
        </w:trPr>
        <w:tc>
          <w:tcPr>
            <w:tcW w:w="1334" w:type="dxa"/>
            <w:tcBorders>
              <w:top w:val="nil"/>
              <w:left w:val="nil"/>
              <w:bottom w:val="nil"/>
              <w:right w:val="nil"/>
            </w:tcBorders>
            <w:shd w:val="clear" w:color="auto" w:fill="auto"/>
            <w:noWrap/>
            <w:vAlign w:val="bottom"/>
            <w:hideMark/>
          </w:tcPr>
          <w:p w14:paraId="4EFA7A9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CVD</w:t>
            </w:r>
          </w:p>
        </w:tc>
        <w:tc>
          <w:tcPr>
            <w:tcW w:w="7737" w:type="dxa"/>
            <w:tcBorders>
              <w:top w:val="nil"/>
              <w:left w:val="nil"/>
              <w:bottom w:val="nil"/>
              <w:right w:val="nil"/>
            </w:tcBorders>
            <w:shd w:val="clear" w:color="auto" w:fill="auto"/>
            <w:noWrap/>
            <w:vAlign w:val="bottom"/>
            <w:hideMark/>
          </w:tcPr>
          <w:p w14:paraId="7A3D965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centraal veneuze druk</w:t>
            </w:r>
          </w:p>
        </w:tc>
      </w:tr>
      <w:tr w:rsidR="00DB380C" w:rsidRPr="0099676F" w14:paraId="12288564" w14:textId="77777777" w:rsidTr="00E57D8F">
        <w:trPr>
          <w:trHeight w:val="315"/>
        </w:trPr>
        <w:tc>
          <w:tcPr>
            <w:tcW w:w="1334" w:type="dxa"/>
            <w:tcBorders>
              <w:top w:val="nil"/>
              <w:left w:val="nil"/>
              <w:bottom w:val="nil"/>
              <w:right w:val="nil"/>
            </w:tcBorders>
            <w:shd w:val="clear" w:color="auto" w:fill="auto"/>
            <w:noWrap/>
            <w:vAlign w:val="bottom"/>
            <w:hideMark/>
          </w:tcPr>
          <w:p w14:paraId="55DDCBF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CX</w:t>
            </w:r>
          </w:p>
        </w:tc>
        <w:tc>
          <w:tcPr>
            <w:tcW w:w="7737" w:type="dxa"/>
            <w:tcBorders>
              <w:top w:val="nil"/>
              <w:left w:val="nil"/>
              <w:bottom w:val="nil"/>
              <w:right w:val="nil"/>
            </w:tcBorders>
            <w:shd w:val="clear" w:color="auto" w:fill="auto"/>
            <w:noWrap/>
            <w:vAlign w:val="bottom"/>
            <w:hideMark/>
          </w:tcPr>
          <w:p w14:paraId="38E707F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circumflex</w:t>
            </w:r>
          </w:p>
        </w:tc>
      </w:tr>
      <w:tr w:rsidR="00DB380C" w:rsidRPr="0099676F" w14:paraId="032E6FAB" w14:textId="77777777" w:rsidTr="00E57D8F">
        <w:trPr>
          <w:trHeight w:val="315"/>
        </w:trPr>
        <w:tc>
          <w:tcPr>
            <w:tcW w:w="1334" w:type="dxa"/>
            <w:tcBorders>
              <w:top w:val="nil"/>
              <w:left w:val="nil"/>
              <w:bottom w:val="nil"/>
              <w:right w:val="nil"/>
            </w:tcBorders>
            <w:shd w:val="clear" w:color="auto" w:fill="auto"/>
            <w:noWrap/>
            <w:vAlign w:val="bottom"/>
            <w:hideMark/>
          </w:tcPr>
          <w:p w14:paraId="379202D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DDD</w:t>
            </w:r>
          </w:p>
        </w:tc>
        <w:tc>
          <w:tcPr>
            <w:tcW w:w="7737" w:type="dxa"/>
            <w:tcBorders>
              <w:top w:val="nil"/>
              <w:left w:val="nil"/>
              <w:bottom w:val="nil"/>
              <w:right w:val="nil"/>
            </w:tcBorders>
            <w:shd w:val="clear" w:color="auto" w:fill="auto"/>
            <w:noWrap/>
            <w:vAlign w:val="bottom"/>
            <w:hideMark/>
          </w:tcPr>
          <w:p w14:paraId="77834D0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pacemakerinstelling</w:t>
            </w:r>
          </w:p>
        </w:tc>
      </w:tr>
      <w:tr w:rsidR="00DB380C" w:rsidRPr="0099676F" w14:paraId="04EB2132" w14:textId="77777777" w:rsidTr="00E57D8F">
        <w:trPr>
          <w:trHeight w:val="315"/>
        </w:trPr>
        <w:tc>
          <w:tcPr>
            <w:tcW w:w="1334" w:type="dxa"/>
            <w:tcBorders>
              <w:top w:val="nil"/>
              <w:left w:val="nil"/>
              <w:bottom w:val="nil"/>
              <w:right w:val="nil"/>
            </w:tcBorders>
            <w:shd w:val="clear" w:color="auto" w:fill="auto"/>
            <w:noWrap/>
            <w:vAlign w:val="bottom"/>
            <w:hideMark/>
          </w:tcPr>
          <w:p w14:paraId="277EA51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DES</w:t>
            </w:r>
          </w:p>
        </w:tc>
        <w:tc>
          <w:tcPr>
            <w:tcW w:w="7737" w:type="dxa"/>
            <w:tcBorders>
              <w:top w:val="nil"/>
              <w:left w:val="nil"/>
              <w:bottom w:val="nil"/>
              <w:right w:val="nil"/>
            </w:tcBorders>
            <w:shd w:val="clear" w:color="auto" w:fill="auto"/>
            <w:noWrap/>
            <w:vAlign w:val="bottom"/>
            <w:hideMark/>
          </w:tcPr>
          <w:p w14:paraId="40908FD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drug </w:t>
            </w:r>
            <w:proofErr w:type="spellStart"/>
            <w:r w:rsidRPr="00E57D8F">
              <w:rPr>
                <w:rFonts w:asciiTheme="majorHAnsi" w:hAnsiTheme="majorHAnsi" w:cs="Tahoma"/>
                <w:i/>
                <w:iCs/>
                <w:color w:val="000000"/>
                <w:lang w:eastAsia="nl-BE"/>
              </w:rPr>
              <w:t>eluting</w:t>
            </w:r>
            <w:proofErr w:type="spellEnd"/>
            <w:r w:rsidRPr="00E57D8F">
              <w:rPr>
                <w:rFonts w:asciiTheme="majorHAnsi" w:hAnsiTheme="majorHAnsi" w:cs="Tahoma"/>
                <w:i/>
                <w:iCs/>
                <w:color w:val="000000"/>
                <w:lang w:eastAsia="nl-BE"/>
              </w:rPr>
              <w:t xml:space="preserve"> stent</w:t>
            </w:r>
          </w:p>
        </w:tc>
      </w:tr>
      <w:tr w:rsidR="00DB380C" w:rsidRPr="0099676F" w14:paraId="517980C5" w14:textId="77777777" w:rsidTr="00E57D8F">
        <w:trPr>
          <w:trHeight w:val="315"/>
        </w:trPr>
        <w:tc>
          <w:tcPr>
            <w:tcW w:w="1334" w:type="dxa"/>
            <w:tcBorders>
              <w:top w:val="nil"/>
              <w:left w:val="nil"/>
              <w:bottom w:val="nil"/>
              <w:right w:val="nil"/>
            </w:tcBorders>
            <w:shd w:val="clear" w:color="auto" w:fill="auto"/>
            <w:noWrap/>
            <w:vAlign w:val="bottom"/>
            <w:hideMark/>
          </w:tcPr>
          <w:p w14:paraId="4B6538D4"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diast</w:t>
            </w:r>
            <w:proofErr w:type="spellEnd"/>
          </w:p>
        </w:tc>
        <w:tc>
          <w:tcPr>
            <w:tcW w:w="7737" w:type="dxa"/>
            <w:tcBorders>
              <w:top w:val="nil"/>
              <w:left w:val="nil"/>
              <w:bottom w:val="nil"/>
              <w:right w:val="nil"/>
            </w:tcBorders>
            <w:shd w:val="clear" w:color="auto" w:fill="auto"/>
            <w:noWrap/>
            <w:vAlign w:val="bottom"/>
            <w:hideMark/>
          </w:tcPr>
          <w:p w14:paraId="054209A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diastolisch</w:t>
            </w:r>
          </w:p>
        </w:tc>
      </w:tr>
      <w:tr w:rsidR="00DB380C" w:rsidRPr="0099676F" w14:paraId="46141E1C" w14:textId="77777777" w:rsidTr="00E57D8F">
        <w:trPr>
          <w:trHeight w:val="315"/>
        </w:trPr>
        <w:tc>
          <w:tcPr>
            <w:tcW w:w="1334" w:type="dxa"/>
            <w:tcBorders>
              <w:top w:val="nil"/>
              <w:left w:val="nil"/>
              <w:bottom w:val="nil"/>
              <w:right w:val="nil"/>
            </w:tcBorders>
            <w:shd w:val="clear" w:color="auto" w:fill="auto"/>
            <w:noWrap/>
            <w:vAlign w:val="bottom"/>
            <w:hideMark/>
          </w:tcPr>
          <w:p w14:paraId="3D4DE06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DM</w:t>
            </w:r>
          </w:p>
        </w:tc>
        <w:tc>
          <w:tcPr>
            <w:tcW w:w="7737" w:type="dxa"/>
            <w:tcBorders>
              <w:top w:val="nil"/>
              <w:left w:val="nil"/>
              <w:bottom w:val="nil"/>
              <w:right w:val="nil"/>
            </w:tcBorders>
            <w:shd w:val="clear" w:color="auto" w:fill="auto"/>
            <w:noWrap/>
            <w:vAlign w:val="bottom"/>
            <w:hideMark/>
          </w:tcPr>
          <w:p w14:paraId="6FA5C8C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 diabetes mellitus</w:t>
            </w:r>
          </w:p>
        </w:tc>
      </w:tr>
      <w:tr w:rsidR="00DB380C" w:rsidRPr="0099676F" w14:paraId="18F261DB" w14:textId="77777777" w:rsidTr="00E57D8F">
        <w:trPr>
          <w:trHeight w:val="315"/>
        </w:trPr>
        <w:tc>
          <w:tcPr>
            <w:tcW w:w="1334" w:type="dxa"/>
            <w:tcBorders>
              <w:top w:val="nil"/>
              <w:left w:val="nil"/>
              <w:bottom w:val="nil"/>
              <w:right w:val="nil"/>
            </w:tcBorders>
            <w:shd w:val="clear" w:color="auto" w:fill="auto"/>
            <w:noWrap/>
            <w:vAlign w:val="bottom"/>
            <w:hideMark/>
          </w:tcPr>
          <w:p w14:paraId="0CD3EB6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DNR</w:t>
            </w:r>
          </w:p>
        </w:tc>
        <w:tc>
          <w:tcPr>
            <w:tcW w:w="7737" w:type="dxa"/>
            <w:tcBorders>
              <w:top w:val="nil"/>
              <w:left w:val="nil"/>
              <w:bottom w:val="nil"/>
              <w:right w:val="nil"/>
            </w:tcBorders>
            <w:shd w:val="clear" w:color="auto" w:fill="auto"/>
            <w:noWrap/>
            <w:vAlign w:val="bottom"/>
            <w:hideMark/>
          </w:tcPr>
          <w:p w14:paraId="38FB3A2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do </w:t>
            </w:r>
            <w:proofErr w:type="spellStart"/>
            <w:r w:rsidRPr="00E57D8F">
              <w:rPr>
                <w:rFonts w:asciiTheme="majorHAnsi" w:hAnsiTheme="majorHAnsi" w:cs="Tahoma"/>
                <w:i/>
                <w:iCs/>
                <w:color w:val="000000"/>
                <w:lang w:eastAsia="nl-BE"/>
              </w:rPr>
              <w:t>not</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reanimate</w:t>
            </w:r>
            <w:proofErr w:type="spellEnd"/>
          </w:p>
        </w:tc>
      </w:tr>
      <w:tr w:rsidR="00DB380C" w:rsidRPr="0099676F" w14:paraId="41303604" w14:textId="77777777" w:rsidTr="00E57D8F">
        <w:trPr>
          <w:trHeight w:val="315"/>
        </w:trPr>
        <w:tc>
          <w:tcPr>
            <w:tcW w:w="1334" w:type="dxa"/>
            <w:tcBorders>
              <w:top w:val="nil"/>
              <w:left w:val="nil"/>
              <w:bottom w:val="nil"/>
              <w:right w:val="nil"/>
            </w:tcBorders>
            <w:shd w:val="clear" w:color="auto" w:fill="auto"/>
            <w:noWrap/>
            <w:vAlign w:val="bottom"/>
            <w:hideMark/>
          </w:tcPr>
          <w:p w14:paraId="25A0BBD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DVC</w:t>
            </w:r>
          </w:p>
        </w:tc>
        <w:tc>
          <w:tcPr>
            <w:tcW w:w="7737" w:type="dxa"/>
            <w:tcBorders>
              <w:top w:val="nil"/>
              <w:left w:val="nil"/>
              <w:bottom w:val="nil"/>
              <w:right w:val="nil"/>
            </w:tcBorders>
            <w:shd w:val="clear" w:color="auto" w:fill="auto"/>
            <w:noWrap/>
            <w:vAlign w:val="bottom"/>
            <w:hideMark/>
          </w:tcPr>
          <w:p w14:paraId="22520FAD" w14:textId="21650EA0"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diep veneuze </w:t>
            </w:r>
            <w:proofErr w:type="spellStart"/>
            <w:r w:rsidRPr="00E57D8F">
              <w:rPr>
                <w:rFonts w:asciiTheme="majorHAnsi" w:hAnsiTheme="majorHAnsi" w:cs="Tahoma"/>
                <w:i/>
                <w:iCs/>
                <w:color w:val="000000"/>
                <w:lang w:eastAsia="nl-BE"/>
              </w:rPr>
              <w:t>catheter</w:t>
            </w:r>
            <w:proofErr w:type="spellEnd"/>
          </w:p>
        </w:tc>
      </w:tr>
      <w:tr w:rsidR="00DB380C" w:rsidRPr="0099676F" w14:paraId="73A48219" w14:textId="77777777" w:rsidTr="00E57D8F">
        <w:trPr>
          <w:trHeight w:val="315"/>
        </w:trPr>
        <w:tc>
          <w:tcPr>
            <w:tcW w:w="1334" w:type="dxa"/>
            <w:tcBorders>
              <w:top w:val="nil"/>
              <w:left w:val="nil"/>
              <w:bottom w:val="nil"/>
              <w:right w:val="nil"/>
            </w:tcBorders>
            <w:shd w:val="clear" w:color="auto" w:fill="auto"/>
            <w:noWrap/>
            <w:vAlign w:val="bottom"/>
            <w:hideMark/>
          </w:tcPr>
          <w:p w14:paraId="71950CF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DVT</w:t>
            </w:r>
          </w:p>
        </w:tc>
        <w:tc>
          <w:tcPr>
            <w:tcW w:w="7737" w:type="dxa"/>
            <w:tcBorders>
              <w:top w:val="nil"/>
              <w:left w:val="nil"/>
              <w:bottom w:val="nil"/>
              <w:right w:val="nil"/>
            </w:tcBorders>
            <w:shd w:val="clear" w:color="auto" w:fill="auto"/>
            <w:noWrap/>
            <w:vAlign w:val="bottom"/>
            <w:hideMark/>
          </w:tcPr>
          <w:p w14:paraId="7E1E836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diep veneuze trombose</w:t>
            </w:r>
          </w:p>
        </w:tc>
      </w:tr>
      <w:tr w:rsidR="00DB380C" w:rsidRPr="0099676F" w14:paraId="50282CA0" w14:textId="77777777" w:rsidTr="00E57D8F">
        <w:trPr>
          <w:trHeight w:val="315"/>
        </w:trPr>
        <w:tc>
          <w:tcPr>
            <w:tcW w:w="1334" w:type="dxa"/>
            <w:tcBorders>
              <w:top w:val="nil"/>
              <w:left w:val="nil"/>
              <w:bottom w:val="nil"/>
              <w:right w:val="nil"/>
            </w:tcBorders>
            <w:shd w:val="clear" w:color="auto" w:fill="auto"/>
            <w:noWrap/>
            <w:vAlign w:val="bottom"/>
            <w:hideMark/>
          </w:tcPr>
          <w:p w14:paraId="091FFE6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EDC</w:t>
            </w:r>
          </w:p>
        </w:tc>
        <w:tc>
          <w:tcPr>
            <w:tcW w:w="7737" w:type="dxa"/>
            <w:tcBorders>
              <w:top w:val="nil"/>
              <w:left w:val="nil"/>
              <w:bottom w:val="nil"/>
              <w:right w:val="nil"/>
            </w:tcBorders>
            <w:shd w:val="clear" w:color="auto" w:fill="auto"/>
            <w:noWrap/>
            <w:vAlign w:val="bottom"/>
            <w:hideMark/>
          </w:tcPr>
          <w:p w14:paraId="2B6EAE79"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eyetone</w:t>
            </w:r>
            <w:proofErr w:type="spellEnd"/>
            <w:r w:rsidRPr="00E57D8F">
              <w:rPr>
                <w:rFonts w:asciiTheme="majorHAnsi" w:hAnsiTheme="majorHAnsi" w:cs="Tahoma"/>
                <w:i/>
                <w:iCs/>
                <w:color w:val="000000"/>
                <w:lang w:eastAsia="nl-BE"/>
              </w:rPr>
              <w:t xml:space="preserve"> dag curve</w:t>
            </w:r>
          </w:p>
        </w:tc>
      </w:tr>
      <w:tr w:rsidR="00DB380C" w:rsidRPr="0099676F" w14:paraId="056FF699" w14:textId="77777777" w:rsidTr="00E57D8F">
        <w:trPr>
          <w:trHeight w:val="315"/>
        </w:trPr>
        <w:tc>
          <w:tcPr>
            <w:tcW w:w="1334" w:type="dxa"/>
            <w:tcBorders>
              <w:top w:val="nil"/>
              <w:left w:val="nil"/>
              <w:bottom w:val="nil"/>
              <w:right w:val="nil"/>
            </w:tcBorders>
            <w:shd w:val="clear" w:color="auto" w:fill="auto"/>
            <w:noWrap/>
            <w:vAlign w:val="bottom"/>
            <w:hideMark/>
          </w:tcPr>
          <w:p w14:paraId="3044D9B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EDV </w:t>
            </w:r>
          </w:p>
        </w:tc>
        <w:tc>
          <w:tcPr>
            <w:tcW w:w="7737" w:type="dxa"/>
            <w:tcBorders>
              <w:top w:val="nil"/>
              <w:left w:val="nil"/>
              <w:bottom w:val="nil"/>
              <w:right w:val="nil"/>
            </w:tcBorders>
            <w:shd w:val="clear" w:color="auto" w:fill="auto"/>
            <w:noWrap/>
            <w:vAlign w:val="bottom"/>
            <w:hideMark/>
          </w:tcPr>
          <w:p w14:paraId="5C60B79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eind diastolisch volume</w:t>
            </w:r>
          </w:p>
        </w:tc>
      </w:tr>
      <w:tr w:rsidR="00DB380C" w:rsidRPr="0099676F" w14:paraId="6A99DA82" w14:textId="77777777" w:rsidTr="00E57D8F">
        <w:trPr>
          <w:trHeight w:val="315"/>
        </w:trPr>
        <w:tc>
          <w:tcPr>
            <w:tcW w:w="1334" w:type="dxa"/>
            <w:tcBorders>
              <w:top w:val="nil"/>
              <w:left w:val="nil"/>
              <w:bottom w:val="nil"/>
              <w:right w:val="nil"/>
            </w:tcBorders>
            <w:shd w:val="clear" w:color="auto" w:fill="auto"/>
            <w:noWrap/>
            <w:vAlign w:val="bottom"/>
            <w:hideMark/>
          </w:tcPr>
          <w:p w14:paraId="3353FDC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EF</w:t>
            </w:r>
          </w:p>
        </w:tc>
        <w:tc>
          <w:tcPr>
            <w:tcW w:w="7737" w:type="dxa"/>
            <w:tcBorders>
              <w:top w:val="nil"/>
              <w:left w:val="nil"/>
              <w:bottom w:val="nil"/>
              <w:right w:val="nil"/>
            </w:tcBorders>
            <w:shd w:val="clear" w:color="auto" w:fill="auto"/>
            <w:noWrap/>
            <w:vAlign w:val="bottom"/>
            <w:hideMark/>
          </w:tcPr>
          <w:p w14:paraId="383BD65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Ejectiefractie</w:t>
            </w:r>
          </w:p>
        </w:tc>
      </w:tr>
      <w:tr w:rsidR="00DB380C" w:rsidRPr="0099676F" w14:paraId="6DD5A87B" w14:textId="77777777" w:rsidTr="00E57D8F">
        <w:trPr>
          <w:trHeight w:val="315"/>
        </w:trPr>
        <w:tc>
          <w:tcPr>
            <w:tcW w:w="1334" w:type="dxa"/>
            <w:tcBorders>
              <w:top w:val="nil"/>
              <w:left w:val="nil"/>
              <w:bottom w:val="nil"/>
              <w:right w:val="nil"/>
            </w:tcBorders>
            <w:shd w:val="clear" w:color="auto" w:fill="auto"/>
            <w:noWrap/>
            <w:vAlign w:val="bottom"/>
            <w:hideMark/>
          </w:tcPr>
          <w:p w14:paraId="2B609B7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EFO</w:t>
            </w:r>
          </w:p>
        </w:tc>
        <w:tc>
          <w:tcPr>
            <w:tcW w:w="7737" w:type="dxa"/>
            <w:tcBorders>
              <w:top w:val="nil"/>
              <w:left w:val="nil"/>
              <w:bottom w:val="nil"/>
              <w:right w:val="nil"/>
            </w:tcBorders>
            <w:shd w:val="clear" w:color="auto" w:fill="auto"/>
            <w:noWrap/>
            <w:vAlign w:val="bottom"/>
            <w:hideMark/>
          </w:tcPr>
          <w:p w14:paraId="343845AC"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electro</w:t>
            </w:r>
            <w:proofErr w:type="spellEnd"/>
            <w:r w:rsidRPr="00E57D8F">
              <w:rPr>
                <w:rFonts w:asciiTheme="majorHAnsi" w:hAnsiTheme="majorHAnsi" w:cs="Tahoma"/>
                <w:i/>
                <w:iCs/>
                <w:color w:val="000000"/>
                <w:lang w:eastAsia="nl-BE"/>
              </w:rPr>
              <w:t xml:space="preserve"> fysiologisch onderzoek</w:t>
            </w:r>
          </w:p>
        </w:tc>
      </w:tr>
      <w:tr w:rsidR="00DB380C" w:rsidRPr="0099676F" w14:paraId="741E924B" w14:textId="77777777" w:rsidTr="00E57D8F">
        <w:trPr>
          <w:trHeight w:val="315"/>
        </w:trPr>
        <w:tc>
          <w:tcPr>
            <w:tcW w:w="1334" w:type="dxa"/>
            <w:tcBorders>
              <w:top w:val="nil"/>
              <w:left w:val="nil"/>
              <w:bottom w:val="nil"/>
              <w:right w:val="nil"/>
            </w:tcBorders>
            <w:shd w:val="clear" w:color="auto" w:fill="auto"/>
            <w:noWrap/>
            <w:vAlign w:val="bottom"/>
            <w:hideMark/>
          </w:tcPr>
          <w:p w14:paraId="38AD5E1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lastRenderedPageBreak/>
              <w:t>EKG (ECG)</w:t>
            </w:r>
          </w:p>
        </w:tc>
        <w:tc>
          <w:tcPr>
            <w:tcW w:w="7737" w:type="dxa"/>
            <w:tcBorders>
              <w:top w:val="nil"/>
              <w:left w:val="nil"/>
              <w:bottom w:val="nil"/>
              <w:right w:val="nil"/>
            </w:tcBorders>
            <w:shd w:val="clear" w:color="auto" w:fill="auto"/>
            <w:noWrap/>
            <w:vAlign w:val="bottom"/>
            <w:hideMark/>
          </w:tcPr>
          <w:p w14:paraId="6DFF3EF1"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electrocardiogram</w:t>
            </w:r>
            <w:proofErr w:type="spellEnd"/>
          </w:p>
        </w:tc>
      </w:tr>
      <w:tr w:rsidR="00DB380C" w:rsidRPr="0099676F" w14:paraId="6AE2EAC6" w14:textId="77777777" w:rsidTr="00E57D8F">
        <w:trPr>
          <w:trHeight w:val="315"/>
        </w:trPr>
        <w:tc>
          <w:tcPr>
            <w:tcW w:w="1334" w:type="dxa"/>
            <w:tcBorders>
              <w:top w:val="nil"/>
              <w:left w:val="nil"/>
              <w:bottom w:val="nil"/>
              <w:right w:val="nil"/>
            </w:tcBorders>
            <w:shd w:val="clear" w:color="auto" w:fill="auto"/>
            <w:noWrap/>
            <w:vAlign w:val="bottom"/>
            <w:hideMark/>
          </w:tcPr>
          <w:p w14:paraId="53DF331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FFR</w:t>
            </w:r>
          </w:p>
        </w:tc>
        <w:tc>
          <w:tcPr>
            <w:tcW w:w="7737" w:type="dxa"/>
            <w:tcBorders>
              <w:top w:val="nil"/>
              <w:left w:val="nil"/>
              <w:bottom w:val="nil"/>
              <w:right w:val="nil"/>
            </w:tcBorders>
            <w:shd w:val="clear" w:color="auto" w:fill="auto"/>
            <w:noWrap/>
            <w:vAlign w:val="bottom"/>
            <w:hideMark/>
          </w:tcPr>
          <w:p w14:paraId="34B6FBB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fractionele flow reserve</w:t>
            </w:r>
          </w:p>
        </w:tc>
      </w:tr>
      <w:tr w:rsidR="00DB380C" w:rsidRPr="0099676F" w14:paraId="58B02F28" w14:textId="77777777" w:rsidTr="00E57D8F">
        <w:trPr>
          <w:trHeight w:val="315"/>
        </w:trPr>
        <w:tc>
          <w:tcPr>
            <w:tcW w:w="1334" w:type="dxa"/>
            <w:tcBorders>
              <w:top w:val="nil"/>
              <w:left w:val="nil"/>
              <w:bottom w:val="nil"/>
              <w:right w:val="nil"/>
            </w:tcBorders>
            <w:shd w:val="clear" w:color="auto" w:fill="auto"/>
            <w:noWrap/>
            <w:vAlign w:val="bottom"/>
            <w:hideMark/>
          </w:tcPr>
          <w:p w14:paraId="1E55AB9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HCM</w:t>
            </w:r>
          </w:p>
        </w:tc>
        <w:tc>
          <w:tcPr>
            <w:tcW w:w="7737" w:type="dxa"/>
            <w:tcBorders>
              <w:top w:val="nil"/>
              <w:left w:val="nil"/>
              <w:bottom w:val="nil"/>
              <w:right w:val="nil"/>
            </w:tcBorders>
            <w:shd w:val="clear" w:color="auto" w:fill="auto"/>
            <w:noWrap/>
            <w:vAlign w:val="bottom"/>
            <w:hideMark/>
          </w:tcPr>
          <w:p w14:paraId="57A4647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hypertrofische cardiomyopathie</w:t>
            </w:r>
          </w:p>
        </w:tc>
      </w:tr>
      <w:tr w:rsidR="00DB380C" w:rsidRPr="0099676F" w14:paraId="44B7172E" w14:textId="77777777" w:rsidTr="00E57D8F">
        <w:trPr>
          <w:trHeight w:val="315"/>
        </w:trPr>
        <w:tc>
          <w:tcPr>
            <w:tcW w:w="1334" w:type="dxa"/>
            <w:tcBorders>
              <w:top w:val="nil"/>
              <w:left w:val="nil"/>
              <w:bottom w:val="nil"/>
              <w:right w:val="nil"/>
            </w:tcBorders>
            <w:shd w:val="clear" w:color="auto" w:fill="auto"/>
            <w:noWrap/>
            <w:vAlign w:val="bottom"/>
            <w:hideMark/>
          </w:tcPr>
          <w:p w14:paraId="7A0DF54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HD</w:t>
            </w:r>
          </w:p>
        </w:tc>
        <w:tc>
          <w:tcPr>
            <w:tcW w:w="7737" w:type="dxa"/>
            <w:tcBorders>
              <w:top w:val="nil"/>
              <w:left w:val="nil"/>
              <w:bottom w:val="nil"/>
              <w:right w:val="nil"/>
            </w:tcBorders>
            <w:shd w:val="clear" w:color="auto" w:fill="auto"/>
            <w:noWrap/>
            <w:vAlign w:val="bottom"/>
            <w:hideMark/>
          </w:tcPr>
          <w:p w14:paraId="0486DC1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hart decompensatie</w:t>
            </w:r>
          </w:p>
        </w:tc>
      </w:tr>
      <w:tr w:rsidR="00DB380C" w:rsidRPr="0099676F" w14:paraId="09FDC003" w14:textId="77777777" w:rsidTr="00E57D8F">
        <w:trPr>
          <w:trHeight w:val="315"/>
        </w:trPr>
        <w:tc>
          <w:tcPr>
            <w:tcW w:w="1334" w:type="dxa"/>
            <w:tcBorders>
              <w:top w:val="nil"/>
              <w:left w:val="nil"/>
              <w:bottom w:val="nil"/>
              <w:right w:val="nil"/>
            </w:tcBorders>
            <w:shd w:val="clear" w:color="auto" w:fill="auto"/>
            <w:noWrap/>
            <w:vAlign w:val="bottom"/>
            <w:hideMark/>
          </w:tcPr>
          <w:p w14:paraId="3F0126F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HF</w:t>
            </w:r>
          </w:p>
        </w:tc>
        <w:tc>
          <w:tcPr>
            <w:tcW w:w="7737" w:type="dxa"/>
            <w:tcBorders>
              <w:top w:val="nil"/>
              <w:left w:val="nil"/>
              <w:bottom w:val="nil"/>
              <w:right w:val="nil"/>
            </w:tcBorders>
            <w:shd w:val="clear" w:color="auto" w:fill="auto"/>
            <w:noWrap/>
            <w:vAlign w:val="bottom"/>
            <w:hideMark/>
          </w:tcPr>
          <w:p w14:paraId="2A4090B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hartfalen</w:t>
            </w:r>
          </w:p>
        </w:tc>
      </w:tr>
      <w:tr w:rsidR="00DB380C" w:rsidRPr="0099676F" w14:paraId="4A7AF0CB" w14:textId="77777777" w:rsidTr="00E57D8F">
        <w:trPr>
          <w:trHeight w:val="315"/>
        </w:trPr>
        <w:tc>
          <w:tcPr>
            <w:tcW w:w="1334" w:type="dxa"/>
            <w:tcBorders>
              <w:top w:val="nil"/>
              <w:left w:val="nil"/>
              <w:bottom w:val="nil"/>
              <w:right w:val="nil"/>
            </w:tcBorders>
            <w:shd w:val="clear" w:color="auto" w:fill="auto"/>
            <w:noWrap/>
            <w:vAlign w:val="bottom"/>
            <w:hideMark/>
          </w:tcPr>
          <w:p w14:paraId="66BBF7A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IAP</w:t>
            </w:r>
          </w:p>
        </w:tc>
        <w:tc>
          <w:tcPr>
            <w:tcW w:w="7737" w:type="dxa"/>
            <w:tcBorders>
              <w:top w:val="nil"/>
              <w:left w:val="nil"/>
              <w:bottom w:val="nil"/>
              <w:right w:val="nil"/>
            </w:tcBorders>
            <w:shd w:val="clear" w:color="auto" w:fill="auto"/>
            <w:noWrap/>
            <w:vAlign w:val="bottom"/>
            <w:hideMark/>
          </w:tcPr>
          <w:p w14:paraId="54187CD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instabiele </w:t>
            </w:r>
            <w:proofErr w:type="spellStart"/>
            <w:r w:rsidRPr="00E57D8F">
              <w:rPr>
                <w:rFonts w:asciiTheme="majorHAnsi" w:hAnsiTheme="majorHAnsi" w:cs="Tahoma"/>
                <w:i/>
                <w:iCs/>
                <w:color w:val="000000"/>
                <w:lang w:eastAsia="nl-BE"/>
              </w:rPr>
              <w:t>angor</w:t>
            </w:r>
            <w:proofErr w:type="spellEnd"/>
            <w:r w:rsidRPr="00E57D8F">
              <w:rPr>
                <w:rFonts w:asciiTheme="majorHAnsi" w:hAnsiTheme="majorHAnsi" w:cs="Tahoma"/>
                <w:i/>
                <w:iCs/>
                <w:color w:val="000000"/>
                <w:lang w:eastAsia="nl-BE"/>
              </w:rPr>
              <w:t xml:space="preserve"> pectoris</w:t>
            </w:r>
          </w:p>
        </w:tc>
      </w:tr>
      <w:tr w:rsidR="00DB380C" w:rsidRPr="0099676F" w14:paraId="79447BE9" w14:textId="77777777" w:rsidTr="00E57D8F">
        <w:trPr>
          <w:trHeight w:val="315"/>
        </w:trPr>
        <w:tc>
          <w:tcPr>
            <w:tcW w:w="1334" w:type="dxa"/>
            <w:tcBorders>
              <w:top w:val="nil"/>
              <w:left w:val="nil"/>
              <w:bottom w:val="nil"/>
              <w:right w:val="nil"/>
            </w:tcBorders>
            <w:shd w:val="clear" w:color="auto" w:fill="auto"/>
            <w:noWrap/>
            <w:vAlign w:val="bottom"/>
            <w:hideMark/>
          </w:tcPr>
          <w:p w14:paraId="697472A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IABP</w:t>
            </w:r>
          </w:p>
        </w:tc>
        <w:tc>
          <w:tcPr>
            <w:tcW w:w="7737" w:type="dxa"/>
            <w:tcBorders>
              <w:top w:val="nil"/>
              <w:left w:val="nil"/>
              <w:bottom w:val="nil"/>
              <w:right w:val="nil"/>
            </w:tcBorders>
            <w:shd w:val="clear" w:color="auto" w:fill="auto"/>
            <w:noWrap/>
            <w:vAlign w:val="bottom"/>
            <w:hideMark/>
          </w:tcPr>
          <w:p w14:paraId="335FB23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intra-aorta ballonpomp</w:t>
            </w:r>
          </w:p>
        </w:tc>
      </w:tr>
      <w:tr w:rsidR="00DB380C" w:rsidRPr="0099676F" w14:paraId="7EE9A763" w14:textId="77777777" w:rsidTr="00E57D8F">
        <w:trPr>
          <w:trHeight w:val="315"/>
        </w:trPr>
        <w:tc>
          <w:tcPr>
            <w:tcW w:w="1334" w:type="dxa"/>
            <w:tcBorders>
              <w:top w:val="nil"/>
              <w:left w:val="nil"/>
              <w:bottom w:val="nil"/>
              <w:right w:val="nil"/>
            </w:tcBorders>
            <w:shd w:val="clear" w:color="auto" w:fill="auto"/>
            <w:noWrap/>
            <w:vAlign w:val="bottom"/>
            <w:hideMark/>
          </w:tcPr>
          <w:p w14:paraId="53527F9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ICD</w:t>
            </w:r>
          </w:p>
        </w:tc>
        <w:tc>
          <w:tcPr>
            <w:tcW w:w="7737" w:type="dxa"/>
            <w:tcBorders>
              <w:top w:val="nil"/>
              <w:left w:val="nil"/>
              <w:bottom w:val="nil"/>
              <w:right w:val="nil"/>
            </w:tcBorders>
            <w:shd w:val="clear" w:color="auto" w:fill="auto"/>
            <w:noWrap/>
            <w:vAlign w:val="bottom"/>
            <w:hideMark/>
          </w:tcPr>
          <w:p w14:paraId="1EF6D8D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implanteerbare </w:t>
            </w:r>
            <w:proofErr w:type="spellStart"/>
            <w:r w:rsidRPr="00E57D8F">
              <w:rPr>
                <w:rFonts w:asciiTheme="majorHAnsi" w:hAnsiTheme="majorHAnsi" w:cs="Tahoma"/>
                <w:i/>
                <w:iCs/>
                <w:color w:val="000000"/>
                <w:lang w:eastAsia="nl-BE"/>
              </w:rPr>
              <w:t>cardioverter</w:t>
            </w:r>
            <w:proofErr w:type="spellEnd"/>
            <w:r w:rsidRPr="00E57D8F">
              <w:rPr>
                <w:rFonts w:asciiTheme="majorHAnsi" w:hAnsiTheme="majorHAnsi" w:cs="Tahoma"/>
                <w:i/>
                <w:iCs/>
                <w:color w:val="000000"/>
                <w:lang w:eastAsia="nl-BE"/>
              </w:rPr>
              <w:t xml:space="preserve"> defibrillator</w:t>
            </w:r>
          </w:p>
        </w:tc>
      </w:tr>
      <w:tr w:rsidR="00DB380C" w:rsidRPr="0099676F" w14:paraId="5F21FCE2" w14:textId="77777777" w:rsidTr="00E57D8F">
        <w:trPr>
          <w:trHeight w:val="315"/>
        </w:trPr>
        <w:tc>
          <w:tcPr>
            <w:tcW w:w="1334" w:type="dxa"/>
            <w:tcBorders>
              <w:top w:val="nil"/>
              <w:left w:val="nil"/>
              <w:bottom w:val="nil"/>
              <w:right w:val="nil"/>
            </w:tcBorders>
            <w:shd w:val="clear" w:color="auto" w:fill="auto"/>
            <w:noWrap/>
            <w:vAlign w:val="bottom"/>
            <w:hideMark/>
          </w:tcPr>
          <w:p w14:paraId="64C787C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ICMP</w:t>
            </w:r>
          </w:p>
        </w:tc>
        <w:tc>
          <w:tcPr>
            <w:tcW w:w="7737" w:type="dxa"/>
            <w:tcBorders>
              <w:top w:val="nil"/>
              <w:left w:val="nil"/>
              <w:bottom w:val="nil"/>
              <w:right w:val="nil"/>
            </w:tcBorders>
            <w:shd w:val="clear" w:color="auto" w:fill="auto"/>
            <w:noWrap/>
            <w:vAlign w:val="bottom"/>
            <w:hideMark/>
          </w:tcPr>
          <w:p w14:paraId="55B014F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ischemische cardiomyopathie</w:t>
            </w:r>
          </w:p>
        </w:tc>
      </w:tr>
      <w:tr w:rsidR="00DB380C" w:rsidRPr="0099676F" w14:paraId="4CEBF4F3" w14:textId="77777777" w:rsidTr="00E57D8F">
        <w:trPr>
          <w:trHeight w:val="315"/>
        </w:trPr>
        <w:tc>
          <w:tcPr>
            <w:tcW w:w="1334" w:type="dxa"/>
            <w:tcBorders>
              <w:top w:val="nil"/>
              <w:left w:val="nil"/>
              <w:bottom w:val="nil"/>
              <w:right w:val="nil"/>
            </w:tcBorders>
            <w:shd w:val="clear" w:color="auto" w:fill="auto"/>
            <w:noWrap/>
            <w:vAlign w:val="bottom"/>
            <w:hideMark/>
          </w:tcPr>
          <w:p w14:paraId="35EF552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IDDM</w:t>
            </w:r>
          </w:p>
        </w:tc>
        <w:tc>
          <w:tcPr>
            <w:tcW w:w="7737" w:type="dxa"/>
            <w:tcBorders>
              <w:top w:val="nil"/>
              <w:left w:val="nil"/>
              <w:bottom w:val="nil"/>
              <w:right w:val="nil"/>
            </w:tcBorders>
            <w:shd w:val="clear" w:color="auto" w:fill="auto"/>
            <w:noWrap/>
            <w:vAlign w:val="bottom"/>
            <w:hideMark/>
          </w:tcPr>
          <w:p w14:paraId="39A3687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insuline </w:t>
            </w:r>
            <w:proofErr w:type="spellStart"/>
            <w:r w:rsidRPr="00E57D8F">
              <w:rPr>
                <w:rFonts w:asciiTheme="majorHAnsi" w:hAnsiTheme="majorHAnsi" w:cs="Tahoma"/>
                <w:i/>
                <w:iCs/>
                <w:color w:val="000000"/>
                <w:lang w:eastAsia="nl-BE"/>
              </w:rPr>
              <w:t>dependente</w:t>
            </w:r>
            <w:proofErr w:type="spellEnd"/>
            <w:r w:rsidRPr="00E57D8F">
              <w:rPr>
                <w:rFonts w:asciiTheme="majorHAnsi" w:hAnsiTheme="majorHAnsi" w:cs="Tahoma"/>
                <w:i/>
                <w:iCs/>
                <w:color w:val="000000"/>
                <w:lang w:eastAsia="nl-BE"/>
              </w:rPr>
              <w:t xml:space="preserve"> diabetes mellitus</w:t>
            </w:r>
          </w:p>
        </w:tc>
      </w:tr>
      <w:tr w:rsidR="00DB380C" w:rsidRPr="0099676F" w14:paraId="6C70F399" w14:textId="77777777" w:rsidTr="00E57D8F">
        <w:trPr>
          <w:trHeight w:val="315"/>
        </w:trPr>
        <w:tc>
          <w:tcPr>
            <w:tcW w:w="1334" w:type="dxa"/>
            <w:tcBorders>
              <w:top w:val="nil"/>
              <w:left w:val="nil"/>
              <w:bottom w:val="nil"/>
              <w:right w:val="nil"/>
            </w:tcBorders>
            <w:shd w:val="clear" w:color="auto" w:fill="auto"/>
            <w:noWrap/>
            <w:vAlign w:val="bottom"/>
            <w:hideMark/>
          </w:tcPr>
          <w:p w14:paraId="1320E5F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IL</w:t>
            </w:r>
          </w:p>
        </w:tc>
        <w:tc>
          <w:tcPr>
            <w:tcW w:w="7737" w:type="dxa"/>
            <w:tcBorders>
              <w:top w:val="nil"/>
              <w:left w:val="nil"/>
              <w:bottom w:val="nil"/>
              <w:right w:val="nil"/>
            </w:tcBorders>
            <w:shd w:val="clear" w:color="auto" w:fill="auto"/>
            <w:noWrap/>
            <w:vAlign w:val="bottom"/>
            <w:hideMark/>
          </w:tcPr>
          <w:p w14:paraId="70223C5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intra </w:t>
            </w:r>
            <w:proofErr w:type="spellStart"/>
            <w:r w:rsidRPr="00E57D8F">
              <w:rPr>
                <w:rFonts w:asciiTheme="majorHAnsi" w:hAnsiTheme="majorHAnsi" w:cs="Tahoma"/>
                <w:i/>
                <w:iCs/>
                <w:color w:val="000000"/>
                <w:lang w:eastAsia="nl-BE"/>
              </w:rPr>
              <w:t>lock</w:t>
            </w:r>
            <w:proofErr w:type="spellEnd"/>
          </w:p>
        </w:tc>
      </w:tr>
      <w:tr w:rsidR="00DB380C" w:rsidRPr="0099676F" w14:paraId="6C1A2C5C" w14:textId="77777777" w:rsidTr="00E57D8F">
        <w:trPr>
          <w:trHeight w:val="315"/>
        </w:trPr>
        <w:tc>
          <w:tcPr>
            <w:tcW w:w="1334" w:type="dxa"/>
            <w:tcBorders>
              <w:top w:val="nil"/>
              <w:left w:val="nil"/>
              <w:bottom w:val="nil"/>
              <w:right w:val="nil"/>
            </w:tcBorders>
            <w:shd w:val="clear" w:color="auto" w:fill="auto"/>
            <w:noWrap/>
            <w:vAlign w:val="bottom"/>
            <w:hideMark/>
          </w:tcPr>
          <w:p w14:paraId="443E1E4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INR</w:t>
            </w:r>
          </w:p>
        </w:tc>
        <w:tc>
          <w:tcPr>
            <w:tcW w:w="7737" w:type="dxa"/>
            <w:tcBorders>
              <w:top w:val="nil"/>
              <w:left w:val="nil"/>
              <w:bottom w:val="nil"/>
              <w:right w:val="nil"/>
            </w:tcBorders>
            <w:shd w:val="clear" w:color="auto" w:fill="auto"/>
            <w:noWrap/>
            <w:vAlign w:val="bottom"/>
            <w:hideMark/>
          </w:tcPr>
          <w:p w14:paraId="1E1D7B9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internationale normale ratio</w:t>
            </w:r>
          </w:p>
        </w:tc>
      </w:tr>
      <w:tr w:rsidR="00DB380C" w:rsidRPr="0099676F" w14:paraId="5221BE65" w14:textId="77777777" w:rsidTr="00E57D8F">
        <w:trPr>
          <w:trHeight w:val="315"/>
        </w:trPr>
        <w:tc>
          <w:tcPr>
            <w:tcW w:w="1334" w:type="dxa"/>
            <w:tcBorders>
              <w:top w:val="nil"/>
              <w:left w:val="nil"/>
              <w:bottom w:val="nil"/>
              <w:right w:val="nil"/>
            </w:tcBorders>
            <w:shd w:val="clear" w:color="auto" w:fill="auto"/>
            <w:noWrap/>
            <w:vAlign w:val="bottom"/>
            <w:hideMark/>
          </w:tcPr>
          <w:p w14:paraId="4324B89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LAA</w:t>
            </w:r>
          </w:p>
        </w:tc>
        <w:tc>
          <w:tcPr>
            <w:tcW w:w="7737" w:type="dxa"/>
            <w:tcBorders>
              <w:top w:val="nil"/>
              <w:left w:val="nil"/>
              <w:bottom w:val="nil"/>
              <w:right w:val="nil"/>
            </w:tcBorders>
            <w:shd w:val="clear" w:color="auto" w:fill="auto"/>
            <w:noWrap/>
            <w:vAlign w:val="bottom"/>
            <w:hideMark/>
          </w:tcPr>
          <w:p w14:paraId="72CA335F"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left</w:t>
            </w:r>
            <w:proofErr w:type="spellEnd"/>
            <w:r w:rsidRPr="00E57D8F">
              <w:rPr>
                <w:rFonts w:asciiTheme="majorHAnsi" w:hAnsiTheme="majorHAnsi" w:cs="Tahoma"/>
                <w:i/>
                <w:iCs/>
                <w:color w:val="000000"/>
                <w:lang w:eastAsia="nl-BE"/>
              </w:rPr>
              <w:t xml:space="preserve"> atriale appendage</w:t>
            </w:r>
          </w:p>
        </w:tc>
      </w:tr>
      <w:tr w:rsidR="00DB380C" w:rsidRPr="0099676F" w14:paraId="4B67C7ED" w14:textId="77777777" w:rsidTr="00E57D8F">
        <w:trPr>
          <w:trHeight w:val="315"/>
        </w:trPr>
        <w:tc>
          <w:tcPr>
            <w:tcW w:w="1334" w:type="dxa"/>
            <w:tcBorders>
              <w:top w:val="nil"/>
              <w:left w:val="nil"/>
              <w:bottom w:val="nil"/>
              <w:right w:val="nil"/>
            </w:tcBorders>
            <w:shd w:val="clear" w:color="auto" w:fill="auto"/>
            <w:noWrap/>
            <w:vAlign w:val="bottom"/>
            <w:hideMark/>
          </w:tcPr>
          <w:p w14:paraId="7391FE5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LAD</w:t>
            </w:r>
          </w:p>
        </w:tc>
        <w:tc>
          <w:tcPr>
            <w:tcW w:w="7737" w:type="dxa"/>
            <w:tcBorders>
              <w:top w:val="nil"/>
              <w:left w:val="nil"/>
              <w:bottom w:val="nil"/>
              <w:right w:val="nil"/>
            </w:tcBorders>
            <w:shd w:val="clear" w:color="auto" w:fill="auto"/>
            <w:noWrap/>
            <w:vAlign w:val="bottom"/>
            <w:hideMark/>
          </w:tcPr>
          <w:p w14:paraId="42D6F45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linker arterie </w:t>
            </w:r>
            <w:proofErr w:type="spellStart"/>
            <w:r w:rsidRPr="00E57D8F">
              <w:rPr>
                <w:rFonts w:asciiTheme="majorHAnsi" w:hAnsiTheme="majorHAnsi" w:cs="Tahoma"/>
                <w:i/>
                <w:iCs/>
                <w:color w:val="000000"/>
                <w:lang w:eastAsia="nl-BE"/>
              </w:rPr>
              <w:t>descendens</w:t>
            </w:r>
            <w:proofErr w:type="spellEnd"/>
          </w:p>
        </w:tc>
      </w:tr>
      <w:tr w:rsidR="00DB380C" w:rsidRPr="0099676F" w14:paraId="060E2A8F" w14:textId="77777777" w:rsidTr="00E57D8F">
        <w:trPr>
          <w:trHeight w:val="315"/>
        </w:trPr>
        <w:tc>
          <w:tcPr>
            <w:tcW w:w="1334" w:type="dxa"/>
            <w:tcBorders>
              <w:top w:val="nil"/>
              <w:left w:val="nil"/>
              <w:bottom w:val="nil"/>
              <w:right w:val="nil"/>
            </w:tcBorders>
            <w:shd w:val="clear" w:color="auto" w:fill="auto"/>
            <w:noWrap/>
            <w:vAlign w:val="bottom"/>
            <w:hideMark/>
          </w:tcPr>
          <w:p w14:paraId="676DBCA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LBTB (LBBB)</w:t>
            </w:r>
          </w:p>
        </w:tc>
        <w:tc>
          <w:tcPr>
            <w:tcW w:w="7737" w:type="dxa"/>
            <w:tcBorders>
              <w:top w:val="nil"/>
              <w:left w:val="nil"/>
              <w:bottom w:val="nil"/>
              <w:right w:val="nil"/>
            </w:tcBorders>
            <w:shd w:val="clear" w:color="auto" w:fill="auto"/>
            <w:noWrap/>
            <w:vAlign w:val="bottom"/>
            <w:hideMark/>
          </w:tcPr>
          <w:p w14:paraId="77EACED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linker bundeltakblok</w:t>
            </w:r>
          </w:p>
        </w:tc>
      </w:tr>
      <w:tr w:rsidR="00DB380C" w:rsidRPr="0099676F" w14:paraId="4A205796" w14:textId="77777777" w:rsidTr="00E57D8F">
        <w:trPr>
          <w:trHeight w:val="315"/>
        </w:trPr>
        <w:tc>
          <w:tcPr>
            <w:tcW w:w="1334" w:type="dxa"/>
            <w:tcBorders>
              <w:top w:val="nil"/>
              <w:left w:val="nil"/>
              <w:bottom w:val="nil"/>
              <w:right w:val="nil"/>
            </w:tcBorders>
            <w:shd w:val="clear" w:color="auto" w:fill="auto"/>
            <w:noWrap/>
            <w:vAlign w:val="bottom"/>
            <w:hideMark/>
          </w:tcPr>
          <w:p w14:paraId="68836D9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LE</w:t>
            </w:r>
          </w:p>
        </w:tc>
        <w:tc>
          <w:tcPr>
            <w:tcW w:w="7737" w:type="dxa"/>
            <w:tcBorders>
              <w:top w:val="nil"/>
              <w:left w:val="nil"/>
              <w:bottom w:val="nil"/>
              <w:right w:val="nil"/>
            </w:tcBorders>
            <w:shd w:val="clear" w:color="auto" w:fill="auto"/>
            <w:noWrap/>
            <w:vAlign w:val="bottom"/>
            <w:hideMark/>
          </w:tcPr>
          <w:p w14:paraId="15110CAF"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longembolen</w:t>
            </w:r>
            <w:proofErr w:type="spellEnd"/>
          </w:p>
        </w:tc>
      </w:tr>
      <w:tr w:rsidR="00DB380C" w:rsidRPr="0099676F" w14:paraId="536C9831" w14:textId="77777777" w:rsidTr="00E57D8F">
        <w:trPr>
          <w:trHeight w:val="315"/>
        </w:trPr>
        <w:tc>
          <w:tcPr>
            <w:tcW w:w="1334" w:type="dxa"/>
            <w:tcBorders>
              <w:top w:val="nil"/>
              <w:left w:val="nil"/>
              <w:bottom w:val="nil"/>
              <w:right w:val="nil"/>
            </w:tcBorders>
            <w:shd w:val="clear" w:color="auto" w:fill="auto"/>
            <w:noWrap/>
            <w:vAlign w:val="bottom"/>
            <w:hideMark/>
          </w:tcPr>
          <w:p w14:paraId="55CCF04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LIMA</w:t>
            </w:r>
          </w:p>
        </w:tc>
        <w:tc>
          <w:tcPr>
            <w:tcW w:w="7737" w:type="dxa"/>
            <w:tcBorders>
              <w:top w:val="nil"/>
              <w:left w:val="nil"/>
              <w:bottom w:val="nil"/>
              <w:right w:val="nil"/>
            </w:tcBorders>
            <w:shd w:val="clear" w:color="auto" w:fill="auto"/>
            <w:noWrap/>
            <w:vAlign w:val="bottom"/>
            <w:hideMark/>
          </w:tcPr>
          <w:p w14:paraId="322BBFDF"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left</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internal</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mammery</w:t>
            </w:r>
            <w:proofErr w:type="spellEnd"/>
            <w:r w:rsidRPr="00E57D8F">
              <w:rPr>
                <w:rFonts w:asciiTheme="majorHAnsi" w:hAnsiTheme="majorHAnsi" w:cs="Tahoma"/>
                <w:i/>
                <w:iCs/>
                <w:color w:val="000000"/>
                <w:lang w:eastAsia="nl-BE"/>
              </w:rPr>
              <w:t xml:space="preserve"> arterie</w:t>
            </w:r>
          </w:p>
        </w:tc>
      </w:tr>
      <w:tr w:rsidR="00DB380C" w:rsidRPr="0099676F" w14:paraId="39CF587B" w14:textId="77777777" w:rsidTr="00E57D8F">
        <w:trPr>
          <w:trHeight w:val="315"/>
        </w:trPr>
        <w:tc>
          <w:tcPr>
            <w:tcW w:w="1334" w:type="dxa"/>
            <w:tcBorders>
              <w:top w:val="nil"/>
              <w:left w:val="nil"/>
              <w:bottom w:val="nil"/>
              <w:right w:val="nil"/>
            </w:tcBorders>
            <w:shd w:val="clear" w:color="auto" w:fill="auto"/>
            <w:noWrap/>
            <w:vAlign w:val="bottom"/>
            <w:hideMark/>
          </w:tcPr>
          <w:p w14:paraId="081762E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LO</w:t>
            </w:r>
          </w:p>
        </w:tc>
        <w:tc>
          <w:tcPr>
            <w:tcW w:w="7737" w:type="dxa"/>
            <w:tcBorders>
              <w:top w:val="nil"/>
              <w:left w:val="nil"/>
              <w:bottom w:val="nil"/>
              <w:right w:val="nil"/>
            </w:tcBorders>
            <w:shd w:val="clear" w:color="auto" w:fill="auto"/>
            <w:noWrap/>
            <w:vAlign w:val="bottom"/>
            <w:hideMark/>
          </w:tcPr>
          <w:p w14:paraId="0439D5E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long oedeem</w:t>
            </w:r>
          </w:p>
        </w:tc>
      </w:tr>
      <w:tr w:rsidR="00DB380C" w:rsidRPr="0099676F" w14:paraId="0A21AC42" w14:textId="77777777" w:rsidTr="00E57D8F">
        <w:trPr>
          <w:trHeight w:val="315"/>
        </w:trPr>
        <w:tc>
          <w:tcPr>
            <w:tcW w:w="1334" w:type="dxa"/>
            <w:tcBorders>
              <w:top w:val="nil"/>
              <w:left w:val="nil"/>
              <w:bottom w:val="nil"/>
              <w:right w:val="nil"/>
            </w:tcBorders>
            <w:shd w:val="clear" w:color="auto" w:fill="auto"/>
            <w:noWrap/>
            <w:vAlign w:val="bottom"/>
            <w:hideMark/>
          </w:tcPr>
          <w:p w14:paraId="6282398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LV</w:t>
            </w:r>
          </w:p>
        </w:tc>
        <w:tc>
          <w:tcPr>
            <w:tcW w:w="7737" w:type="dxa"/>
            <w:tcBorders>
              <w:top w:val="nil"/>
              <w:left w:val="nil"/>
              <w:bottom w:val="nil"/>
              <w:right w:val="nil"/>
            </w:tcBorders>
            <w:shd w:val="clear" w:color="auto" w:fill="auto"/>
            <w:noWrap/>
            <w:vAlign w:val="bottom"/>
            <w:hideMark/>
          </w:tcPr>
          <w:p w14:paraId="38E6D26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linker ventrikel</w:t>
            </w:r>
          </w:p>
        </w:tc>
      </w:tr>
      <w:tr w:rsidR="00DB380C" w:rsidRPr="0099676F" w14:paraId="4B41CAC3" w14:textId="77777777" w:rsidTr="00E57D8F">
        <w:trPr>
          <w:trHeight w:val="315"/>
        </w:trPr>
        <w:tc>
          <w:tcPr>
            <w:tcW w:w="1334" w:type="dxa"/>
            <w:tcBorders>
              <w:top w:val="nil"/>
              <w:left w:val="nil"/>
              <w:bottom w:val="nil"/>
              <w:right w:val="nil"/>
            </w:tcBorders>
            <w:shd w:val="clear" w:color="auto" w:fill="auto"/>
            <w:noWrap/>
            <w:vAlign w:val="bottom"/>
            <w:hideMark/>
          </w:tcPr>
          <w:p w14:paraId="48DA0B5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LVEDP</w:t>
            </w:r>
          </w:p>
        </w:tc>
        <w:tc>
          <w:tcPr>
            <w:tcW w:w="7737" w:type="dxa"/>
            <w:tcBorders>
              <w:top w:val="nil"/>
              <w:left w:val="nil"/>
              <w:bottom w:val="nil"/>
              <w:right w:val="nil"/>
            </w:tcBorders>
            <w:shd w:val="clear" w:color="auto" w:fill="auto"/>
            <w:noWrap/>
            <w:vAlign w:val="bottom"/>
            <w:hideMark/>
          </w:tcPr>
          <w:p w14:paraId="6FF2A8C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linker ventrikel eind </w:t>
            </w:r>
            <w:proofErr w:type="spellStart"/>
            <w:r w:rsidRPr="00E57D8F">
              <w:rPr>
                <w:rFonts w:asciiTheme="majorHAnsi" w:hAnsiTheme="majorHAnsi" w:cs="Tahoma"/>
                <w:i/>
                <w:iCs/>
                <w:color w:val="000000"/>
                <w:lang w:eastAsia="nl-BE"/>
              </w:rPr>
              <w:t>diastolishe</w:t>
            </w:r>
            <w:proofErr w:type="spellEnd"/>
            <w:r w:rsidRPr="00E57D8F">
              <w:rPr>
                <w:rFonts w:asciiTheme="majorHAnsi" w:hAnsiTheme="majorHAnsi" w:cs="Tahoma"/>
                <w:i/>
                <w:iCs/>
                <w:color w:val="000000"/>
                <w:lang w:eastAsia="nl-BE"/>
              </w:rPr>
              <w:t xml:space="preserve"> druk (</w:t>
            </w:r>
            <w:proofErr w:type="spellStart"/>
            <w:r w:rsidRPr="00E57D8F">
              <w:rPr>
                <w:rFonts w:asciiTheme="majorHAnsi" w:hAnsiTheme="majorHAnsi" w:cs="Tahoma"/>
                <w:i/>
                <w:iCs/>
                <w:color w:val="000000"/>
                <w:lang w:eastAsia="nl-BE"/>
              </w:rPr>
              <w:t>pressure</w:t>
            </w:r>
            <w:proofErr w:type="spellEnd"/>
            <w:r w:rsidRPr="00E57D8F">
              <w:rPr>
                <w:rFonts w:asciiTheme="majorHAnsi" w:hAnsiTheme="majorHAnsi" w:cs="Tahoma"/>
                <w:i/>
                <w:iCs/>
                <w:color w:val="000000"/>
                <w:lang w:eastAsia="nl-BE"/>
              </w:rPr>
              <w:t>)</w:t>
            </w:r>
          </w:p>
        </w:tc>
      </w:tr>
      <w:tr w:rsidR="00DB380C" w:rsidRPr="0099676F" w14:paraId="05835765" w14:textId="77777777" w:rsidTr="00E57D8F">
        <w:trPr>
          <w:trHeight w:val="315"/>
        </w:trPr>
        <w:tc>
          <w:tcPr>
            <w:tcW w:w="1334" w:type="dxa"/>
            <w:tcBorders>
              <w:top w:val="nil"/>
              <w:left w:val="nil"/>
              <w:bottom w:val="nil"/>
              <w:right w:val="nil"/>
            </w:tcBorders>
            <w:shd w:val="clear" w:color="auto" w:fill="auto"/>
            <w:noWrap/>
            <w:vAlign w:val="bottom"/>
            <w:hideMark/>
          </w:tcPr>
          <w:p w14:paraId="360C670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LVEF</w:t>
            </w:r>
          </w:p>
        </w:tc>
        <w:tc>
          <w:tcPr>
            <w:tcW w:w="7737" w:type="dxa"/>
            <w:tcBorders>
              <w:top w:val="nil"/>
              <w:left w:val="nil"/>
              <w:bottom w:val="nil"/>
              <w:right w:val="nil"/>
            </w:tcBorders>
            <w:shd w:val="clear" w:color="auto" w:fill="auto"/>
            <w:noWrap/>
            <w:vAlign w:val="bottom"/>
            <w:hideMark/>
          </w:tcPr>
          <w:p w14:paraId="14D9E06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linker ventrikel ejectiefractie</w:t>
            </w:r>
          </w:p>
        </w:tc>
      </w:tr>
      <w:tr w:rsidR="00DB380C" w:rsidRPr="0099676F" w14:paraId="1024311F" w14:textId="77777777" w:rsidTr="00E57D8F">
        <w:trPr>
          <w:trHeight w:val="315"/>
        </w:trPr>
        <w:tc>
          <w:tcPr>
            <w:tcW w:w="1334" w:type="dxa"/>
            <w:tcBorders>
              <w:top w:val="nil"/>
              <w:left w:val="nil"/>
              <w:bottom w:val="nil"/>
              <w:right w:val="nil"/>
            </w:tcBorders>
            <w:shd w:val="clear" w:color="auto" w:fill="auto"/>
            <w:noWrap/>
            <w:vAlign w:val="bottom"/>
            <w:hideMark/>
          </w:tcPr>
          <w:p w14:paraId="1ABC6E1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LVH</w:t>
            </w:r>
          </w:p>
        </w:tc>
        <w:tc>
          <w:tcPr>
            <w:tcW w:w="7737" w:type="dxa"/>
            <w:tcBorders>
              <w:top w:val="nil"/>
              <w:left w:val="nil"/>
              <w:bottom w:val="nil"/>
              <w:right w:val="nil"/>
            </w:tcBorders>
            <w:shd w:val="clear" w:color="auto" w:fill="auto"/>
            <w:noWrap/>
            <w:vAlign w:val="bottom"/>
            <w:hideMark/>
          </w:tcPr>
          <w:p w14:paraId="49D8759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linker ventrikelhypertrofie</w:t>
            </w:r>
          </w:p>
        </w:tc>
      </w:tr>
      <w:tr w:rsidR="00DB380C" w:rsidRPr="0099676F" w14:paraId="3EC596A6" w14:textId="77777777" w:rsidTr="00E57D8F">
        <w:trPr>
          <w:trHeight w:val="315"/>
        </w:trPr>
        <w:tc>
          <w:tcPr>
            <w:tcW w:w="1334" w:type="dxa"/>
            <w:tcBorders>
              <w:top w:val="nil"/>
              <w:left w:val="nil"/>
              <w:bottom w:val="nil"/>
              <w:right w:val="nil"/>
            </w:tcBorders>
            <w:shd w:val="clear" w:color="auto" w:fill="auto"/>
            <w:noWrap/>
            <w:vAlign w:val="bottom"/>
            <w:hideMark/>
          </w:tcPr>
          <w:p w14:paraId="577D312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w:t>
            </w:r>
          </w:p>
        </w:tc>
        <w:tc>
          <w:tcPr>
            <w:tcW w:w="7737" w:type="dxa"/>
            <w:tcBorders>
              <w:top w:val="nil"/>
              <w:left w:val="nil"/>
              <w:bottom w:val="nil"/>
              <w:right w:val="nil"/>
            </w:tcBorders>
            <w:shd w:val="clear" w:color="auto" w:fill="auto"/>
            <w:noWrap/>
            <w:vAlign w:val="bottom"/>
            <w:hideMark/>
          </w:tcPr>
          <w:p w14:paraId="78D281A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morfine</w:t>
            </w:r>
          </w:p>
        </w:tc>
      </w:tr>
      <w:tr w:rsidR="00DB380C" w:rsidRPr="0099676F" w14:paraId="5262D4A5" w14:textId="77777777" w:rsidTr="00E57D8F">
        <w:trPr>
          <w:trHeight w:val="315"/>
        </w:trPr>
        <w:tc>
          <w:tcPr>
            <w:tcW w:w="1334" w:type="dxa"/>
            <w:tcBorders>
              <w:top w:val="nil"/>
              <w:left w:val="nil"/>
              <w:bottom w:val="nil"/>
              <w:right w:val="nil"/>
            </w:tcBorders>
            <w:shd w:val="clear" w:color="auto" w:fill="auto"/>
            <w:noWrap/>
            <w:vAlign w:val="bottom"/>
            <w:hideMark/>
          </w:tcPr>
          <w:p w14:paraId="3D313F3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MB</w:t>
            </w:r>
          </w:p>
        </w:tc>
        <w:tc>
          <w:tcPr>
            <w:tcW w:w="7737" w:type="dxa"/>
            <w:tcBorders>
              <w:top w:val="nil"/>
              <w:left w:val="nil"/>
              <w:bottom w:val="nil"/>
              <w:right w:val="nil"/>
            </w:tcBorders>
            <w:shd w:val="clear" w:color="auto" w:fill="auto"/>
            <w:noWrap/>
            <w:vAlign w:val="bottom"/>
            <w:hideMark/>
          </w:tcPr>
          <w:p w14:paraId="2551E8F5"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medicaal</w:t>
            </w:r>
            <w:proofErr w:type="spellEnd"/>
            <w:r w:rsidRPr="00E57D8F">
              <w:rPr>
                <w:rFonts w:asciiTheme="majorHAnsi" w:hAnsiTheme="majorHAnsi" w:cs="Tahoma"/>
                <w:i/>
                <w:iCs/>
                <w:color w:val="000000"/>
                <w:lang w:eastAsia="nl-BE"/>
              </w:rPr>
              <w:t xml:space="preserve"> beleid</w:t>
            </w:r>
          </w:p>
        </w:tc>
      </w:tr>
      <w:tr w:rsidR="00DB380C" w:rsidRPr="0099676F" w14:paraId="4CDAAC77" w14:textId="77777777" w:rsidTr="00E57D8F">
        <w:trPr>
          <w:trHeight w:val="315"/>
        </w:trPr>
        <w:tc>
          <w:tcPr>
            <w:tcW w:w="1334" w:type="dxa"/>
            <w:tcBorders>
              <w:top w:val="nil"/>
              <w:left w:val="nil"/>
              <w:bottom w:val="nil"/>
              <w:right w:val="nil"/>
            </w:tcBorders>
            <w:shd w:val="clear" w:color="auto" w:fill="auto"/>
            <w:noWrap/>
            <w:vAlign w:val="bottom"/>
            <w:hideMark/>
          </w:tcPr>
          <w:p w14:paraId="3484AF6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MI</w:t>
            </w:r>
          </w:p>
        </w:tc>
        <w:tc>
          <w:tcPr>
            <w:tcW w:w="7737" w:type="dxa"/>
            <w:tcBorders>
              <w:top w:val="nil"/>
              <w:left w:val="nil"/>
              <w:bottom w:val="nil"/>
              <w:right w:val="nil"/>
            </w:tcBorders>
            <w:shd w:val="clear" w:color="auto" w:fill="auto"/>
            <w:noWrap/>
            <w:vAlign w:val="bottom"/>
            <w:hideMark/>
          </w:tcPr>
          <w:p w14:paraId="61491C97"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mitralisklepinsufficientie</w:t>
            </w:r>
            <w:proofErr w:type="spellEnd"/>
          </w:p>
        </w:tc>
      </w:tr>
      <w:tr w:rsidR="00DB380C" w:rsidRPr="0099676F" w14:paraId="6357ACD6" w14:textId="77777777" w:rsidTr="00E57D8F">
        <w:trPr>
          <w:trHeight w:val="315"/>
        </w:trPr>
        <w:tc>
          <w:tcPr>
            <w:tcW w:w="1334" w:type="dxa"/>
            <w:tcBorders>
              <w:top w:val="nil"/>
              <w:left w:val="nil"/>
              <w:bottom w:val="nil"/>
              <w:right w:val="nil"/>
            </w:tcBorders>
            <w:shd w:val="clear" w:color="auto" w:fill="auto"/>
            <w:noWrap/>
            <w:vAlign w:val="bottom"/>
            <w:hideMark/>
          </w:tcPr>
          <w:p w14:paraId="7C17226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MMSE</w:t>
            </w:r>
          </w:p>
        </w:tc>
        <w:tc>
          <w:tcPr>
            <w:tcW w:w="7737" w:type="dxa"/>
            <w:tcBorders>
              <w:top w:val="nil"/>
              <w:left w:val="nil"/>
              <w:bottom w:val="nil"/>
              <w:right w:val="nil"/>
            </w:tcBorders>
            <w:shd w:val="clear" w:color="auto" w:fill="auto"/>
            <w:noWrap/>
            <w:vAlign w:val="bottom"/>
            <w:hideMark/>
          </w:tcPr>
          <w:p w14:paraId="1E8EB237"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minimental</w:t>
            </w:r>
            <w:proofErr w:type="spellEnd"/>
            <w:r w:rsidRPr="00E57D8F">
              <w:rPr>
                <w:rFonts w:asciiTheme="majorHAnsi" w:hAnsiTheme="majorHAnsi" w:cs="Tahoma"/>
                <w:i/>
                <w:iCs/>
                <w:color w:val="000000"/>
                <w:lang w:eastAsia="nl-BE"/>
              </w:rPr>
              <w:t xml:space="preserve"> state examination</w:t>
            </w:r>
          </w:p>
        </w:tc>
      </w:tr>
      <w:tr w:rsidR="00DB380C" w:rsidRPr="0099676F" w14:paraId="52EE5BED" w14:textId="77777777" w:rsidTr="00E57D8F">
        <w:trPr>
          <w:trHeight w:val="315"/>
        </w:trPr>
        <w:tc>
          <w:tcPr>
            <w:tcW w:w="1334" w:type="dxa"/>
            <w:tcBorders>
              <w:top w:val="nil"/>
              <w:left w:val="nil"/>
              <w:bottom w:val="nil"/>
              <w:right w:val="nil"/>
            </w:tcBorders>
            <w:shd w:val="clear" w:color="auto" w:fill="auto"/>
            <w:noWrap/>
            <w:vAlign w:val="bottom"/>
            <w:hideMark/>
          </w:tcPr>
          <w:p w14:paraId="358E8B2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MRSA</w:t>
            </w:r>
          </w:p>
        </w:tc>
        <w:tc>
          <w:tcPr>
            <w:tcW w:w="7737" w:type="dxa"/>
            <w:tcBorders>
              <w:top w:val="nil"/>
              <w:left w:val="nil"/>
              <w:bottom w:val="nil"/>
              <w:right w:val="nil"/>
            </w:tcBorders>
            <w:shd w:val="clear" w:color="auto" w:fill="auto"/>
            <w:noWrap/>
            <w:vAlign w:val="bottom"/>
            <w:hideMark/>
          </w:tcPr>
          <w:p w14:paraId="387DF35F"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meticilline</w:t>
            </w:r>
            <w:proofErr w:type="spellEnd"/>
            <w:r w:rsidRPr="00E57D8F">
              <w:rPr>
                <w:rFonts w:asciiTheme="majorHAnsi" w:hAnsiTheme="majorHAnsi" w:cs="Tahoma"/>
                <w:i/>
                <w:iCs/>
                <w:color w:val="000000"/>
                <w:lang w:eastAsia="nl-BE"/>
              </w:rPr>
              <w:t>-resistente staphylococcus aureus</w:t>
            </w:r>
          </w:p>
        </w:tc>
      </w:tr>
      <w:tr w:rsidR="00DB380C" w:rsidRPr="0099676F" w14:paraId="18476A82" w14:textId="77777777" w:rsidTr="00E57D8F">
        <w:trPr>
          <w:trHeight w:val="315"/>
        </w:trPr>
        <w:tc>
          <w:tcPr>
            <w:tcW w:w="1334" w:type="dxa"/>
            <w:tcBorders>
              <w:top w:val="nil"/>
              <w:left w:val="nil"/>
              <w:bottom w:val="nil"/>
              <w:right w:val="nil"/>
            </w:tcBorders>
            <w:shd w:val="clear" w:color="auto" w:fill="auto"/>
            <w:noWrap/>
            <w:vAlign w:val="bottom"/>
            <w:hideMark/>
          </w:tcPr>
          <w:p w14:paraId="1D4979D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NAS</w:t>
            </w:r>
          </w:p>
        </w:tc>
        <w:tc>
          <w:tcPr>
            <w:tcW w:w="7737" w:type="dxa"/>
            <w:tcBorders>
              <w:top w:val="nil"/>
              <w:left w:val="nil"/>
              <w:bottom w:val="nil"/>
              <w:right w:val="nil"/>
            </w:tcBorders>
            <w:shd w:val="clear" w:color="auto" w:fill="auto"/>
            <w:noWrap/>
            <w:vAlign w:val="bottom"/>
            <w:hideMark/>
          </w:tcPr>
          <w:p w14:paraId="26D36E9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nieuw </w:t>
            </w:r>
            <w:proofErr w:type="spellStart"/>
            <w:r w:rsidRPr="00E57D8F">
              <w:rPr>
                <w:rFonts w:asciiTheme="majorHAnsi" w:hAnsiTheme="majorHAnsi" w:cs="Tahoma"/>
                <w:i/>
                <w:iCs/>
                <w:color w:val="000000"/>
                <w:lang w:eastAsia="nl-BE"/>
              </w:rPr>
              <w:t>actrapid</w:t>
            </w:r>
            <w:proofErr w:type="spellEnd"/>
            <w:r w:rsidRPr="00E57D8F">
              <w:rPr>
                <w:rFonts w:asciiTheme="majorHAnsi" w:hAnsiTheme="majorHAnsi" w:cs="Tahoma"/>
                <w:i/>
                <w:iCs/>
                <w:color w:val="000000"/>
                <w:lang w:eastAsia="nl-BE"/>
              </w:rPr>
              <w:t xml:space="preserve"> schema</w:t>
            </w:r>
          </w:p>
        </w:tc>
      </w:tr>
      <w:tr w:rsidR="00DB380C" w:rsidRPr="0099676F" w14:paraId="062B031B" w14:textId="77777777" w:rsidTr="00E57D8F">
        <w:trPr>
          <w:trHeight w:val="315"/>
        </w:trPr>
        <w:tc>
          <w:tcPr>
            <w:tcW w:w="1334" w:type="dxa"/>
            <w:tcBorders>
              <w:top w:val="nil"/>
              <w:left w:val="nil"/>
              <w:bottom w:val="nil"/>
              <w:right w:val="nil"/>
            </w:tcBorders>
            <w:shd w:val="clear" w:color="auto" w:fill="auto"/>
            <w:noWrap/>
            <w:vAlign w:val="bottom"/>
            <w:hideMark/>
          </w:tcPr>
          <w:p w14:paraId="06CDBF2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NF</w:t>
            </w:r>
          </w:p>
        </w:tc>
        <w:tc>
          <w:tcPr>
            <w:tcW w:w="7737" w:type="dxa"/>
            <w:tcBorders>
              <w:top w:val="nil"/>
              <w:left w:val="nil"/>
              <w:bottom w:val="nil"/>
              <w:right w:val="nil"/>
            </w:tcBorders>
            <w:shd w:val="clear" w:color="auto" w:fill="auto"/>
            <w:noWrap/>
            <w:vAlign w:val="bottom"/>
            <w:hideMark/>
          </w:tcPr>
          <w:p w14:paraId="1E2B821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nierfunctie</w:t>
            </w:r>
          </w:p>
        </w:tc>
      </w:tr>
      <w:tr w:rsidR="00DB380C" w:rsidRPr="00F91C86" w14:paraId="1AFD2C97" w14:textId="77777777" w:rsidTr="00E57D8F">
        <w:trPr>
          <w:trHeight w:val="315"/>
        </w:trPr>
        <w:tc>
          <w:tcPr>
            <w:tcW w:w="1334" w:type="dxa"/>
            <w:tcBorders>
              <w:top w:val="nil"/>
              <w:left w:val="nil"/>
              <w:bottom w:val="nil"/>
              <w:right w:val="nil"/>
            </w:tcBorders>
            <w:shd w:val="clear" w:color="auto" w:fill="auto"/>
            <w:noWrap/>
            <w:vAlign w:val="bottom"/>
            <w:hideMark/>
          </w:tcPr>
          <w:p w14:paraId="3B22C64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NIDDM</w:t>
            </w:r>
          </w:p>
        </w:tc>
        <w:tc>
          <w:tcPr>
            <w:tcW w:w="7737" w:type="dxa"/>
            <w:tcBorders>
              <w:top w:val="nil"/>
              <w:left w:val="nil"/>
              <w:bottom w:val="nil"/>
              <w:right w:val="nil"/>
            </w:tcBorders>
            <w:shd w:val="clear" w:color="auto" w:fill="auto"/>
            <w:noWrap/>
            <w:vAlign w:val="bottom"/>
            <w:hideMark/>
          </w:tcPr>
          <w:p w14:paraId="401C5BDE" w14:textId="77777777" w:rsidR="00DB380C" w:rsidRPr="00E57D8F" w:rsidRDefault="00DB380C" w:rsidP="00C95431">
            <w:pPr>
              <w:spacing w:before="0" w:after="0"/>
              <w:ind w:left="0"/>
              <w:rPr>
                <w:rFonts w:asciiTheme="majorHAnsi" w:hAnsiTheme="majorHAnsi" w:cs="Tahoma"/>
                <w:i/>
                <w:iCs/>
                <w:color w:val="000000"/>
                <w:lang w:val="fr-FR" w:eastAsia="nl-BE"/>
              </w:rPr>
            </w:pPr>
            <w:r w:rsidRPr="00E57D8F">
              <w:rPr>
                <w:rFonts w:asciiTheme="majorHAnsi" w:hAnsiTheme="majorHAnsi" w:cs="Tahoma"/>
                <w:i/>
                <w:iCs/>
                <w:color w:val="000000"/>
                <w:lang w:val="fr-FR" w:eastAsia="nl-BE"/>
              </w:rPr>
              <w:t xml:space="preserve">niet insuline </w:t>
            </w:r>
            <w:proofErr w:type="spellStart"/>
            <w:r w:rsidRPr="00E57D8F">
              <w:rPr>
                <w:rFonts w:asciiTheme="majorHAnsi" w:hAnsiTheme="majorHAnsi" w:cs="Tahoma"/>
                <w:i/>
                <w:iCs/>
                <w:color w:val="000000"/>
                <w:lang w:val="fr-FR" w:eastAsia="nl-BE"/>
              </w:rPr>
              <w:t>dependente</w:t>
            </w:r>
            <w:proofErr w:type="spellEnd"/>
            <w:r w:rsidRPr="00E57D8F">
              <w:rPr>
                <w:rFonts w:asciiTheme="majorHAnsi" w:hAnsiTheme="majorHAnsi" w:cs="Tahoma"/>
                <w:i/>
                <w:iCs/>
                <w:color w:val="000000"/>
                <w:lang w:val="fr-FR" w:eastAsia="nl-BE"/>
              </w:rPr>
              <w:t xml:space="preserve"> </w:t>
            </w:r>
            <w:proofErr w:type="spellStart"/>
            <w:r w:rsidRPr="00E57D8F">
              <w:rPr>
                <w:rFonts w:asciiTheme="majorHAnsi" w:hAnsiTheme="majorHAnsi" w:cs="Tahoma"/>
                <w:i/>
                <w:iCs/>
                <w:color w:val="000000"/>
                <w:lang w:val="fr-FR" w:eastAsia="nl-BE"/>
              </w:rPr>
              <w:t>diabetes</w:t>
            </w:r>
            <w:proofErr w:type="spellEnd"/>
            <w:r w:rsidRPr="00E57D8F">
              <w:rPr>
                <w:rFonts w:asciiTheme="majorHAnsi" w:hAnsiTheme="majorHAnsi" w:cs="Tahoma"/>
                <w:i/>
                <w:iCs/>
                <w:color w:val="000000"/>
                <w:lang w:val="fr-FR" w:eastAsia="nl-BE"/>
              </w:rPr>
              <w:t xml:space="preserve"> </w:t>
            </w:r>
            <w:proofErr w:type="spellStart"/>
            <w:r w:rsidRPr="00E57D8F">
              <w:rPr>
                <w:rFonts w:asciiTheme="majorHAnsi" w:hAnsiTheme="majorHAnsi" w:cs="Tahoma"/>
                <w:i/>
                <w:iCs/>
                <w:color w:val="000000"/>
                <w:lang w:val="fr-FR" w:eastAsia="nl-BE"/>
              </w:rPr>
              <w:t>mellitus</w:t>
            </w:r>
            <w:proofErr w:type="spellEnd"/>
          </w:p>
        </w:tc>
      </w:tr>
      <w:tr w:rsidR="00DB380C" w:rsidRPr="00F91C86" w14:paraId="5B1C04AF" w14:textId="77777777" w:rsidTr="00E57D8F">
        <w:trPr>
          <w:trHeight w:val="315"/>
        </w:trPr>
        <w:tc>
          <w:tcPr>
            <w:tcW w:w="1334" w:type="dxa"/>
            <w:tcBorders>
              <w:top w:val="nil"/>
              <w:left w:val="nil"/>
              <w:bottom w:val="nil"/>
              <w:right w:val="nil"/>
            </w:tcBorders>
            <w:shd w:val="clear" w:color="auto" w:fill="auto"/>
            <w:noWrap/>
            <w:vAlign w:val="bottom"/>
            <w:hideMark/>
          </w:tcPr>
          <w:p w14:paraId="7DA467A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NSTEMI</w:t>
            </w:r>
          </w:p>
        </w:tc>
        <w:tc>
          <w:tcPr>
            <w:tcW w:w="7737" w:type="dxa"/>
            <w:tcBorders>
              <w:top w:val="nil"/>
              <w:left w:val="nil"/>
              <w:bottom w:val="nil"/>
              <w:right w:val="nil"/>
            </w:tcBorders>
            <w:shd w:val="clear" w:color="auto" w:fill="auto"/>
            <w:noWrap/>
            <w:vAlign w:val="bottom"/>
            <w:hideMark/>
          </w:tcPr>
          <w:p w14:paraId="27289655" w14:textId="77777777" w:rsidR="00DB380C" w:rsidRPr="00E57D8F" w:rsidRDefault="00DB380C" w:rsidP="00C95431">
            <w:pPr>
              <w:spacing w:before="0" w:after="0"/>
              <w:ind w:left="0"/>
              <w:rPr>
                <w:rFonts w:asciiTheme="majorHAnsi" w:hAnsiTheme="majorHAnsi" w:cs="Tahoma"/>
                <w:i/>
                <w:iCs/>
                <w:color w:val="000000"/>
                <w:lang w:val="en-US" w:eastAsia="nl-BE"/>
              </w:rPr>
            </w:pPr>
            <w:r w:rsidRPr="00E57D8F">
              <w:rPr>
                <w:rFonts w:asciiTheme="majorHAnsi" w:hAnsiTheme="majorHAnsi" w:cs="Tahoma"/>
                <w:i/>
                <w:iCs/>
                <w:color w:val="000000"/>
                <w:lang w:val="en-US" w:eastAsia="nl-BE"/>
              </w:rPr>
              <w:t xml:space="preserve">non ST- segment elevation </w:t>
            </w:r>
            <w:proofErr w:type="spellStart"/>
            <w:r w:rsidRPr="00E57D8F">
              <w:rPr>
                <w:rFonts w:asciiTheme="majorHAnsi" w:hAnsiTheme="majorHAnsi" w:cs="Tahoma"/>
                <w:i/>
                <w:iCs/>
                <w:color w:val="000000"/>
                <w:lang w:val="en-US" w:eastAsia="nl-BE"/>
              </w:rPr>
              <w:t>myocardiaal</w:t>
            </w:r>
            <w:proofErr w:type="spellEnd"/>
            <w:r w:rsidRPr="00E57D8F">
              <w:rPr>
                <w:rFonts w:asciiTheme="majorHAnsi" w:hAnsiTheme="majorHAnsi" w:cs="Tahoma"/>
                <w:i/>
                <w:iCs/>
                <w:color w:val="000000"/>
                <w:lang w:val="en-US" w:eastAsia="nl-BE"/>
              </w:rPr>
              <w:t xml:space="preserve"> infarct</w:t>
            </w:r>
          </w:p>
        </w:tc>
      </w:tr>
      <w:tr w:rsidR="00DB380C" w:rsidRPr="0099676F" w14:paraId="7FC657CC" w14:textId="77777777" w:rsidTr="00E57D8F">
        <w:trPr>
          <w:trHeight w:val="315"/>
        </w:trPr>
        <w:tc>
          <w:tcPr>
            <w:tcW w:w="1334" w:type="dxa"/>
            <w:tcBorders>
              <w:top w:val="nil"/>
              <w:left w:val="nil"/>
              <w:bottom w:val="nil"/>
              <w:right w:val="nil"/>
            </w:tcBorders>
            <w:shd w:val="clear" w:color="auto" w:fill="auto"/>
            <w:noWrap/>
            <w:vAlign w:val="bottom"/>
            <w:hideMark/>
          </w:tcPr>
          <w:p w14:paraId="5CEC843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NYHA</w:t>
            </w:r>
          </w:p>
        </w:tc>
        <w:tc>
          <w:tcPr>
            <w:tcW w:w="7737" w:type="dxa"/>
            <w:tcBorders>
              <w:top w:val="nil"/>
              <w:left w:val="nil"/>
              <w:bottom w:val="nil"/>
              <w:right w:val="nil"/>
            </w:tcBorders>
            <w:shd w:val="clear" w:color="auto" w:fill="auto"/>
            <w:noWrap/>
            <w:vAlign w:val="bottom"/>
            <w:hideMark/>
          </w:tcPr>
          <w:p w14:paraId="789824B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New York </w:t>
            </w:r>
            <w:proofErr w:type="spellStart"/>
            <w:r w:rsidRPr="00E57D8F">
              <w:rPr>
                <w:rFonts w:asciiTheme="majorHAnsi" w:hAnsiTheme="majorHAnsi" w:cs="Tahoma"/>
                <w:i/>
                <w:iCs/>
                <w:color w:val="000000"/>
                <w:lang w:eastAsia="nl-BE"/>
              </w:rPr>
              <w:t>Heart</w:t>
            </w:r>
            <w:proofErr w:type="spellEnd"/>
            <w:r w:rsidRPr="00E57D8F">
              <w:rPr>
                <w:rFonts w:asciiTheme="majorHAnsi" w:hAnsiTheme="majorHAnsi" w:cs="Tahoma"/>
                <w:i/>
                <w:iCs/>
                <w:color w:val="000000"/>
                <w:lang w:eastAsia="nl-BE"/>
              </w:rPr>
              <w:t xml:space="preserve"> Association</w:t>
            </w:r>
          </w:p>
        </w:tc>
      </w:tr>
      <w:tr w:rsidR="00DB380C" w:rsidRPr="0099676F" w14:paraId="3F35A0E3" w14:textId="77777777" w:rsidTr="00E57D8F">
        <w:trPr>
          <w:trHeight w:val="315"/>
        </w:trPr>
        <w:tc>
          <w:tcPr>
            <w:tcW w:w="1334" w:type="dxa"/>
            <w:tcBorders>
              <w:top w:val="nil"/>
              <w:left w:val="nil"/>
              <w:bottom w:val="nil"/>
              <w:right w:val="nil"/>
            </w:tcBorders>
            <w:shd w:val="clear" w:color="auto" w:fill="auto"/>
            <w:noWrap/>
            <w:vAlign w:val="bottom"/>
            <w:hideMark/>
          </w:tcPr>
          <w:p w14:paraId="7723381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OAS</w:t>
            </w:r>
          </w:p>
        </w:tc>
        <w:tc>
          <w:tcPr>
            <w:tcW w:w="7737" w:type="dxa"/>
            <w:tcBorders>
              <w:top w:val="nil"/>
              <w:left w:val="nil"/>
              <w:bottom w:val="nil"/>
              <w:right w:val="nil"/>
            </w:tcBorders>
            <w:shd w:val="clear" w:color="auto" w:fill="auto"/>
            <w:noWrap/>
            <w:vAlign w:val="bottom"/>
            <w:hideMark/>
          </w:tcPr>
          <w:p w14:paraId="1D2C153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oud </w:t>
            </w:r>
            <w:proofErr w:type="spellStart"/>
            <w:r w:rsidRPr="00E57D8F">
              <w:rPr>
                <w:rFonts w:asciiTheme="majorHAnsi" w:hAnsiTheme="majorHAnsi" w:cs="Tahoma"/>
                <w:i/>
                <w:iCs/>
                <w:color w:val="000000"/>
                <w:lang w:eastAsia="nl-BE"/>
              </w:rPr>
              <w:t>actrapid</w:t>
            </w:r>
            <w:proofErr w:type="spellEnd"/>
            <w:r w:rsidRPr="00E57D8F">
              <w:rPr>
                <w:rFonts w:asciiTheme="majorHAnsi" w:hAnsiTheme="majorHAnsi" w:cs="Tahoma"/>
                <w:i/>
                <w:iCs/>
                <w:color w:val="000000"/>
                <w:lang w:eastAsia="nl-BE"/>
              </w:rPr>
              <w:t xml:space="preserve"> schema</w:t>
            </w:r>
          </w:p>
        </w:tc>
      </w:tr>
      <w:tr w:rsidR="00DB380C" w:rsidRPr="00F91C86" w14:paraId="5E06722A" w14:textId="77777777" w:rsidTr="00E57D8F">
        <w:trPr>
          <w:trHeight w:val="315"/>
        </w:trPr>
        <w:tc>
          <w:tcPr>
            <w:tcW w:w="1334" w:type="dxa"/>
            <w:tcBorders>
              <w:top w:val="nil"/>
              <w:left w:val="nil"/>
              <w:bottom w:val="nil"/>
              <w:right w:val="nil"/>
            </w:tcBorders>
            <w:shd w:val="clear" w:color="auto" w:fill="auto"/>
            <w:noWrap/>
            <w:vAlign w:val="bottom"/>
            <w:hideMark/>
          </w:tcPr>
          <w:p w14:paraId="076A052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OHCA</w:t>
            </w:r>
          </w:p>
        </w:tc>
        <w:tc>
          <w:tcPr>
            <w:tcW w:w="7737" w:type="dxa"/>
            <w:tcBorders>
              <w:top w:val="nil"/>
              <w:left w:val="nil"/>
              <w:bottom w:val="nil"/>
              <w:right w:val="nil"/>
            </w:tcBorders>
            <w:shd w:val="clear" w:color="auto" w:fill="auto"/>
            <w:noWrap/>
            <w:vAlign w:val="bottom"/>
            <w:hideMark/>
          </w:tcPr>
          <w:p w14:paraId="09535C3E" w14:textId="77777777" w:rsidR="00DB380C" w:rsidRPr="00E57D8F" w:rsidRDefault="00DB380C" w:rsidP="00C95431">
            <w:pPr>
              <w:spacing w:before="0" w:after="0"/>
              <w:ind w:left="0"/>
              <w:rPr>
                <w:rFonts w:asciiTheme="majorHAnsi" w:hAnsiTheme="majorHAnsi" w:cs="Tahoma"/>
                <w:i/>
                <w:iCs/>
                <w:color w:val="000000"/>
                <w:lang w:val="en-US" w:eastAsia="nl-BE"/>
              </w:rPr>
            </w:pPr>
            <w:r w:rsidRPr="00E57D8F">
              <w:rPr>
                <w:rFonts w:asciiTheme="majorHAnsi" w:hAnsiTheme="majorHAnsi" w:cs="Tahoma"/>
                <w:i/>
                <w:iCs/>
                <w:color w:val="000000"/>
                <w:lang w:val="en-US" w:eastAsia="nl-BE"/>
              </w:rPr>
              <w:t>out of hospital cardiac arrest</w:t>
            </w:r>
          </w:p>
        </w:tc>
      </w:tr>
      <w:tr w:rsidR="00DB380C" w:rsidRPr="0099676F" w14:paraId="749B73B3" w14:textId="77777777" w:rsidTr="00E57D8F">
        <w:trPr>
          <w:trHeight w:val="315"/>
        </w:trPr>
        <w:tc>
          <w:tcPr>
            <w:tcW w:w="1334" w:type="dxa"/>
            <w:tcBorders>
              <w:top w:val="nil"/>
              <w:left w:val="nil"/>
              <w:bottom w:val="nil"/>
              <w:right w:val="nil"/>
            </w:tcBorders>
            <w:shd w:val="clear" w:color="auto" w:fill="auto"/>
            <w:noWrap/>
            <w:vAlign w:val="bottom"/>
            <w:hideMark/>
          </w:tcPr>
          <w:p w14:paraId="3856A59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OL</w:t>
            </w:r>
          </w:p>
        </w:tc>
        <w:tc>
          <w:tcPr>
            <w:tcW w:w="7737" w:type="dxa"/>
            <w:tcBorders>
              <w:top w:val="nil"/>
              <w:left w:val="nil"/>
              <w:bottom w:val="nil"/>
              <w:right w:val="nil"/>
            </w:tcBorders>
            <w:shd w:val="clear" w:color="auto" w:fill="auto"/>
            <w:noWrap/>
            <w:vAlign w:val="bottom"/>
            <w:hideMark/>
          </w:tcPr>
          <w:p w14:paraId="6F1ADCF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onderste ledematen</w:t>
            </w:r>
          </w:p>
        </w:tc>
      </w:tr>
      <w:tr w:rsidR="00DB380C" w:rsidRPr="0099676F" w14:paraId="78B27CD7" w14:textId="77777777" w:rsidTr="00E57D8F">
        <w:trPr>
          <w:trHeight w:val="315"/>
        </w:trPr>
        <w:tc>
          <w:tcPr>
            <w:tcW w:w="1334" w:type="dxa"/>
            <w:tcBorders>
              <w:top w:val="nil"/>
              <w:left w:val="nil"/>
              <w:bottom w:val="nil"/>
              <w:right w:val="nil"/>
            </w:tcBorders>
            <w:shd w:val="clear" w:color="auto" w:fill="auto"/>
            <w:noWrap/>
            <w:vAlign w:val="bottom"/>
            <w:hideMark/>
          </w:tcPr>
          <w:p w14:paraId="0AB28BF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OOL</w:t>
            </w:r>
          </w:p>
        </w:tc>
        <w:tc>
          <w:tcPr>
            <w:tcW w:w="7737" w:type="dxa"/>
            <w:tcBorders>
              <w:top w:val="nil"/>
              <w:left w:val="nil"/>
              <w:bottom w:val="nil"/>
              <w:right w:val="nil"/>
            </w:tcBorders>
            <w:shd w:val="clear" w:color="auto" w:fill="auto"/>
            <w:noWrap/>
            <w:vAlign w:val="bottom"/>
            <w:hideMark/>
          </w:tcPr>
          <w:p w14:paraId="7EB173C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oedeem onderste ledematen</w:t>
            </w:r>
          </w:p>
        </w:tc>
      </w:tr>
      <w:tr w:rsidR="00DB380C" w:rsidRPr="0099676F" w14:paraId="07D020B8" w14:textId="77777777" w:rsidTr="00E57D8F">
        <w:trPr>
          <w:trHeight w:val="315"/>
        </w:trPr>
        <w:tc>
          <w:tcPr>
            <w:tcW w:w="1334" w:type="dxa"/>
            <w:tcBorders>
              <w:top w:val="nil"/>
              <w:left w:val="nil"/>
              <w:bottom w:val="nil"/>
              <w:right w:val="nil"/>
            </w:tcBorders>
            <w:shd w:val="clear" w:color="auto" w:fill="auto"/>
            <w:noWrap/>
            <w:vAlign w:val="bottom"/>
            <w:hideMark/>
          </w:tcPr>
          <w:p w14:paraId="726C3A1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OSAS</w:t>
            </w:r>
          </w:p>
        </w:tc>
        <w:tc>
          <w:tcPr>
            <w:tcW w:w="7737" w:type="dxa"/>
            <w:tcBorders>
              <w:top w:val="nil"/>
              <w:left w:val="nil"/>
              <w:bottom w:val="nil"/>
              <w:right w:val="nil"/>
            </w:tcBorders>
            <w:shd w:val="clear" w:color="auto" w:fill="auto"/>
            <w:noWrap/>
            <w:vAlign w:val="bottom"/>
            <w:hideMark/>
          </w:tcPr>
          <w:p w14:paraId="3CFE6E0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obstructief slaap apneu syndroom</w:t>
            </w:r>
          </w:p>
        </w:tc>
      </w:tr>
      <w:tr w:rsidR="00DB380C" w:rsidRPr="0099676F" w14:paraId="5E0CD270" w14:textId="77777777" w:rsidTr="00E57D8F">
        <w:trPr>
          <w:trHeight w:val="315"/>
        </w:trPr>
        <w:tc>
          <w:tcPr>
            <w:tcW w:w="1334" w:type="dxa"/>
            <w:tcBorders>
              <w:top w:val="nil"/>
              <w:left w:val="nil"/>
              <w:bottom w:val="nil"/>
              <w:right w:val="nil"/>
            </w:tcBorders>
            <w:shd w:val="clear" w:color="auto" w:fill="auto"/>
            <w:noWrap/>
            <w:vAlign w:val="bottom"/>
            <w:hideMark/>
          </w:tcPr>
          <w:p w14:paraId="5683F75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PAC</w:t>
            </w:r>
          </w:p>
        </w:tc>
        <w:tc>
          <w:tcPr>
            <w:tcW w:w="7737" w:type="dxa"/>
            <w:tcBorders>
              <w:top w:val="nil"/>
              <w:left w:val="nil"/>
              <w:bottom w:val="nil"/>
              <w:right w:val="nil"/>
            </w:tcBorders>
            <w:shd w:val="clear" w:color="auto" w:fill="auto"/>
            <w:noWrap/>
            <w:vAlign w:val="bottom"/>
            <w:hideMark/>
          </w:tcPr>
          <w:p w14:paraId="1FB42C1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prematuur atriaal complex</w:t>
            </w:r>
          </w:p>
        </w:tc>
      </w:tr>
      <w:tr w:rsidR="00DB380C" w:rsidRPr="0099676F" w14:paraId="6305BAAE" w14:textId="77777777" w:rsidTr="00E57D8F">
        <w:trPr>
          <w:trHeight w:val="315"/>
        </w:trPr>
        <w:tc>
          <w:tcPr>
            <w:tcW w:w="1334" w:type="dxa"/>
            <w:tcBorders>
              <w:top w:val="nil"/>
              <w:left w:val="nil"/>
              <w:bottom w:val="nil"/>
              <w:right w:val="nil"/>
            </w:tcBorders>
            <w:shd w:val="clear" w:color="auto" w:fill="auto"/>
            <w:noWrap/>
            <w:vAlign w:val="bottom"/>
            <w:hideMark/>
          </w:tcPr>
          <w:p w14:paraId="2CF1E93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PCI</w:t>
            </w:r>
          </w:p>
        </w:tc>
        <w:tc>
          <w:tcPr>
            <w:tcW w:w="7737" w:type="dxa"/>
            <w:tcBorders>
              <w:top w:val="nil"/>
              <w:left w:val="nil"/>
              <w:bottom w:val="nil"/>
              <w:right w:val="nil"/>
            </w:tcBorders>
            <w:shd w:val="clear" w:color="auto" w:fill="auto"/>
            <w:noWrap/>
            <w:vAlign w:val="bottom"/>
            <w:hideMark/>
          </w:tcPr>
          <w:p w14:paraId="578D4E6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percutane coronaire interventie</w:t>
            </w:r>
          </w:p>
        </w:tc>
      </w:tr>
      <w:tr w:rsidR="00DB380C" w:rsidRPr="0099676F" w14:paraId="3C35922D" w14:textId="77777777" w:rsidTr="00E57D8F">
        <w:trPr>
          <w:trHeight w:val="315"/>
        </w:trPr>
        <w:tc>
          <w:tcPr>
            <w:tcW w:w="1334" w:type="dxa"/>
            <w:tcBorders>
              <w:top w:val="nil"/>
              <w:left w:val="nil"/>
              <w:bottom w:val="nil"/>
              <w:right w:val="nil"/>
            </w:tcBorders>
            <w:shd w:val="clear" w:color="auto" w:fill="auto"/>
            <w:noWrap/>
            <w:vAlign w:val="bottom"/>
            <w:hideMark/>
          </w:tcPr>
          <w:p w14:paraId="6DD7895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PFO</w:t>
            </w:r>
          </w:p>
        </w:tc>
        <w:tc>
          <w:tcPr>
            <w:tcW w:w="7737" w:type="dxa"/>
            <w:tcBorders>
              <w:top w:val="nil"/>
              <w:left w:val="nil"/>
              <w:bottom w:val="nil"/>
              <w:right w:val="nil"/>
            </w:tcBorders>
            <w:shd w:val="clear" w:color="auto" w:fill="auto"/>
            <w:noWrap/>
            <w:vAlign w:val="bottom"/>
            <w:hideMark/>
          </w:tcPr>
          <w:p w14:paraId="00BBB5A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patent </w:t>
            </w:r>
            <w:proofErr w:type="spellStart"/>
            <w:r w:rsidRPr="00E57D8F">
              <w:rPr>
                <w:rFonts w:asciiTheme="majorHAnsi" w:hAnsiTheme="majorHAnsi" w:cs="Tahoma"/>
                <w:i/>
                <w:iCs/>
                <w:color w:val="000000"/>
                <w:lang w:eastAsia="nl-BE"/>
              </w:rPr>
              <w:t>foramen</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ovali</w:t>
            </w:r>
            <w:proofErr w:type="spellEnd"/>
          </w:p>
        </w:tc>
      </w:tr>
      <w:tr w:rsidR="00DB380C" w:rsidRPr="0099676F" w14:paraId="3ABE0ACA" w14:textId="77777777" w:rsidTr="00E57D8F">
        <w:trPr>
          <w:trHeight w:val="315"/>
        </w:trPr>
        <w:tc>
          <w:tcPr>
            <w:tcW w:w="1334" w:type="dxa"/>
            <w:tcBorders>
              <w:top w:val="nil"/>
              <w:left w:val="nil"/>
              <w:bottom w:val="nil"/>
              <w:right w:val="nil"/>
            </w:tcBorders>
            <w:shd w:val="clear" w:color="auto" w:fill="auto"/>
            <w:noWrap/>
            <w:vAlign w:val="bottom"/>
            <w:hideMark/>
          </w:tcPr>
          <w:p w14:paraId="6E35AA8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PHT</w:t>
            </w:r>
          </w:p>
        </w:tc>
        <w:tc>
          <w:tcPr>
            <w:tcW w:w="7737" w:type="dxa"/>
            <w:tcBorders>
              <w:top w:val="nil"/>
              <w:left w:val="nil"/>
              <w:bottom w:val="nil"/>
              <w:right w:val="nil"/>
            </w:tcBorders>
            <w:shd w:val="clear" w:color="auto" w:fill="auto"/>
            <w:noWrap/>
            <w:vAlign w:val="bottom"/>
            <w:hideMark/>
          </w:tcPr>
          <w:p w14:paraId="1BDAFA3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pulmonale hypertensie</w:t>
            </w:r>
          </w:p>
        </w:tc>
      </w:tr>
      <w:tr w:rsidR="00DB380C" w:rsidRPr="0099676F" w14:paraId="15CEB5EC" w14:textId="77777777" w:rsidTr="00E57D8F">
        <w:trPr>
          <w:trHeight w:val="315"/>
        </w:trPr>
        <w:tc>
          <w:tcPr>
            <w:tcW w:w="1334" w:type="dxa"/>
            <w:tcBorders>
              <w:top w:val="nil"/>
              <w:left w:val="nil"/>
              <w:bottom w:val="nil"/>
              <w:right w:val="nil"/>
            </w:tcBorders>
            <w:shd w:val="clear" w:color="auto" w:fill="auto"/>
            <w:noWrap/>
            <w:vAlign w:val="bottom"/>
            <w:hideMark/>
          </w:tcPr>
          <w:p w14:paraId="27B0B60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PM</w:t>
            </w:r>
          </w:p>
        </w:tc>
        <w:tc>
          <w:tcPr>
            <w:tcW w:w="7737" w:type="dxa"/>
            <w:tcBorders>
              <w:top w:val="nil"/>
              <w:left w:val="nil"/>
              <w:bottom w:val="nil"/>
              <w:right w:val="nil"/>
            </w:tcBorders>
            <w:shd w:val="clear" w:color="auto" w:fill="auto"/>
            <w:noWrap/>
            <w:vAlign w:val="bottom"/>
            <w:hideMark/>
          </w:tcPr>
          <w:p w14:paraId="41452CA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pacemaker </w:t>
            </w:r>
          </w:p>
        </w:tc>
      </w:tr>
      <w:tr w:rsidR="00DB380C" w:rsidRPr="0099676F" w14:paraId="141DC1B8" w14:textId="77777777" w:rsidTr="00E57D8F">
        <w:trPr>
          <w:trHeight w:val="315"/>
        </w:trPr>
        <w:tc>
          <w:tcPr>
            <w:tcW w:w="1334" w:type="dxa"/>
            <w:tcBorders>
              <w:top w:val="nil"/>
              <w:left w:val="nil"/>
              <w:bottom w:val="nil"/>
              <w:right w:val="nil"/>
            </w:tcBorders>
            <w:shd w:val="clear" w:color="auto" w:fill="auto"/>
            <w:noWrap/>
            <w:vAlign w:val="bottom"/>
            <w:hideMark/>
          </w:tcPr>
          <w:p w14:paraId="3625DB8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pneu</w:t>
            </w:r>
          </w:p>
        </w:tc>
        <w:tc>
          <w:tcPr>
            <w:tcW w:w="7737" w:type="dxa"/>
            <w:tcBorders>
              <w:top w:val="nil"/>
              <w:left w:val="nil"/>
              <w:bottom w:val="nil"/>
              <w:right w:val="nil"/>
            </w:tcBorders>
            <w:shd w:val="clear" w:color="auto" w:fill="auto"/>
            <w:noWrap/>
            <w:vAlign w:val="bottom"/>
            <w:hideMark/>
          </w:tcPr>
          <w:p w14:paraId="6562A34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pneumothorax</w:t>
            </w:r>
          </w:p>
        </w:tc>
      </w:tr>
      <w:tr w:rsidR="00DB380C" w:rsidRPr="0099676F" w14:paraId="6CFBA165" w14:textId="77777777" w:rsidTr="00E57D8F">
        <w:trPr>
          <w:trHeight w:val="315"/>
        </w:trPr>
        <w:tc>
          <w:tcPr>
            <w:tcW w:w="1334" w:type="dxa"/>
            <w:tcBorders>
              <w:top w:val="nil"/>
              <w:left w:val="nil"/>
              <w:bottom w:val="nil"/>
              <w:right w:val="nil"/>
            </w:tcBorders>
            <w:shd w:val="clear" w:color="auto" w:fill="auto"/>
            <w:noWrap/>
            <w:vAlign w:val="bottom"/>
            <w:hideMark/>
          </w:tcPr>
          <w:p w14:paraId="549D5FC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lastRenderedPageBreak/>
              <w:t>PTCA</w:t>
            </w:r>
          </w:p>
        </w:tc>
        <w:tc>
          <w:tcPr>
            <w:tcW w:w="7737" w:type="dxa"/>
            <w:tcBorders>
              <w:top w:val="nil"/>
              <w:left w:val="nil"/>
              <w:bottom w:val="nil"/>
              <w:right w:val="nil"/>
            </w:tcBorders>
            <w:shd w:val="clear" w:color="auto" w:fill="auto"/>
            <w:noWrap/>
            <w:vAlign w:val="bottom"/>
            <w:hideMark/>
          </w:tcPr>
          <w:p w14:paraId="3470F88A"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percutaneous</w:t>
            </w:r>
            <w:proofErr w:type="spellEnd"/>
            <w:r w:rsidRPr="00E57D8F">
              <w:rPr>
                <w:rFonts w:asciiTheme="majorHAnsi" w:hAnsiTheme="majorHAnsi" w:cs="Tahoma"/>
                <w:i/>
                <w:iCs/>
                <w:color w:val="000000"/>
                <w:lang w:eastAsia="nl-BE"/>
              </w:rPr>
              <w:t xml:space="preserve"> transluminal </w:t>
            </w:r>
            <w:proofErr w:type="spellStart"/>
            <w:r w:rsidRPr="00E57D8F">
              <w:rPr>
                <w:rFonts w:asciiTheme="majorHAnsi" w:hAnsiTheme="majorHAnsi" w:cs="Tahoma"/>
                <w:i/>
                <w:iCs/>
                <w:color w:val="000000"/>
                <w:lang w:eastAsia="nl-BE"/>
              </w:rPr>
              <w:t>coronary</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angioplasty</w:t>
            </w:r>
            <w:proofErr w:type="spellEnd"/>
          </w:p>
        </w:tc>
      </w:tr>
      <w:tr w:rsidR="00DB380C" w:rsidRPr="0099676F" w14:paraId="50F9B730" w14:textId="77777777" w:rsidTr="00E57D8F">
        <w:trPr>
          <w:trHeight w:val="315"/>
        </w:trPr>
        <w:tc>
          <w:tcPr>
            <w:tcW w:w="1334" w:type="dxa"/>
            <w:tcBorders>
              <w:top w:val="nil"/>
              <w:left w:val="nil"/>
              <w:bottom w:val="nil"/>
              <w:right w:val="nil"/>
            </w:tcBorders>
            <w:shd w:val="clear" w:color="auto" w:fill="auto"/>
            <w:noWrap/>
            <w:vAlign w:val="bottom"/>
            <w:hideMark/>
          </w:tcPr>
          <w:p w14:paraId="0C6B82A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PVC</w:t>
            </w:r>
          </w:p>
        </w:tc>
        <w:tc>
          <w:tcPr>
            <w:tcW w:w="7737" w:type="dxa"/>
            <w:tcBorders>
              <w:top w:val="nil"/>
              <w:left w:val="nil"/>
              <w:bottom w:val="nil"/>
              <w:right w:val="nil"/>
            </w:tcBorders>
            <w:shd w:val="clear" w:color="auto" w:fill="auto"/>
            <w:noWrap/>
            <w:vAlign w:val="bottom"/>
            <w:hideMark/>
          </w:tcPr>
          <w:p w14:paraId="1380D86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prematuur ventriculair complex</w:t>
            </w:r>
          </w:p>
        </w:tc>
      </w:tr>
      <w:tr w:rsidR="00DB380C" w:rsidRPr="0099676F" w14:paraId="73E811DD" w14:textId="77777777" w:rsidTr="00E57D8F">
        <w:trPr>
          <w:trHeight w:val="315"/>
        </w:trPr>
        <w:tc>
          <w:tcPr>
            <w:tcW w:w="1334" w:type="dxa"/>
            <w:tcBorders>
              <w:top w:val="nil"/>
              <w:left w:val="nil"/>
              <w:bottom w:val="nil"/>
              <w:right w:val="nil"/>
            </w:tcBorders>
            <w:shd w:val="clear" w:color="auto" w:fill="auto"/>
            <w:noWrap/>
            <w:vAlign w:val="bottom"/>
            <w:hideMark/>
          </w:tcPr>
          <w:p w14:paraId="16F57DE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PVI</w:t>
            </w:r>
          </w:p>
        </w:tc>
        <w:tc>
          <w:tcPr>
            <w:tcW w:w="7737" w:type="dxa"/>
            <w:tcBorders>
              <w:top w:val="nil"/>
              <w:left w:val="nil"/>
              <w:bottom w:val="nil"/>
              <w:right w:val="nil"/>
            </w:tcBorders>
            <w:shd w:val="clear" w:color="auto" w:fill="auto"/>
            <w:noWrap/>
            <w:vAlign w:val="bottom"/>
            <w:hideMark/>
          </w:tcPr>
          <w:p w14:paraId="62EB31F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pulmonaal vene isolatie</w:t>
            </w:r>
          </w:p>
        </w:tc>
      </w:tr>
      <w:tr w:rsidR="00DB380C" w:rsidRPr="0099676F" w14:paraId="0BCA2338" w14:textId="77777777" w:rsidTr="00E57D8F">
        <w:trPr>
          <w:trHeight w:val="315"/>
        </w:trPr>
        <w:tc>
          <w:tcPr>
            <w:tcW w:w="1334" w:type="dxa"/>
            <w:tcBorders>
              <w:top w:val="nil"/>
              <w:left w:val="nil"/>
              <w:bottom w:val="nil"/>
              <w:right w:val="nil"/>
            </w:tcBorders>
            <w:shd w:val="clear" w:color="auto" w:fill="auto"/>
            <w:noWrap/>
            <w:vAlign w:val="bottom"/>
            <w:hideMark/>
          </w:tcPr>
          <w:p w14:paraId="29023C4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RBTB (RBBB)</w:t>
            </w:r>
          </w:p>
        </w:tc>
        <w:tc>
          <w:tcPr>
            <w:tcW w:w="7737" w:type="dxa"/>
            <w:tcBorders>
              <w:top w:val="nil"/>
              <w:left w:val="nil"/>
              <w:bottom w:val="nil"/>
              <w:right w:val="nil"/>
            </w:tcBorders>
            <w:shd w:val="clear" w:color="auto" w:fill="auto"/>
            <w:noWrap/>
            <w:vAlign w:val="bottom"/>
            <w:hideMark/>
          </w:tcPr>
          <w:p w14:paraId="55CF465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rechter bundeltakblok</w:t>
            </w:r>
          </w:p>
        </w:tc>
      </w:tr>
      <w:tr w:rsidR="00DB380C" w:rsidRPr="0099676F" w14:paraId="26CA95B9" w14:textId="77777777" w:rsidTr="00E57D8F">
        <w:trPr>
          <w:trHeight w:val="315"/>
        </w:trPr>
        <w:tc>
          <w:tcPr>
            <w:tcW w:w="1334" w:type="dxa"/>
            <w:tcBorders>
              <w:top w:val="nil"/>
              <w:left w:val="nil"/>
              <w:bottom w:val="nil"/>
              <w:right w:val="nil"/>
            </w:tcBorders>
            <w:shd w:val="clear" w:color="auto" w:fill="auto"/>
            <w:noWrap/>
            <w:vAlign w:val="bottom"/>
            <w:hideMark/>
          </w:tcPr>
          <w:p w14:paraId="64B5C3E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RCA</w:t>
            </w:r>
          </w:p>
        </w:tc>
        <w:tc>
          <w:tcPr>
            <w:tcW w:w="7737" w:type="dxa"/>
            <w:tcBorders>
              <w:top w:val="nil"/>
              <w:left w:val="nil"/>
              <w:bottom w:val="nil"/>
              <w:right w:val="nil"/>
            </w:tcBorders>
            <w:shd w:val="clear" w:color="auto" w:fill="auto"/>
            <w:noWrap/>
            <w:vAlign w:val="bottom"/>
            <w:hideMark/>
          </w:tcPr>
          <w:p w14:paraId="2C2872D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rechter coronair arterie</w:t>
            </w:r>
          </w:p>
        </w:tc>
      </w:tr>
      <w:tr w:rsidR="00DB380C" w:rsidRPr="0099676F" w14:paraId="37F87D14" w14:textId="77777777" w:rsidTr="00E57D8F">
        <w:trPr>
          <w:trHeight w:val="315"/>
        </w:trPr>
        <w:tc>
          <w:tcPr>
            <w:tcW w:w="1334" w:type="dxa"/>
            <w:tcBorders>
              <w:top w:val="nil"/>
              <w:left w:val="nil"/>
              <w:bottom w:val="nil"/>
              <w:right w:val="nil"/>
            </w:tcBorders>
            <w:shd w:val="clear" w:color="auto" w:fill="auto"/>
            <w:noWrap/>
            <w:vAlign w:val="bottom"/>
            <w:hideMark/>
          </w:tcPr>
          <w:p w14:paraId="44DE9819"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redo</w:t>
            </w:r>
            <w:proofErr w:type="spellEnd"/>
          </w:p>
        </w:tc>
        <w:tc>
          <w:tcPr>
            <w:tcW w:w="7737" w:type="dxa"/>
            <w:tcBorders>
              <w:top w:val="nil"/>
              <w:left w:val="nil"/>
              <w:bottom w:val="nil"/>
              <w:right w:val="nil"/>
            </w:tcBorders>
            <w:shd w:val="clear" w:color="auto" w:fill="auto"/>
            <w:noWrap/>
            <w:vAlign w:val="bottom"/>
            <w:hideMark/>
          </w:tcPr>
          <w:p w14:paraId="2A7DD24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zelfde ingreep nogmaals uitvoeren</w:t>
            </w:r>
          </w:p>
        </w:tc>
      </w:tr>
      <w:tr w:rsidR="00DB380C" w:rsidRPr="0099676F" w14:paraId="1AE9F804" w14:textId="77777777" w:rsidTr="00E57D8F">
        <w:trPr>
          <w:trHeight w:val="315"/>
        </w:trPr>
        <w:tc>
          <w:tcPr>
            <w:tcW w:w="1334" w:type="dxa"/>
            <w:tcBorders>
              <w:top w:val="nil"/>
              <w:left w:val="nil"/>
              <w:bottom w:val="nil"/>
              <w:right w:val="nil"/>
            </w:tcBorders>
            <w:shd w:val="clear" w:color="auto" w:fill="auto"/>
            <w:noWrap/>
            <w:vAlign w:val="bottom"/>
            <w:hideMark/>
          </w:tcPr>
          <w:p w14:paraId="52E34434"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resp</w:t>
            </w:r>
            <w:proofErr w:type="spellEnd"/>
          </w:p>
        </w:tc>
        <w:tc>
          <w:tcPr>
            <w:tcW w:w="7737" w:type="dxa"/>
            <w:tcBorders>
              <w:top w:val="nil"/>
              <w:left w:val="nil"/>
              <w:bottom w:val="nil"/>
              <w:right w:val="nil"/>
            </w:tcBorders>
            <w:shd w:val="clear" w:color="auto" w:fill="auto"/>
            <w:noWrap/>
            <w:vAlign w:val="bottom"/>
            <w:hideMark/>
          </w:tcPr>
          <w:p w14:paraId="73BC53D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respiratoir</w:t>
            </w:r>
          </w:p>
        </w:tc>
      </w:tr>
      <w:tr w:rsidR="00DB380C" w:rsidRPr="0099676F" w14:paraId="211BB746" w14:textId="77777777" w:rsidTr="00E57D8F">
        <w:trPr>
          <w:trHeight w:val="315"/>
        </w:trPr>
        <w:tc>
          <w:tcPr>
            <w:tcW w:w="1334" w:type="dxa"/>
            <w:tcBorders>
              <w:top w:val="nil"/>
              <w:left w:val="nil"/>
              <w:bottom w:val="nil"/>
              <w:right w:val="nil"/>
            </w:tcBorders>
            <w:shd w:val="clear" w:color="auto" w:fill="auto"/>
            <w:noWrap/>
            <w:vAlign w:val="bottom"/>
            <w:hideMark/>
          </w:tcPr>
          <w:p w14:paraId="1CDC63E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RIMA</w:t>
            </w:r>
          </w:p>
        </w:tc>
        <w:tc>
          <w:tcPr>
            <w:tcW w:w="7737" w:type="dxa"/>
            <w:tcBorders>
              <w:top w:val="nil"/>
              <w:left w:val="nil"/>
              <w:bottom w:val="nil"/>
              <w:right w:val="nil"/>
            </w:tcBorders>
            <w:shd w:val="clear" w:color="auto" w:fill="auto"/>
            <w:noWrap/>
            <w:vAlign w:val="bottom"/>
            <w:hideMark/>
          </w:tcPr>
          <w:p w14:paraId="4DF091F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right </w:t>
            </w:r>
            <w:proofErr w:type="spellStart"/>
            <w:r w:rsidRPr="00E57D8F">
              <w:rPr>
                <w:rFonts w:asciiTheme="majorHAnsi" w:hAnsiTheme="majorHAnsi" w:cs="Tahoma"/>
                <w:i/>
                <w:iCs/>
                <w:color w:val="000000"/>
                <w:lang w:eastAsia="nl-BE"/>
              </w:rPr>
              <w:t>internal</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mammery</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artery</w:t>
            </w:r>
            <w:proofErr w:type="spellEnd"/>
          </w:p>
        </w:tc>
      </w:tr>
      <w:tr w:rsidR="00DB380C" w:rsidRPr="0099676F" w14:paraId="01B084A8" w14:textId="77777777" w:rsidTr="00E57D8F">
        <w:trPr>
          <w:trHeight w:val="315"/>
        </w:trPr>
        <w:tc>
          <w:tcPr>
            <w:tcW w:w="1334" w:type="dxa"/>
            <w:tcBorders>
              <w:top w:val="nil"/>
              <w:left w:val="nil"/>
              <w:bottom w:val="nil"/>
              <w:right w:val="nil"/>
            </w:tcBorders>
            <w:shd w:val="clear" w:color="auto" w:fill="auto"/>
            <w:noWrap/>
            <w:vAlign w:val="bottom"/>
            <w:hideMark/>
          </w:tcPr>
          <w:p w14:paraId="3F52C16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RR</w:t>
            </w:r>
          </w:p>
        </w:tc>
        <w:tc>
          <w:tcPr>
            <w:tcW w:w="7737" w:type="dxa"/>
            <w:tcBorders>
              <w:top w:val="nil"/>
              <w:left w:val="nil"/>
              <w:bottom w:val="nil"/>
              <w:right w:val="nil"/>
            </w:tcBorders>
            <w:shd w:val="clear" w:color="auto" w:fill="auto"/>
            <w:noWrap/>
            <w:vAlign w:val="bottom"/>
            <w:hideMark/>
          </w:tcPr>
          <w:p w14:paraId="64D2AFD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bloeddruk (</w:t>
            </w:r>
            <w:proofErr w:type="spellStart"/>
            <w:r w:rsidRPr="00E57D8F">
              <w:rPr>
                <w:rFonts w:asciiTheme="majorHAnsi" w:hAnsiTheme="majorHAnsi" w:cs="Tahoma"/>
                <w:i/>
                <w:iCs/>
                <w:color w:val="000000"/>
                <w:lang w:eastAsia="nl-BE"/>
              </w:rPr>
              <w:t>Riva</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Rocci</w:t>
            </w:r>
            <w:proofErr w:type="spellEnd"/>
            <w:r w:rsidRPr="00E57D8F">
              <w:rPr>
                <w:rFonts w:asciiTheme="majorHAnsi" w:hAnsiTheme="majorHAnsi" w:cs="Tahoma"/>
                <w:i/>
                <w:iCs/>
                <w:color w:val="000000"/>
                <w:lang w:eastAsia="nl-BE"/>
              </w:rPr>
              <w:t>)</w:t>
            </w:r>
          </w:p>
        </w:tc>
      </w:tr>
      <w:tr w:rsidR="00DB380C" w:rsidRPr="0099676F" w14:paraId="1D789404" w14:textId="77777777" w:rsidTr="00E57D8F">
        <w:trPr>
          <w:trHeight w:val="315"/>
        </w:trPr>
        <w:tc>
          <w:tcPr>
            <w:tcW w:w="1334" w:type="dxa"/>
            <w:tcBorders>
              <w:top w:val="nil"/>
              <w:left w:val="nil"/>
              <w:bottom w:val="nil"/>
              <w:right w:val="nil"/>
            </w:tcBorders>
            <w:shd w:val="clear" w:color="auto" w:fill="auto"/>
            <w:noWrap/>
            <w:vAlign w:val="bottom"/>
            <w:hideMark/>
          </w:tcPr>
          <w:p w14:paraId="6BDDC15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RSP</w:t>
            </w:r>
          </w:p>
        </w:tc>
        <w:tc>
          <w:tcPr>
            <w:tcW w:w="7737" w:type="dxa"/>
            <w:tcBorders>
              <w:top w:val="nil"/>
              <w:left w:val="nil"/>
              <w:bottom w:val="nil"/>
              <w:right w:val="nil"/>
            </w:tcBorders>
            <w:shd w:val="clear" w:color="auto" w:fill="auto"/>
            <w:noWrap/>
            <w:vAlign w:val="bottom"/>
            <w:hideMark/>
          </w:tcPr>
          <w:p w14:paraId="354E720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retro </w:t>
            </w:r>
            <w:proofErr w:type="spellStart"/>
            <w:r w:rsidRPr="00E57D8F">
              <w:rPr>
                <w:rFonts w:asciiTheme="majorHAnsi" w:hAnsiTheme="majorHAnsi" w:cs="Tahoma"/>
                <w:i/>
                <w:iCs/>
                <w:color w:val="000000"/>
                <w:lang w:eastAsia="nl-BE"/>
              </w:rPr>
              <w:t>sternale</w:t>
            </w:r>
            <w:proofErr w:type="spellEnd"/>
            <w:r w:rsidRPr="00E57D8F">
              <w:rPr>
                <w:rFonts w:asciiTheme="majorHAnsi" w:hAnsiTheme="majorHAnsi" w:cs="Tahoma"/>
                <w:i/>
                <w:iCs/>
                <w:color w:val="000000"/>
                <w:lang w:eastAsia="nl-BE"/>
              </w:rPr>
              <w:t xml:space="preserve"> pijn </w:t>
            </w:r>
          </w:p>
        </w:tc>
      </w:tr>
      <w:tr w:rsidR="00DB380C" w:rsidRPr="0099676F" w14:paraId="25B2BFC3" w14:textId="77777777" w:rsidTr="00E57D8F">
        <w:trPr>
          <w:trHeight w:val="315"/>
        </w:trPr>
        <w:tc>
          <w:tcPr>
            <w:tcW w:w="1334" w:type="dxa"/>
            <w:tcBorders>
              <w:top w:val="nil"/>
              <w:left w:val="nil"/>
              <w:bottom w:val="nil"/>
              <w:right w:val="nil"/>
            </w:tcBorders>
            <w:shd w:val="clear" w:color="auto" w:fill="auto"/>
            <w:noWrap/>
            <w:vAlign w:val="bottom"/>
            <w:hideMark/>
          </w:tcPr>
          <w:p w14:paraId="35D31666"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sat</w:t>
            </w:r>
            <w:proofErr w:type="spellEnd"/>
          </w:p>
        </w:tc>
        <w:tc>
          <w:tcPr>
            <w:tcW w:w="7737" w:type="dxa"/>
            <w:tcBorders>
              <w:top w:val="nil"/>
              <w:left w:val="nil"/>
              <w:bottom w:val="nil"/>
              <w:right w:val="nil"/>
            </w:tcBorders>
            <w:shd w:val="clear" w:color="auto" w:fill="auto"/>
            <w:noWrap/>
            <w:vAlign w:val="bottom"/>
            <w:hideMark/>
          </w:tcPr>
          <w:p w14:paraId="7E0F22B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saturatie</w:t>
            </w:r>
          </w:p>
        </w:tc>
      </w:tr>
      <w:tr w:rsidR="00DB380C" w:rsidRPr="0099676F" w14:paraId="23AB514B" w14:textId="77777777" w:rsidTr="00E57D8F">
        <w:trPr>
          <w:trHeight w:val="315"/>
        </w:trPr>
        <w:tc>
          <w:tcPr>
            <w:tcW w:w="1334" w:type="dxa"/>
            <w:tcBorders>
              <w:top w:val="nil"/>
              <w:left w:val="nil"/>
              <w:bottom w:val="nil"/>
              <w:right w:val="nil"/>
            </w:tcBorders>
            <w:shd w:val="clear" w:color="auto" w:fill="auto"/>
            <w:noWrap/>
            <w:vAlign w:val="bottom"/>
            <w:hideMark/>
          </w:tcPr>
          <w:p w14:paraId="55735F3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SSS</w:t>
            </w:r>
          </w:p>
        </w:tc>
        <w:tc>
          <w:tcPr>
            <w:tcW w:w="7737" w:type="dxa"/>
            <w:tcBorders>
              <w:top w:val="nil"/>
              <w:left w:val="nil"/>
              <w:bottom w:val="nil"/>
              <w:right w:val="nil"/>
            </w:tcBorders>
            <w:shd w:val="clear" w:color="auto" w:fill="auto"/>
            <w:noWrap/>
            <w:vAlign w:val="bottom"/>
            <w:hideMark/>
          </w:tcPr>
          <w:p w14:paraId="46180CA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sick sinus </w:t>
            </w:r>
            <w:proofErr w:type="spellStart"/>
            <w:r w:rsidRPr="00E57D8F">
              <w:rPr>
                <w:rFonts w:asciiTheme="majorHAnsi" w:hAnsiTheme="majorHAnsi" w:cs="Tahoma"/>
                <w:i/>
                <w:iCs/>
                <w:color w:val="000000"/>
                <w:lang w:eastAsia="nl-BE"/>
              </w:rPr>
              <w:t>syndrome</w:t>
            </w:r>
            <w:proofErr w:type="spellEnd"/>
          </w:p>
        </w:tc>
      </w:tr>
      <w:tr w:rsidR="00DB380C" w:rsidRPr="00F91C86" w14:paraId="1619473C" w14:textId="77777777" w:rsidTr="00E57D8F">
        <w:trPr>
          <w:trHeight w:val="315"/>
        </w:trPr>
        <w:tc>
          <w:tcPr>
            <w:tcW w:w="1334" w:type="dxa"/>
            <w:tcBorders>
              <w:top w:val="nil"/>
              <w:left w:val="nil"/>
              <w:bottom w:val="nil"/>
              <w:right w:val="nil"/>
            </w:tcBorders>
            <w:shd w:val="clear" w:color="auto" w:fill="auto"/>
            <w:noWrap/>
            <w:vAlign w:val="bottom"/>
            <w:hideMark/>
          </w:tcPr>
          <w:p w14:paraId="7E5A7B2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STEMI</w:t>
            </w:r>
          </w:p>
        </w:tc>
        <w:tc>
          <w:tcPr>
            <w:tcW w:w="7737" w:type="dxa"/>
            <w:tcBorders>
              <w:top w:val="nil"/>
              <w:left w:val="nil"/>
              <w:bottom w:val="nil"/>
              <w:right w:val="nil"/>
            </w:tcBorders>
            <w:shd w:val="clear" w:color="auto" w:fill="auto"/>
            <w:noWrap/>
            <w:vAlign w:val="bottom"/>
            <w:hideMark/>
          </w:tcPr>
          <w:p w14:paraId="7034010D" w14:textId="77777777" w:rsidR="00DB380C" w:rsidRPr="00E57D8F" w:rsidRDefault="00DB380C" w:rsidP="00C95431">
            <w:pPr>
              <w:spacing w:before="0" w:after="0"/>
              <w:ind w:left="0"/>
              <w:rPr>
                <w:rFonts w:asciiTheme="majorHAnsi" w:hAnsiTheme="majorHAnsi" w:cs="Tahoma"/>
                <w:i/>
                <w:iCs/>
                <w:color w:val="000000"/>
                <w:lang w:val="en-US" w:eastAsia="nl-BE"/>
              </w:rPr>
            </w:pPr>
            <w:r w:rsidRPr="00E57D8F">
              <w:rPr>
                <w:rFonts w:asciiTheme="majorHAnsi" w:hAnsiTheme="majorHAnsi" w:cs="Tahoma"/>
                <w:i/>
                <w:iCs/>
                <w:color w:val="000000"/>
                <w:lang w:val="en-US" w:eastAsia="nl-BE"/>
              </w:rPr>
              <w:t xml:space="preserve">ST- segment elevation </w:t>
            </w:r>
            <w:proofErr w:type="spellStart"/>
            <w:r w:rsidRPr="00E57D8F">
              <w:rPr>
                <w:rFonts w:asciiTheme="majorHAnsi" w:hAnsiTheme="majorHAnsi" w:cs="Tahoma"/>
                <w:i/>
                <w:iCs/>
                <w:color w:val="000000"/>
                <w:lang w:val="en-US" w:eastAsia="nl-BE"/>
              </w:rPr>
              <w:t>myocardiaal</w:t>
            </w:r>
            <w:proofErr w:type="spellEnd"/>
            <w:r w:rsidRPr="00E57D8F">
              <w:rPr>
                <w:rFonts w:asciiTheme="majorHAnsi" w:hAnsiTheme="majorHAnsi" w:cs="Tahoma"/>
                <w:i/>
                <w:iCs/>
                <w:color w:val="000000"/>
                <w:lang w:val="en-US" w:eastAsia="nl-BE"/>
              </w:rPr>
              <w:t xml:space="preserve"> infarct</w:t>
            </w:r>
          </w:p>
        </w:tc>
      </w:tr>
      <w:tr w:rsidR="00DB380C" w:rsidRPr="0099676F" w14:paraId="77260599" w14:textId="77777777" w:rsidTr="00E57D8F">
        <w:trPr>
          <w:trHeight w:val="315"/>
        </w:trPr>
        <w:tc>
          <w:tcPr>
            <w:tcW w:w="1334" w:type="dxa"/>
            <w:tcBorders>
              <w:top w:val="nil"/>
              <w:left w:val="nil"/>
              <w:bottom w:val="nil"/>
              <w:right w:val="nil"/>
            </w:tcBorders>
            <w:shd w:val="clear" w:color="auto" w:fill="auto"/>
            <w:noWrap/>
            <w:vAlign w:val="bottom"/>
            <w:hideMark/>
          </w:tcPr>
          <w:p w14:paraId="62CE97D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SVES</w:t>
            </w:r>
          </w:p>
        </w:tc>
        <w:tc>
          <w:tcPr>
            <w:tcW w:w="7737" w:type="dxa"/>
            <w:tcBorders>
              <w:top w:val="nil"/>
              <w:left w:val="nil"/>
              <w:bottom w:val="nil"/>
              <w:right w:val="nil"/>
            </w:tcBorders>
            <w:shd w:val="clear" w:color="auto" w:fill="auto"/>
            <w:noWrap/>
            <w:vAlign w:val="bottom"/>
            <w:hideMark/>
          </w:tcPr>
          <w:p w14:paraId="2AA42B8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supra ventriculaire extrasystole</w:t>
            </w:r>
          </w:p>
        </w:tc>
      </w:tr>
      <w:tr w:rsidR="00DB380C" w:rsidRPr="0099676F" w14:paraId="4A5C9761" w14:textId="77777777" w:rsidTr="00E57D8F">
        <w:trPr>
          <w:trHeight w:val="315"/>
        </w:trPr>
        <w:tc>
          <w:tcPr>
            <w:tcW w:w="1334" w:type="dxa"/>
            <w:tcBorders>
              <w:top w:val="nil"/>
              <w:left w:val="nil"/>
              <w:bottom w:val="nil"/>
              <w:right w:val="nil"/>
            </w:tcBorders>
            <w:shd w:val="clear" w:color="auto" w:fill="auto"/>
            <w:noWrap/>
            <w:vAlign w:val="bottom"/>
            <w:hideMark/>
          </w:tcPr>
          <w:p w14:paraId="08B1A397"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sys</w:t>
            </w:r>
            <w:proofErr w:type="spellEnd"/>
          </w:p>
        </w:tc>
        <w:tc>
          <w:tcPr>
            <w:tcW w:w="7737" w:type="dxa"/>
            <w:tcBorders>
              <w:top w:val="nil"/>
              <w:left w:val="nil"/>
              <w:bottom w:val="nil"/>
              <w:right w:val="nil"/>
            </w:tcBorders>
            <w:shd w:val="clear" w:color="auto" w:fill="auto"/>
            <w:noWrap/>
            <w:vAlign w:val="bottom"/>
            <w:hideMark/>
          </w:tcPr>
          <w:p w14:paraId="21DD85A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systolisch</w:t>
            </w:r>
          </w:p>
        </w:tc>
      </w:tr>
      <w:tr w:rsidR="00DB380C" w:rsidRPr="0099676F" w14:paraId="7EA2520C" w14:textId="77777777" w:rsidTr="00E57D8F">
        <w:trPr>
          <w:trHeight w:val="315"/>
        </w:trPr>
        <w:tc>
          <w:tcPr>
            <w:tcW w:w="1334" w:type="dxa"/>
            <w:tcBorders>
              <w:top w:val="nil"/>
              <w:left w:val="nil"/>
              <w:bottom w:val="nil"/>
              <w:right w:val="nil"/>
            </w:tcBorders>
            <w:shd w:val="clear" w:color="auto" w:fill="auto"/>
            <w:noWrap/>
            <w:vAlign w:val="bottom"/>
            <w:hideMark/>
          </w:tcPr>
          <w:p w14:paraId="5D2843EC"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TAVI</w:t>
            </w:r>
          </w:p>
        </w:tc>
        <w:tc>
          <w:tcPr>
            <w:tcW w:w="7737" w:type="dxa"/>
            <w:tcBorders>
              <w:top w:val="nil"/>
              <w:left w:val="nil"/>
              <w:bottom w:val="nil"/>
              <w:right w:val="nil"/>
            </w:tcBorders>
            <w:shd w:val="clear" w:color="auto" w:fill="auto"/>
            <w:noWrap/>
            <w:vAlign w:val="bottom"/>
            <w:hideMark/>
          </w:tcPr>
          <w:p w14:paraId="6CC28CD9"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transcatheter</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aortic</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valve</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implantation</w:t>
            </w:r>
            <w:proofErr w:type="spellEnd"/>
          </w:p>
        </w:tc>
      </w:tr>
      <w:tr w:rsidR="00DB380C" w:rsidRPr="0099676F" w14:paraId="6C3DC9FB" w14:textId="77777777" w:rsidTr="00E57D8F">
        <w:trPr>
          <w:trHeight w:val="315"/>
        </w:trPr>
        <w:tc>
          <w:tcPr>
            <w:tcW w:w="1334" w:type="dxa"/>
            <w:tcBorders>
              <w:top w:val="nil"/>
              <w:left w:val="nil"/>
              <w:bottom w:val="nil"/>
              <w:right w:val="nil"/>
            </w:tcBorders>
            <w:shd w:val="clear" w:color="auto" w:fill="auto"/>
            <w:noWrap/>
            <w:vAlign w:val="bottom"/>
            <w:hideMark/>
          </w:tcPr>
          <w:p w14:paraId="343281E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TEE</w:t>
            </w:r>
          </w:p>
        </w:tc>
        <w:tc>
          <w:tcPr>
            <w:tcW w:w="7737" w:type="dxa"/>
            <w:tcBorders>
              <w:top w:val="nil"/>
              <w:left w:val="nil"/>
              <w:bottom w:val="nil"/>
              <w:right w:val="nil"/>
            </w:tcBorders>
            <w:shd w:val="clear" w:color="auto" w:fill="auto"/>
            <w:noWrap/>
            <w:vAlign w:val="bottom"/>
            <w:hideMark/>
          </w:tcPr>
          <w:p w14:paraId="10AD87C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trans </w:t>
            </w:r>
            <w:proofErr w:type="spellStart"/>
            <w:r w:rsidRPr="00E57D8F">
              <w:rPr>
                <w:rFonts w:asciiTheme="majorHAnsi" w:hAnsiTheme="majorHAnsi" w:cs="Tahoma"/>
                <w:i/>
                <w:iCs/>
                <w:color w:val="000000"/>
                <w:lang w:eastAsia="nl-BE"/>
              </w:rPr>
              <w:t>oesophagale</w:t>
            </w:r>
            <w:proofErr w:type="spellEnd"/>
            <w:r w:rsidRPr="00E57D8F">
              <w:rPr>
                <w:rFonts w:asciiTheme="majorHAnsi" w:hAnsiTheme="majorHAnsi" w:cs="Tahoma"/>
                <w:i/>
                <w:iCs/>
                <w:color w:val="000000"/>
                <w:lang w:eastAsia="nl-BE"/>
              </w:rPr>
              <w:t xml:space="preserve"> echo </w:t>
            </w:r>
          </w:p>
        </w:tc>
      </w:tr>
      <w:tr w:rsidR="00DB380C" w:rsidRPr="0099676F" w14:paraId="3506AD61" w14:textId="77777777" w:rsidTr="00E57D8F">
        <w:trPr>
          <w:trHeight w:val="315"/>
        </w:trPr>
        <w:tc>
          <w:tcPr>
            <w:tcW w:w="1334" w:type="dxa"/>
            <w:tcBorders>
              <w:top w:val="nil"/>
              <w:left w:val="nil"/>
              <w:bottom w:val="nil"/>
              <w:right w:val="nil"/>
            </w:tcBorders>
            <w:shd w:val="clear" w:color="auto" w:fill="auto"/>
            <w:noWrap/>
            <w:vAlign w:val="bottom"/>
            <w:hideMark/>
          </w:tcPr>
          <w:p w14:paraId="197A9E5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THP</w:t>
            </w:r>
          </w:p>
        </w:tc>
        <w:tc>
          <w:tcPr>
            <w:tcW w:w="7737" w:type="dxa"/>
            <w:tcBorders>
              <w:top w:val="nil"/>
              <w:left w:val="nil"/>
              <w:bottom w:val="nil"/>
              <w:right w:val="nil"/>
            </w:tcBorders>
            <w:shd w:val="clear" w:color="auto" w:fill="auto"/>
            <w:noWrap/>
            <w:vAlign w:val="bottom"/>
            <w:hideMark/>
          </w:tcPr>
          <w:p w14:paraId="101948B3"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totale heup prothese</w:t>
            </w:r>
          </w:p>
        </w:tc>
      </w:tr>
      <w:tr w:rsidR="00DB380C" w:rsidRPr="0099676F" w14:paraId="467DB914" w14:textId="77777777" w:rsidTr="00E57D8F">
        <w:trPr>
          <w:trHeight w:val="315"/>
        </w:trPr>
        <w:tc>
          <w:tcPr>
            <w:tcW w:w="1334" w:type="dxa"/>
            <w:tcBorders>
              <w:top w:val="nil"/>
              <w:left w:val="nil"/>
              <w:bottom w:val="nil"/>
              <w:right w:val="nil"/>
            </w:tcBorders>
            <w:shd w:val="clear" w:color="auto" w:fill="auto"/>
            <w:noWrap/>
            <w:vAlign w:val="bottom"/>
            <w:hideMark/>
          </w:tcPr>
          <w:p w14:paraId="5C363E7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TKP</w:t>
            </w:r>
          </w:p>
        </w:tc>
        <w:tc>
          <w:tcPr>
            <w:tcW w:w="7737" w:type="dxa"/>
            <w:tcBorders>
              <w:top w:val="nil"/>
              <w:left w:val="nil"/>
              <w:bottom w:val="nil"/>
              <w:right w:val="nil"/>
            </w:tcBorders>
            <w:shd w:val="clear" w:color="auto" w:fill="auto"/>
            <w:noWrap/>
            <w:vAlign w:val="bottom"/>
            <w:hideMark/>
          </w:tcPr>
          <w:p w14:paraId="280798C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totale knieprothese</w:t>
            </w:r>
          </w:p>
        </w:tc>
      </w:tr>
      <w:tr w:rsidR="00DB380C" w:rsidRPr="0099676F" w14:paraId="0610A088" w14:textId="77777777" w:rsidTr="00E57D8F">
        <w:trPr>
          <w:trHeight w:val="315"/>
        </w:trPr>
        <w:tc>
          <w:tcPr>
            <w:tcW w:w="1334" w:type="dxa"/>
            <w:tcBorders>
              <w:top w:val="nil"/>
              <w:left w:val="nil"/>
              <w:bottom w:val="nil"/>
              <w:right w:val="nil"/>
            </w:tcBorders>
            <w:shd w:val="clear" w:color="auto" w:fill="auto"/>
            <w:noWrap/>
            <w:vAlign w:val="bottom"/>
            <w:hideMark/>
          </w:tcPr>
          <w:p w14:paraId="60320E7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TIA</w:t>
            </w:r>
          </w:p>
        </w:tc>
        <w:tc>
          <w:tcPr>
            <w:tcW w:w="7737" w:type="dxa"/>
            <w:tcBorders>
              <w:top w:val="nil"/>
              <w:left w:val="nil"/>
              <w:bottom w:val="nil"/>
              <w:right w:val="nil"/>
            </w:tcBorders>
            <w:shd w:val="clear" w:color="auto" w:fill="auto"/>
            <w:noWrap/>
            <w:vAlign w:val="bottom"/>
            <w:hideMark/>
          </w:tcPr>
          <w:p w14:paraId="7B6252D5"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transiënt</w:t>
            </w:r>
            <w:proofErr w:type="spellEnd"/>
            <w:r w:rsidRPr="00E57D8F">
              <w:rPr>
                <w:rFonts w:asciiTheme="majorHAnsi" w:hAnsiTheme="majorHAnsi" w:cs="Tahoma"/>
                <w:i/>
                <w:iCs/>
                <w:color w:val="000000"/>
                <w:lang w:eastAsia="nl-BE"/>
              </w:rPr>
              <w:t xml:space="preserve"> </w:t>
            </w:r>
            <w:proofErr w:type="spellStart"/>
            <w:r w:rsidRPr="00E57D8F">
              <w:rPr>
                <w:rFonts w:asciiTheme="majorHAnsi" w:hAnsiTheme="majorHAnsi" w:cs="Tahoma"/>
                <w:i/>
                <w:iCs/>
                <w:color w:val="000000"/>
                <w:lang w:eastAsia="nl-BE"/>
              </w:rPr>
              <w:t>ischemic</w:t>
            </w:r>
            <w:proofErr w:type="spellEnd"/>
            <w:r w:rsidRPr="00E57D8F">
              <w:rPr>
                <w:rFonts w:asciiTheme="majorHAnsi" w:hAnsiTheme="majorHAnsi" w:cs="Tahoma"/>
                <w:i/>
                <w:iCs/>
                <w:color w:val="000000"/>
                <w:lang w:eastAsia="nl-BE"/>
              </w:rPr>
              <w:t xml:space="preserve"> attack</w:t>
            </w:r>
          </w:p>
        </w:tc>
      </w:tr>
      <w:tr w:rsidR="00DB380C" w:rsidRPr="0099676F" w14:paraId="65F4FA50" w14:textId="77777777" w:rsidTr="00E57D8F">
        <w:trPr>
          <w:trHeight w:val="315"/>
        </w:trPr>
        <w:tc>
          <w:tcPr>
            <w:tcW w:w="1334" w:type="dxa"/>
            <w:tcBorders>
              <w:top w:val="nil"/>
              <w:left w:val="nil"/>
              <w:bottom w:val="nil"/>
              <w:right w:val="nil"/>
            </w:tcBorders>
            <w:shd w:val="clear" w:color="auto" w:fill="auto"/>
            <w:noWrap/>
            <w:vAlign w:val="bottom"/>
            <w:hideMark/>
          </w:tcPr>
          <w:p w14:paraId="46EB2B4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TTE</w:t>
            </w:r>
          </w:p>
        </w:tc>
        <w:tc>
          <w:tcPr>
            <w:tcW w:w="7737" w:type="dxa"/>
            <w:tcBorders>
              <w:top w:val="nil"/>
              <w:left w:val="nil"/>
              <w:bottom w:val="nil"/>
              <w:right w:val="nil"/>
            </w:tcBorders>
            <w:shd w:val="clear" w:color="auto" w:fill="auto"/>
            <w:noWrap/>
            <w:vAlign w:val="bottom"/>
            <w:hideMark/>
          </w:tcPr>
          <w:p w14:paraId="46E8A45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trans thoracale echo</w:t>
            </w:r>
          </w:p>
        </w:tc>
      </w:tr>
      <w:tr w:rsidR="00DB380C" w:rsidRPr="0099676F" w14:paraId="606C6E35" w14:textId="77777777" w:rsidTr="00E57D8F">
        <w:trPr>
          <w:trHeight w:val="315"/>
        </w:trPr>
        <w:tc>
          <w:tcPr>
            <w:tcW w:w="1334" w:type="dxa"/>
            <w:tcBorders>
              <w:top w:val="nil"/>
              <w:left w:val="nil"/>
              <w:bottom w:val="nil"/>
              <w:right w:val="nil"/>
            </w:tcBorders>
            <w:shd w:val="clear" w:color="auto" w:fill="auto"/>
            <w:noWrap/>
            <w:vAlign w:val="bottom"/>
            <w:hideMark/>
          </w:tcPr>
          <w:p w14:paraId="0233BA1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TURP</w:t>
            </w:r>
          </w:p>
        </w:tc>
        <w:tc>
          <w:tcPr>
            <w:tcW w:w="7737" w:type="dxa"/>
            <w:tcBorders>
              <w:top w:val="nil"/>
              <w:left w:val="nil"/>
              <w:bottom w:val="nil"/>
              <w:right w:val="nil"/>
            </w:tcBorders>
            <w:shd w:val="clear" w:color="auto" w:fill="auto"/>
            <w:noWrap/>
            <w:vAlign w:val="bottom"/>
            <w:hideMark/>
          </w:tcPr>
          <w:p w14:paraId="1575B9FA"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transurethrale resectie van de prostaat</w:t>
            </w:r>
          </w:p>
        </w:tc>
      </w:tr>
      <w:tr w:rsidR="00DB380C" w:rsidRPr="0099676F" w14:paraId="4D25CCDE" w14:textId="77777777" w:rsidTr="00E57D8F">
        <w:trPr>
          <w:trHeight w:val="315"/>
        </w:trPr>
        <w:tc>
          <w:tcPr>
            <w:tcW w:w="1334" w:type="dxa"/>
            <w:tcBorders>
              <w:top w:val="nil"/>
              <w:left w:val="nil"/>
              <w:bottom w:val="nil"/>
              <w:right w:val="nil"/>
            </w:tcBorders>
            <w:shd w:val="clear" w:color="auto" w:fill="auto"/>
            <w:noWrap/>
            <w:vAlign w:val="bottom"/>
            <w:hideMark/>
          </w:tcPr>
          <w:p w14:paraId="3ACCD58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UMO</w:t>
            </w:r>
          </w:p>
        </w:tc>
        <w:tc>
          <w:tcPr>
            <w:tcW w:w="7737" w:type="dxa"/>
            <w:tcBorders>
              <w:top w:val="nil"/>
              <w:left w:val="nil"/>
              <w:bottom w:val="nil"/>
              <w:right w:val="nil"/>
            </w:tcBorders>
            <w:shd w:val="clear" w:color="auto" w:fill="auto"/>
            <w:noWrap/>
            <w:vAlign w:val="bottom"/>
            <w:hideMark/>
          </w:tcPr>
          <w:p w14:paraId="5F294415"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urine monster </w:t>
            </w:r>
          </w:p>
        </w:tc>
      </w:tr>
      <w:tr w:rsidR="00DB380C" w:rsidRPr="0099676F" w14:paraId="3615B1AF" w14:textId="77777777" w:rsidTr="00E57D8F">
        <w:trPr>
          <w:trHeight w:val="315"/>
        </w:trPr>
        <w:tc>
          <w:tcPr>
            <w:tcW w:w="1334" w:type="dxa"/>
            <w:tcBorders>
              <w:top w:val="nil"/>
              <w:left w:val="nil"/>
              <w:bottom w:val="nil"/>
              <w:right w:val="nil"/>
            </w:tcBorders>
            <w:shd w:val="clear" w:color="auto" w:fill="auto"/>
            <w:noWrap/>
            <w:vAlign w:val="bottom"/>
            <w:hideMark/>
          </w:tcPr>
          <w:p w14:paraId="3E31486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VAG</w:t>
            </w:r>
          </w:p>
        </w:tc>
        <w:tc>
          <w:tcPr>
            <w:tcW w:w="7737" w:type="dxa"/>
            <w:tcBorders>
              <w:top w:val="nil"/>
              <w:left w:val="nil"/>
              <w:bottom w:val="nil"/>
              <w:right w:val="nil"/>
            </w:tcBorders>
            <w:shd w:val="clear" w:color="auto" w:fill="auto"/>
            <w:noWrap/>
            <w:vAlign w:val="bottom"/>
            <w:hideMark/>
          </w:tcPr>
          <w:p w14:paraId="03B44708"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vesiculair</w:t>
            </w:r>
            <w:proofErr w:type="spellEnd"/>
            <w:r w:rsidRPr="00E57D8F">
              <w:rPr>
                <w:rFonts w:asciiTheme="majorHAnsi" w:hAnsiTheme="majorHAnsi" w:cs="Tahoma"/>
                <w:i/>
                <w:iCs/>
                <w:color w:val="000000"/>
                <w:lang w:eastAsia="nl-BE"/>
              </w:rPr>
              <w:t xml:space="preserve"> ademgeruis</w:t>
            </w:r>
          </w:p>
        </w:tc>
      </w:tr>
      <w:tr w:rsidR="00DB380C" w:rsidRPr="0099676F" w14:paraId="30258367" w14:textId="77777777" w:rsidTr="00E57D8F">
        <w:trPr>
          <w:trHeight w:val="315"/>
        </w:trPr>
        <w:tc>
          <w:tcPr>
            <w:tcW w:w="1334" w:type="dxa"/>
            <w:tcBorders>
              <w:top w:val="nil"/>
              <w:left w:val="nil"/>
              <w:bottom w:val="nil"/>
              <w:right w:val="nil"/>
            </w:tcBorders>
            <w:shd w:val="clear" w:color="auto" w:fill="auto"/>
            <w:noWrap/>
            <w:vAlign w:val="bottom"/>
            <w:hideMark/>
          </w:tcPr>
          <w:p w14:paraId="794E4DC1"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VAS</w:t>
            </w:r>
          </w:p>
        </w:tc>
        <w:tc>
          <w:tcPr>
            <w:tcW w:w="7737" w:type="dxa"/>
            <w:tcBorders>
              <w:top w:val="nil"/>
              <w:left w:val="nil"/>
              <w:bottom w:val="nil"/>
              <w:right w:val="nil"/>
            </w:tcBorders>
            <w:shd w:val="clear" w:color="auto" w:fill="auto"/>
            <w:noWrap/>
            <w:vAlign w:val="bottom"/>
            <w:hideMark/>
          </w:tcPr>
          <w:p w14:paraId="4C09D46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pijnscore</w:t>
            </w:r>
          </w:p>
        </w:tc>
      </w:tr>
      <w:tr w:rsidR="00DB380C" w:rsidRPr="0099676F" w14:paraId="439A4BA3" w14:textId="77777777" w:rsidTr="00E57D8F">
        <w:trPr>
          <w:trHeight w:val="315"/>
        </w:trPr>
        <w:tc>
          <w:tcPr>
            <w:tcW w:w="1334" w:type="dxa"/>
            <w:tcBorders>
              <w:top w:val="nil"/>
              <w:left w:val="nil"/>
              <w:bottom w:val="nil"/>
              <w:right w:val="nil"/>
            </w:tcBorders>
            <w:shd w:val="clear" w:color="auto" w:fill="auto"/>
            <w:noWrap/>
            <w:vAlign w:val="bottom"/>
            <w:hideMark/>
          </w:tcPr>
          <w:p w14:paraId="2A2ECB0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VB</w:t>
            </w:r>
          </w:p>
        </w:tc>
        <w:tc>
          <w:tcPr>
            <w:tcW w:w="7737" w:type="dxa"/>
            <w:tcBorders>
              <w:top w:val="nil"/>
              <w:left w:val="nil"/>
              <w:bottom w:val="nil"/>
              <w:right w:val="nil"/>
            </w:tcBorders>
            <w:shd w:val="clear" w:color="auto" w:fill="auto"/>
            <w:noWrap/>
            <w:vAlign w:val="bottom"/>
            <w:hideMark/>
          </w:tcPr>
          <w:p w14:paraId="60309A3F"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vochtbeperking</w:t>
            </w:r>
          </w:p>
        </w:tc>
      </w:tr>
      <w:tr w:rsidR="00DB380C" w:rsidRPr="0099676F" w14:paraId="7D421394" w14:textId="77777777" w:rsidTr="00E57D8F">
        <w:trPr>
          <w:trHeight w:val="315"/>
        </w:trPr>
        <w:tc>
          <w:tcPr>
            <w:tcW w:w="1334" w:type="dxa"/>
            <w:tcBorders>
              <w:top w:val="nil"/>
              <w:left w:val="nil"/>
              <w:bottom w:val="nil"/>
              <w:right w:val="nil"/>
            </w:tcBorders>
            <w:shd w:val="clear" w:color="auto" w:fill="auto"/>
            <w:noWrap/>
            <w:vAlign w:val="bottom"/>
            <w:hideMark/>
          </w:tcPr>
          <w:p w14:paraId="11548382"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VES</w:t>
            </w:r>
          </w:p>
        </w:tc>
        <w:tc>
          <w:tcPr>
            <w:tcW w:w="7737" w:type="dxa"/>
            <w:tcBorders>
              <w:top w:val="nil"/>
              <w:left w:val="nil"/>
              <w:bottom w:val="nil"/>
              <w:right w:val="nil"/>
            </w:tcBorders>
            <w:shd w:val="clear" w:color="auto" w:fill="auto"/>
            <w:noWrap/>
            <w:vAlign w:val="bottom"/>
            <w:hideMark/>
          </w:tcPr>
          <w:p w14:paraId="7245DD27"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ventrikel extrasystole</w:t>
            </w:r>
          </w:p>
        </w:tc>
      </w:tr>
      <w:tr w:rsidR="00DB380C" w:rsidRPr="0099676F" w14:paraId="7746BEFB" w14:textId="77777777" w:rsidTr="00E57D8F">
        <w:trPr>
          <w:trHeight w:val="315"/>
        </w:trPr>
        <w:tc>
          <w:tcPr>
            <w:tcW w:w="1334" w:type="dxa"/>
            <w:tcBorders>
              <w:top w:val="nil"/>
              <w:left w:val="nil"/>
              <w:bottom w:val="nil"/>
              <w:right w:val="nil"/>
            </w:tcBorders>
            <w:shd w:val="clear" w:color="auto" w:fill="auto"/>
            <w:noWrap/>
            <w:vAlign w:val="bottom"/>
            <w:hideMark/>
          </w:tcPr>
          <w:p w14:paraId="6AF6230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VF</w:t>
            </w:r>
          </w:p>
        </w:tc>
        <w:tc>
          <w:tcPr>
            <w:tcW w:w="7737" w:type="dxa"/>
            <w:tcBorders>
              <w:top w:val="nil"/>
              <w:left w:val="nil"/>
              <w:bottom w:val="nil"/>
              <w:right w:val="nil"/>
            </w:tcBorders>
            <w:shd w:val="clear" w:color="auto" w:fill="auto"/>
            <w:noWrap/>
            <w:vAlign w:val="bottom"/>
            <w:hideMark/>
          </w:tcPr>
          <w:p w14:paraId="7FABA786"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ventrikelfibrilleren</w:t>
            </w:r>
          </w:p>
        </w:tc>
      </w:tr>
      <w:tr w:rsidR="00DB380C" w:rsidRPr="0099676F" w14:paraId="7673126A" w14:textId="77777777" w:rsidTr="00E57D8F">
        <w:trPr>
          <w:trHeight w:val="315"/>
        </w:trPr>
        <w:tc>
          <w:tcPr>
            <w:tcW w:w="1334" w:type="dxa"/>
            <w:tcBorders>
              <w:top w:val="nil"/>
              <w:left w:val="nil"/>
              <w:bottom w:val="nil"/>
              <w:right w:val="nil"/>
            </w:tcBorders>
            <w:shd w:val="clear" w:color="auto" w:fill="auto"/>
            <w:noWrap/>
            <w:vAlign w:val="bottom"/>
            <w:hideMark/>
          </w:tcPr>
          <w:p w14:paraId="70199466" w14:textId="77777777" w:rsidR="00DB380C" w:rsidRPr="00E57D8F" w:rsidRDefault="00DB380C" w:rsidP="00C95431">
            <w:pPr>
              <w:spacing w:before="0" w:after="0"/>
              <w:ind w:left="0"/>
              <w:rPr>
                <w:rFonts w:asciiTheme="majorHAnsi" w:hAnsiTheme="majorHAnsi" w:cs="Tahoma"/>
                <w:i/>
                <w:iCs/>
                <w:color w:val="000000"/>
                <w:lang w:eastAsia="nl-BE"/>
              </w:rPr>
            </w:pPr>
            <w:proofErr w:type="spellStart"/>
            <w:r w:rsidRPr="00E57D8F">
              <w:rPr>
                <w:rFonts w:asciiTheme="majorHAnsi" w:hAnsiTheme="majorHAnsi" w:cs="Tahoma"/>
                <w:i/>
                <w:iCs/>
                <w:color w:val="000000"/>
                <w:lang w:eastAsia="nl-BE"/>
              </w:rPr>
              <w:t>VKFlut</w:t>
            </w:r>
            <w:proofErr w:type="spellEnd"/>
            <w:r w:rsidRPr="00E57D8F">
              <w:rPr>
                <w:rFonts w:asciiTheme="majorHAnsi" w:hAnsiTheme="majorHAnsi" w:cs="Tahoma"/>
                <w:i/>
                <w:iCs/>
                <w:color w:val="000000"/>
                <w:lang w:eastAsia="nl-BE"/>
              </w:rPr>
              <w:t xml:space="preserve"> </w:t>
            </w:r>
          </w:p>
        </w:tc>
        <w:tc>
          <w:tcPr>
            <w:tcW w:w="7737" w:type="dxa"/>
            <w:tcBorders>
              <w:top w:val="nil"/>
              <w:left w:val="nil"/>
              <w:bottom w:val="nil"/>
              <w:right w:val="nil"/>
            </w:tcBorders>
            <w:shd w:val="clear" w:color="auto" w:fill="auto"/>
            <w:noWrap/>
            <w:vAlign w:val="bottom"/>
            <w:hideMark/>
          </w:tcPr>
          <w:p w14:paraId="205EF89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voorkamer flutter</w:t>
            </w:r>
          </w:p>
        </w:tc>
      </w:tr>
      <w:tr w:rsidR="00DB380C" w:rsidRPr="0099676F" w14:paraId="236D8DAF" w14:textId="77777777" w:rsidTr="00E57D8F">
        <w:trPr>
          <w:trHeight w:val="315"/>
        </w:trPr>
        <w:tc>
          <w:tcPr>
            <w:tcW w:w="1334" w:type="dxa"/>
            <w:tcBorders>
              <w:top w:val="nil"/>
              <w:left w:val="nil"/>
              <w:bottom w:val="nil"/>
              <w:right w:val="nil"/>
            </w:tcBorders>
            <w:shd w:val="clear" w:color="auto" w:fill="auto"/>
            <w:noWrap/>
            <w:vAlign w:val="bottom"/>
            <w:hideMark/>
          </w:tcPr>
          <w:p w14:paraId="379665B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VKF</w:t>
            </w:r>
          </w:p>
        </w:tc>
        <w:tc>
          <w:tcPr>
            <w:tcW w:w="7737" w:type="dxa"/>
            <w:tcBorders>
              <w:top w:val="nil"/>
              <w:left w:val="nil"/>
              <w:bottom w:val="nil"/>
              <w:right w:val="nil"/>
            </w:tcBorders>
            <w:shd w:val="clear" w:color="auto" w:fill="auto"/>
            <w:noWrap/>
            <w:vAlign w:val="bottom"/>
            <w:hideMark/>
          </w:tcPr>
          <w:p w14:paraId="1FC9FFF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voorkamer </w:t>
            </w:r>
            <w:proofErr w:type="spellStart"/>
            <w:r w:rsidRPr="00E57D8F">
              <w:rPr>
                <w:rFonts w:asciiTheme="majorHAnsi" w:hAnsiTheme="majorHAnsi" w:cs="Tahoma"/>
                <w:i/>
                <w:iCs/>
                <w:color w:val="000000"/>
                <w:lang w:eastAsia="nl-BE"/>
              </w:rPr>
              <w:t>fibrilatie</w:t>
            </w:r>
            <w:proofErr w:type="spellEnd"/>
          </w:p>
        </w:tc>
      </w:tr>
      <w:tr w:rsidR="00DB380C" w:rsidRPr="0099676F" w14:paraId="2543A1F0" w14:textId="77777777" w:rsidTr="00E57D8F">
        <w:trPr>
          <w:trHeight w:val="315"/>
        </w:trPr>
        <w:tc>
          <w:tcPr>
            <w:tcW w:w="1334" w:type="dxa"/>
            <w:tcBorders>
              <w:top w:val="nil"/>
              <w:left w:val="nil"/>
              <w:bottom w:val="nil"/>
              <w:right w:val="nil"/>
            </w:tcBorders>
            <w:shd w:val="clear" w:color="auto" w:fill="auto"/>
            <w:noWrap/>
            <w:vAlign w:val="bottom"/>
            <w:hideMark/>
          </w:tcPr>
          <w:p w14:paraId="3CE13C14"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VS</w:t>
            </w:r>
          </w:p>
        </w:tc>
        <w:tc>
          <w:tcPr>
            <w:tcW w:w="7737" w:type="dxa"/>
            <w:tcBorders>
              <w:top w:val="nil"/>
              <w:left w:val="nil"/>
              <w:bottom w:val="nil"/>
              <w:right w:val="nil"/>
            </w:tcBorders>
            <w:shd w:val="clear" w:color="auto" w:fill="auto"/>
            <w:noWrap/>
            <w:vAlign w:val="bottom"/>
            <w:hideMark/>
          </w:tcPr>
          <w:p w14:paraId="27CAAC60"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verblijfsonde</w:t>
            </w:r>
          </w:p>
        </w:tc>
      </w:tr>
      <w:tr w:rsidR="00DB380C" w:rsidRPr="0099676F" w14:paraId="61049188" w14:textId="77777777" w:rsidTr="00E57D8F">
        <w:trPr>
          <w:trHeight w:val="315"/>
        </w:trPr>
        <w:tc>
          <w:tcPr>
            <w:tcW w:w="1334" w:type="dxa"/>
            <w:tcBorders>
              <w:top w:val="nil"/>
              <w:left w:val="nil"/>
              <w:bottom w:val="nil"/>
              <w:right w:val="nil"/>
            </w:tcBorders>
            <w:shd w:val="clear" w:color="auto" w:fill="auto"/>
            <w:noWrap/>
            <w:vAlign w:val="bottom"/>
            <w:hideMark/>
          </w:tcPr>
          <w:p w14:paraId="2EA83D7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VSD</w:t>
            </w:r>
          </w:p>
        </w:tc>
        <w:tc>
          <w:tcPr>
            <w:tcW w:w="7737" w:type="dxa"/>
            <w:tcBorders>
              <w:top w:val="nil"/>
              <w:left w:val="nil"/>
              <w:bottom w:val="nil"/>
              <w:right w:val="nil"/>
            </w:tcBorders>
            <w:shd w:val="clear" w:color="auto" w:fill="auto"/>
            <w:noWrap/>
            <w:vAlign w:val="bottom"/>
            <w:hideMark/>
          </w:tcPr>
          <w:p w14:paraId="074AF0C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ventrikel septum defect</w:t>
            </w:r>
          </w:p>
        </w:tc>
      </w:tr>
      <w:tr w:rsidR="00DB380C" w:rsidRPr="0099676F" w14:paraId="77F39329" w14:textId="77777777" w:rsidTr="00E57D8F">
        <w:trPr>
          <w:trHeight w:val="315"/>
        </w:trPr>
        <w:tc>
          <w:tcPr>
            <w:tcW w:w="1334" w:type="dxa"/>
            <w:tcBorders>
              <w:top w:val="nil"/>
              <w:left w:val="nil"/>
              <w:bottom w:val="nil"/>
              <w:right w:val="nil"/>
            </w:tcBorders>
            <w:shd w:val="clear" w:color="auto" w:fill="auto"/>
            <w:noWrap/>
            <w:vAlign w:val="bottom"/>
            <w:hideMark/>
          </w:tcPr>
          <w:p w14:paraId="074FFCE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VT</w:t>
            </w:r>
          </w:p>
        </w:tc>
        <w:tc>
          <w:tcPr>
            <w:tcW w:w="7737" w:type="dxa"/>
            <w:tcBorders>
              <w:top w:val="nil"/>
              <w:left w:val="nil"/>
              <w:bottom w:val="nil"/>
              <w:right w:val="nil"/>
            </w:tcBorders>
            <w:shd w:val="clear" w:color="auto" w:fill="auto"/>
            <w:noWrap/>
            <w:vAlign w:val="bottom"/>
            <w:hideMark/>
          </w:tcPr>
          <w:p w14:paraId="22A6E6DE"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ventrikel tachycardie</w:t>
            </w:r>
          </w:p>
        </w:tc>
      </w:tr>
      <w:tr w:rsidR="00DB380C" w:rsidRPr="0099676F" w14:paraId="38F65D82" w14:textId="77777777" w:rsidTr="00E57D8F">
        <w:trPr>
          <w:trHeight w:val="315"/>
        </w:trPr>
        <w:tc>
          <w:tcPr>
            <w:tcW w:w="1334" w:type="dxa"/>
            <w:tcBorders>
              <w:top w:val="nil"/>
              <w:left w:val="nil"/>
              <w:bottom w:val="nil"/>
              <w:right w:val="nil"/>
            </w:tcBorders>
            <w:shd w:val="clear" w:color="auto" w:fill="auto"/>
            <w:noWrap/>
            <w:vAlign w:val="bottom"/>
            <w:hideMark/>
          </w:tcPr>
          <w:p w14:paraId="566174CB"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 xml:space="preserve">VVI </w:t>
            </w:r>
          </w:p>
        </w:tc>
        <w:tc>
          <w:tcPr>
            <w:tcW w:w="7737" w:type="dxa"/>
            <w:tcBorders>
              <w:top w:val="nil"/>
              <w:left w:val="nil"/>
              <w:bottom w:val="nil"/>
              <w:right w:val="nil"/>
            </w:tcBorders>
            <w:shd w:val="clear" w:color="auto" w:fill="auto"/>
            <w:noWrap/>
            <w:vAlign w:val="bottom"/>
            <w:hideMark/>
          </w:tcPr>
          <w:p w14:paraId="73CA74F9"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pacemakerinstelling</w:t>
            </w:r>
          </w:p>
        </w:tc>
      </w:tr>
      <w:tr w:rsidR="00DB380C" w:rsidRPr="0099676F" w14:paraId="72DC9006" w14:textId="77777777" w:rsidTr="00E57D8F">
        <w:trPr>
          <w:trHeight w:val="315"/>
        </w:trPr>
        <w:tc>
          <w:tcPr>
            <w:tcW w:w="1334" w:type="dxa"/>
            <w:tcBorders>
              <w:top w:val="nil"/>
              <w:left w:val="nil"/>
              <w:bottom w:val="nil"/>
              <w:right w:val="nil"/>
            </w:tcBorders>
            <w:shd w:val="clear" w:color="auto" w:fill="auto"/>
            <w:noWrap/>
            <w:vAlign w:val="bottom"/>
            <w:hideMark/>
          </w:tcPr>
          <w:p w14:paraId="5E6E112D"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WOR</w:t>
            </w:r>
          </w:p>
        </w:tc>
        <w:tc>
          <w:tcPr>
            <w:tcW w:w="7737" w:type="dxa"/>
            <w:tcBorders>
              <w:top w:val="nil"/>
              <w:left w:val="nil"/>
              <w:bottom w:val="nil"/>
              <w:right w:val="nil"/>
            </w:tcBorders>
            <w:shd w:val="clear" w:color="auto" w:fill="auto"/>
            <w:noWrap/>
            <w:vAlign w:val="bottom"/>
            <w:hideMark/>
          </w:tcPr>
          <w:p w14:paraId="3F95DA18" w14:textId="77777777" w:rsidR="00DB380C" w:rsidRPr="00E57D8F" w:rsidRDefault="00DB380C" w:rsidP="00C95431">
            <w:pPr>
              <w:spacing w:before="0" w:after="0"/>
              <w:ind w:left="0"/>
              <w:rPr>
                <w:rFonts w:asciiTheme="majorHAnsi" w:hAnsiTheme="majorHAnsi" w:cs="Tahoma"/>
                <w:i/>
                <w:iCs/>
                <w:color w:val="000000"/>
                <w:lang w:eastAsia="nl-BE"/>
              </w:rPr>
            </w:pPr>
            <w:r w:rsidRPr="00E57D8F">
              <w:rPr>
                <w:rFonts w:asciiTheme="majorHAnsi" w:hAnsiTheme="majorHAnsi" w:cs="Tahoma"/>
                <w:i/>
                <w:iCs/>
                <w:color w:val="000000"/>
                <w:lang w:eastAsia="nl-BE"/>
              </w:rPr>
              <w:t>wandonregelmatigheden</w:t>
            </w:r>
          </w:p>
        </w:tc>
      </w:tr>
    </w:tbl>
    <w:p w14:paraId="107DE5F6" w14:textId="7AD203EE" w:rsidR="006115BD" w:rsidRPr="00554860" w:rsidRDefault="00554860" w:rsidP="00554860">
      <w:pPr>
        <w:pStyle w:val="Kop2"/>
        <w:rPr>
          <w:sz w:val="22"/>
          <w:szCs w:val="22"/>
        </w:rPr>
      </w:pPr>
      <w:r>
        <w:lastRenderedPageBreak/>
        <w:t xml:space="preserve">Anatomie en </w:t>
      </w:r>
      <w:proofErr w:type="spellStart"/>
      <w:r>
        <w:t>electrofysiologie</w:t>
      </w:r>
      <w:proofErr w:type="spellEnd"/>
      <w:r w:rsidR="00DB380C">
        <w:br/>
      </w:r>
      <w:r w:rsidR="00DB380C">
        <w:br/>
      </w:r>
      <w:r w:rsidR="00DB380C">
        <w:br/>
      </w:r>
      <w:r w:rsidR="00DB380C">
        <w:br/>
      </w:r>
      <w:r w:rsidR="006115BD" w:rsidRPr="00F00128">
        <w:rPr>
          <w:noProof/>
          <w:lang w:eastAsia="nl-BE"/>
        </w:rPr>
        <mc:AlternateContent>
          <mc:Choice Requires="wps">
            <w:drawing>
              <wp:inline distT="0" distB="0" distL="0" distR="0" wp14:anchorId="38D86B38" wp14:editId="7E2B57C8">
                <wp:extent cx="3750945" cy="4314825"/>
                <wp:effectExtent l="0" t="0" r="1905" b="9525"/>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0945" cy="4314825"/>
                        </a:xfrm>
                        <a:prstGeom prst="rect">
                          <a:avLst/>
                        </a:prstGeom>
                        <a:solidFill>
                          <a:srgbClr val="FFFFFF"/>
                        </a:solidFill>
                        <a:ln w="9525">
                          <a:noFill/>
                          <a:miter lim="800000"/>
                          <a:headEnd/>
                          <a:tailEnd/>
                        </a:ln>
                      </wps:spPr>
                      <wps:txbx>
                        <w:txbxContent>
                          <w:p w14:paraId="49097719" w14:textId="77777777" w:rsidR="00C95431" w:rsidRDefault="00C95431" w:rsidP="006115BD">
                            <w:pPr>
                              <w:jc w:val="center"/>
                            </w:pPr>
                            <w:r w:rsidRPr="00EE0525">
                              <w:rPr>
                                <w:rFonts w:ascii="Roboto" w:hAnsi="Roboto"/>
                                <w:noProof/>
                                <w:color w:val="auto"/>
                                <w:sz w:val="24"/>
                                <w:lang w:eastAsia="nl-BE"/>
                              </w:rPr>
                              <w:drawing>
                                <wp:inline distT="0" distB="0" distL="0" distR="0" wp14:anchorId="06194A83" wp14:editId="134C3B1D">
                                  <wp:extent cx="3289300" cy="3878742"/>
                                  <wp:effectExtent l="0" t="0" r="6350" b="7620"/>
                                  <wp:docPr id="17" name="Afbeelding 1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diagram&#10;&#10;Automatisch gegenereerde beschrijving"/>
                                          <pic:cNvPicPr/>
                                        </pic:nvPicPr>
                                        <pic:blipFill>
                                          <a:blip r:embed="rId15"/>
                                          <a:stretch>
                                            <a:fillRect/>
                                          </a:stretch>
                                        </pic:blipFill>
                                        <pic:spPr>
                                          <a:xfrm>
                                            <a:off x="0" y="0"/>
                                            <a:ext cx="3315191" cy="3909272"/>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38D86B38" id="Tekstvak 2" o:spid="_x0000_s1028" type="#_x0000_t202" style="width:295.35pt;height:33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zdEgIAAP4DAAAOAAAAZHJzL2Uyb0RvYy54bWysU9uO2yAQfa/Uf0C8N3ayTjexQlbbbFNV&#10;2l6kbT8AYxyjYoYCib39+h2wN5u2b1V5QAzDnJk5c9jcDJ0mJ+m8AsPofJZTIo2AWpkDo9+/7d+s&#10;KPGBm5prMJLRR+npzfb1q01vS7mAFnQtHUEQ48veMtqGYMss86KVHfczsNKgswHX8YCmO2S14z2i&#10;dzpb5PnbrAdXWwdCeo+3d6OTbhN+00gRvjSNl4FoRrG2kHaX9iru2XbDy4PjtlViKoP/QxUdVwaT&#10;nqHueODk6NRfUJ0SDjw0YSagy6BplJCpB+xmnv/RzUPLrUy9IDnenmny/w9WfD492K+OhOEdDDjA&#10;1IS39yB+eGJg13JzkLfOQd9KXmPieaQs660vp9BItS99BKn6T1DjkPkxQAIaGtdFVrBPgug4gMcz&#10;6XIIRODl1fUyXxdLSgT6iqt5sVosUw5ePodb58MHCR2JB0YdTjXB89O9D7EcXj4/idk8aFXvldbJ&#10;cIdqpx05cVTAPq0J/bdn2pCe0fUSc8coAzE+iaNTARWqVcfoKo9r1Eyk472p05PAlR7PWIk2Ez+R&#10;kpGcMFQDUTWjixgb6aqgfkTCHIyCxA+EhxbcL0p6FCOj/ueRO0mJ/miQ9PW8KKJ6k1EsrxdouEtP&#10;denhRiAUo4GS8bgLSfFjY7c4nEYl2l4qmUpGkSU2pw8RVXxpp1cv33b7BAAA//8DAFBLAwQUAAYA&#10;CAAAACEAV2d/7tsAAAAFAQAADwAAAGRycy9kb3ducmV2LnhtbEyPwU7DMBBE70j9B2srcUGtAyJJ&#10;k8apAAnEtaUfsIm3SdR4HcVuk/49hgtcVhrNaOZtsZtNL640us6ygsd1BIK4trrjRsHx6321AeE8&#10;ssbeMim4kYNdubgrMNd24j1dD74RoYRdjgpa74dcSle3ZNCt7UAcvJMdDfogx0bqEadQbnr5FEWJ&#10;NNhxWGhxoLeW6vPhYhScPqeHOJuqD39M98/JK3ZpZW9K3S/nly0IT7P/C8MPfkCHMjBV9sLaiV5B&#10;eMT/3uDFWZSCqBQkaRaDLAv5n778BgAA//8DAFBLAQItABQABgAIAAAAIQC2gziS/gAAAOEBAAAT&#10;AAAAAAAAAAAAAAAAAAAAAABbQ29udGVudF9UeXBlc10ueG1sUEsBAi0AFAAGAAgAAAAhADj9If/W&#10;AAAAlAEAAAsAAAAAAAAAAAAAAAAALwEAAF9yZWxzLy5yZWxzUEsBAi0AFAAGAAgAAAAhAJBsHN0S&#10;AgAA/gMAAA4AAAAAAAAAAAAAAAAALgIAAGRycy9lMm9Eb2MueG1sUEsBAi0AFAAGAAgAAAAhAFdn&#10;f+7bAAAABQEAAA8AAAAAAAAAAAAAAAAAbAQAAGRycy9kb3ducmV2LnhtbFBLBQYAAAAABAAEAPMA&#10;AAB0BQAAAAA=&#10;" stroked="f">
                <v:textbox>
                  <w:txbxContent>
                    <w:p w14:paraId="49097719" w14:textId="77777777" w:rsidR="00C95431" w:rsidRDefault="00C95431" w:rsidP="006115BD">
                      <w:pPr>
                        <w:jc w:val="center"/>
                      </w:pPr>
                      <w:r w:rsidRPr="00EE0525">
                        <w:rPr>
                          <w:rFonts w:ascii="Roboto" w:hAnsi="Roboto"/>
                          <w:noProof/>
                          <w:color w:val="auto"/>
                          <w:sz w:val="24"/>
                          <w:lang w:eastAsia="nl-BE"/>
                        </w:rPr>
                        <w:drawing>
                          <wp:inline distT="0" distB="0" distL="0" distR="0" wp14:anchorId="06194A83" wp14:editId="134C3B1D">
                            <wp:extent cx="3289300" cy="3878742"/>
                            <wp:effectExtent l="0" t="0" r="6350" b="7620"/>
                            <wp:docPr id="17" name="Afbeelding 1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diagram&#10;&#10;Automatisch gegenereerde beschrijving"/>
                                    <pic:cNvPicPr/>
                                  </pic:nvPicPr>
                                  <pic:blipFill>
                                    <a:blip r:embed="rId16"/>
                                    <a:stretch>
                                      <a:fillRect/>
                                    </a:stretch>
                                  </pic:blipFill>
                                  <pic:spPr>
                                    <a:xfrm>
                                      <a:off x="0" y="0"/>
                                      <a:ext cx="3315191" cy="3909272"/>
                                    </a:xfrm>
                                    <a:prstGeom prst="rect">
                                      <a:avLst/>
                                    </a:prstGeom>
                                  </pic:spPr>
                                </pic:pic>
                              </a:graphicData>
                            </a:graphic>
                          </wp:inline>
                        </w:drawing>
                      </w:r>
                    </w:p>
                  </w:txbxContent>
                </v:textbox>
                <w10:anchorlock/>
              </v:shape>
            </w:pict>
          </mc:Fallback>
        </mc:AlternateContent>
      </w:r>
    </w:p>
    <w:p w14:paraId="48EBBB79" w14:textId="77777777" w:rsidR="006115BD" w:rsidRPr="00554860" w:rsidRDefault="006115BD" w:rsidP="006115BD">
      <w:pPr>
        <w:pStyle w:val="Geenafstand"/>
        <w:rPr>
          <w:i/>
          <w:iCs/>
          <w:szCs w:val="18"/>
        </w:rPr>
      </w:pPr>
      <w:r w:rsidRPr="00554860">
        <w:rPr>
          <w:i/>
          <w:iCs/>
          <w:szCs w:val="18"/>
        </w:rPr>
        <w:t>Het hart is eigenlijk een holle spier, gelegen in de borstholte. Het hart is een pomp die 5 tot 6 liter bloed per minuut rondpompt. Het bloed bevat zuurstof en voedingsstoffen voor alle spieren en organen. Het hart is ongeveer zo groot als een gebalde vuist. Deze regel geldt altijd, het hart groeit met het lichaam mee.</w:t>
      </w:r>
    </w:p>
    <w:p w14:paraId="1683F823" w14:textId="77777777" w:rsidR="006115BD" w:rsidRPr="00F00128" w:rsidRDefault="006115BD" w:rsidP="006115BD">
      <w:pPr>
        <w:pStyle w:val="Geenafstand"/>
        <w:rPr>
          <w:szCs w:val="18"/>
        </w:rPr>
      </w:pPr>
      <w:r w:rsidRPr="00554860">
        <w:rPr>
          <w:i/>
          <w:iCs/>
          <w:szCs w:val="18"/>
        </w:rPr>
        <w:t>Het hart is verantwoordelijk voor het rondpompen van bloed. Er zijn twee harthelften en twee bloedsomlopen. De één naar de longen en de ander naar het lichaam. De rechter harthelft pompt bloed van het lichaam naar de longen toe en de linker harthelft van de longen naar de rest van het</w:t>
      </w:r>
      <w:r w:rsidRPr="00F00128">
        <w:rPr>
          <w:szCs w:val="18"/>
        </w:rPr>
        <w:t xml:space="preserve"> </w:t>
      </w:r>
      <w:r w:rsidRPr="00554860">
        <w:rPr>
          <w:i/>
          <w:iCs/>
          <w:szCs w:val="18"/>
        </w:rPr>
        <w:t>lichaam.</w:t>
      </w:r>
      <w:r w:rsidRPr="00F00128">
        <w:rPr>
          <w:szCs w:val="18"/>
        </w:rPr>
        <w:t> </w:t>
      </w:r>
    </w:p>
    <w:p w14:paraId="4F721F9A" w14:textId="77777777" w:rsidR="006115BD" w:rsidRDefault="006115BD" w:rsidP="006115BD">
      <w:pPr>
        <w:pStyle w:val="Geenafstand"/>
        <w:rPr>
          <w:szCs w:val="18"/>
        </w:rPr>
      </w:pPr>
    </w:p>
    <w:p w14:paraId="6833314F" w14:textId="77777777" w:rsidR="006115BD" w:rsidRPr="00F00128" w:rsidRDefault="006115BD" w:rsidP="006115BD">
      <w:pPr>
        <w:pStyle w:val="Geenafstand"/>
        <w:rPr>
          <w:szCs w:val="18"/>
        </w:rPr>
      </w:pPr>
    </w:p>
    <w:p w14:paraId="0EF77FCA" w14:textId="77777777" w:rsidR="006115BD" w:rsidRDefault="006115BD" w:rsidP="00554860">
      <w:pPr>
        <w:pStyle w:val="Kop2"/>
        <w:rPr>
          <w:lang w:eastAsia="nl-BE"/>
        </w:rPr>
      </w:pPr>
      <w:bookmarkStart w:id="3" w:name="_Toc130655315"/>
      <w:r w:rsidRPr="006115BD">
        <w:rPr>
          <w:lang w:eastAsia="nl-BE"/>
        </w:rPr>
        <w:t>Welke bloedvaten horen bij het hart?</w:t>
      </w:r>
      <w:bookmarkEnd w:id="3"/>
    </w:p>
    <w:p w14:paraId="3C8CD3F6" w14:textId="77777777" w:rsidR="006115BD" w:rsidRPr="006115BD" w:rsidRDefault="006115BD" w:rsidP="006115BD">
      <w:pPr>
        <w:rPr>
          <w:lang w:eastAsia="nl-BE"/>
        </w:rPr>
      </w:pPr>
    </w:p>
    <w:p w14:paraId="47EE24ED" w14:textId="77777777" w:rsidR="006115BD" w:rsidRPr="00554860" w:rsidRDefault="006115BD" w:rsidP="006115BD">
      <w:pPr>
        <w:pStyle w:val="Geenafstand"/>
        <w:rPr>
          <w:i/>
          <w:iCs/>
          <w:szCs w:val="18"/>
        </w:rPr>
      </w:pPr>
      <w:r w:rsidRPr="00554860">
        <w:rPr>
          <w:i/>
          <w:iCs/>
          <w:szCs w:val="18"/>
        </w:rPr>
        <w:t>Het hart heeft allemaal bloedvaten die er naartoe en er van af lopen. De bekendste is de aorta; de grootste slagader van het lichaam. Deze zorgt voor zuurstofrijk bloed voor het hele lichaam. </w:t>
      </w:r>
    </w:p>
    <w:p w14:paraId="160B68F3" w14:textId="77777777" w:rsidR="006115BD" w:rsidRPr="00554860" w:rsidRDefault="006115BD" w:rsidP="006115BD">
      <w:pPr>
        <w:pStyle w:val="Geenafstand"/>
        <w:rPr>
          <w:i/>
          <w:iCs/>
          <w:szCs w:val="18"/>
        </w:rPr>
      </w:pPr>
      <w:r w:rsidRPr="00554860">
        <w:rPr>
          <w:i/>
          <w:iCs/>
          <w:szCs w:val="18"/>
        </w:rPr>
        <w:t xml:space="preserve">Als het bloed door het hele lichaam is geweest komt het weer terug naar het hart via de vena cava (de holle ader). Het bloed uit de onderste lichaamshelft komt via de vena cava </w:t>
      </w:r>
      <w:proofErr w:type="spellStart"/>
      <w:r w:rsidRPr="00554860">
        <w:rPr>
          <w:i/>
          <w:iCs/>
          <w:szCs w:val="18"/>
        </w:rPr>
        <w:t>inferior</w:t>
      </w:r>
      <w:proofErr w:type="spellEnd"/>
      <w:r w:rsidRPr="00554860">
        <w:rPr>
          <w:i/>
          <w:iCs/>
          <w:szCs w:val="18"/>
        </w:rPr>
        <w:t xml:space="preserve"> (de onderste holle ader) terug naar het hart en het bloed uit de bovenste lichaamshelft komt via de vena cava superior (de bovenste holle ader) weer terug. </w:t>
      </w:r>
    </w:p>
    <w:p w14:paraId="4EC5E561" w14:textId="77777777" w:rsidR="006115BD" w:rsidRPr="00554860" w:rsidRDefault="006115BD" w:rsidP="006115BD">
      <w:pPr>
        <w:pStyle w:val="Geenafstand"/>
        <w:rPr>
          <w:i/>
          <w:iCs/>
          <w:szCs w:val="18"/>
        </w:rPr>
      </w:pPr>
      <w:r w:rsidRPr="00554860">
        <w:rPr>
          <w:i/>
          <w:iCs/>
          <w:szCs w:val="18"/>
        </w:rPr>
        <w:t xml:space="preserve">Vervolgens zal het bloed naar de longen gepompt worden via de longslagader, oftewel de </w:t>
      </w:r>
      <w:proofErr w:type="spellStart"/>
      <w:r w:rsidRPr="00554860">
        <w:rPr>
          <w:i/>
          <w:iCs/>
          <w:szCs w:val="18"/>
        </w:rPr>
        <w:t>arteria</w:t>
      </w:r>
      <w:proofErr w:type="spellEnd"/>
      <w:r w:rsidRPr="00554860">
        <w:rPr>
          <w:i/>
          <w:iCs/>
          <w:szCs w:val="18"/>
        </w:rPr>
        <w:t xml:space="preserve"> </w:t>
      </w:r>
      <w:proofErr w:type="spellStart"/>
      <w:r w:rsidRPr="00554860">
        <w:rPr>
          <w:i/>
          <w:iCs/>
          <w:szCs w:val="18"/>
        </w:rPr>
        <w:t>pulmonalis</w:t>
      </w:r>
      <w:proofErr w:type="spellEnd"/>
      <w:r w:rsidRPr="00554860">
        <w:rPr>
          <w:i/>
          <w:iCs/>
          <w:szCs w:val="18"/>
        </w:rPr>
        <w:t xml:space="preserve">. Deze splitst zich al snel op om naar de linker- en rechter long te gaan. Vóór de splitsing heet dit de </w:t>
      </w:r>
      <w:proofErr w:type="spellStart"/>
      <w:r w:rsidRPr="00554860">
        <w:rPr>
          <w:i/>
          <w:iCs/>
          <w:szCs w:val="18"/>
        </w:rPr>
        <w:t>truncus</w:t>
      </w:r>
      <w:proofErr w:type="spellEnd"/>
      <w:r w:rsidRPr="00554860">
        <w:rPr>
          <w:i/>
          <w:iCs/>
          <w:szCs w:val="18"/>
        </w:rPr>
        <w:t xml:space="preserve"> </w:t>
      </w:r>
      <w:proofErr w:type="spellStart"/>
      <w:r w:rsidRPr="00554860">
        <w:rPr>
          <w:i/>
          <w:iCs/>
          <w:szCs w:val="18"/>
        </w:rPr>
        <w:t>pulmonalis</w:t>
      </w:r>
      <w:proofErr w:type="spellEnd"/>
      <w:r w:rsidRPr="00554860">
        <w:rPr>
          <w:i/>
          <w:iCs/>
          <w:szCs w:val="18"/>
        </w:rPr>
        <w:t xml:space="preserve"> en daarna de </w:t>
      </w:r>
      <w:proofErr w:type="spellStart"/>
      <w:r w:rsidRPr="00554860">
        <w:rPr>
          <w:i/>
          <w:iCs/>
          <w:szCs w:val="18"/>
        </w:rPr>
        <w:t>arteria</w:t>
      </w:r>
      <w:proofErr w:type="spellEnd"/>
      <w:r w:rsidRPr="00554860">
        <w:rPr>
          <w:i/>
          <w:iCs/>
          <w:szCs w:val="18"/>
        </w:rPr>
        <w:t xml:space="preserve"> </w:t>
      </w:r>
      <w:proofErr w:type="spellStart"/>
      <w:r w:rsidRPr="00554860">
        <w:rPr>
          <w:i/>
          <w:iCs/>
          <w:szCs w:val="18"/>
        </w:rPr>
        <w:t>pulmonalis</w:t>
      </w:r>
      <w:proofErr w:type="spellEnd"/>
      <w:r w:rsidRPr="00554860">
        <w:rPr>
          <w:i/>
          <w:iCs/>
          <w:szCs w:val="18"/>
        </w:rPr>
        <w:t xml:space="preserve"> </w:t>
      </w:r>
      <w:proofErr w:type="spellStart"/>
      <w:r w:rsidRPr="00554860">
        <w:rPr>
          <w:i/>
          <w:iCs/>
          <w:szCs w:val="18"/>
        </w:rPr>
        <w:t>sinistra</w:t>
      </w:r>
      <w:proofErr w:type="spellEnd"/>
      <w:r w:rsidRPr="00554860">
        <w:rPr>
          <w:i/>
          <w:iCs/>
          <w:szCs w:val="18"/>
        </w:rPr>
        <w:t xml:space="preserve"> (de linker longslagader) en de </w:t>
      </w:r>
      <w:proofErr w:type="spellStart"/>
      <w:r w:rsidRPr="00554860">
        <w:rPr>
          <w:i/>
          <w:iCs/>
          <w:szCs w:val="18"/>
        </w:rPr>
        <w:t>arteria</w:t>
      </w:r>
      <w:proofErr w:type="spellEnd"/>
      <w:r w:rsidRPr="00554860">
        <w:rPr>
          <w:i/>
          <w:iCs/>
          <w:szCs w:val="18"/>
        </w:rPr>
        <w:t xml:space="preserve"> </w:t>
      </w:r>
      <w:proofErr w:type="spellStart"/>
      <w:r w:rsidRPr="00554860">
        <w:rPr>
          <w:i/>
          <w:iCs/>
          <w:szCs w:val="18"/>
        </w:rPr>
        <w:t>pulmonalis</w:t>
      </w:r>
      <w:proofErr w:type="spellEnd"/>
      <w:r w:rsidRPr="00554860">
        <w:rPr>
          <w:i/>
          <w:iCs/>
          <w:szCs w:val="18"/>
        </w:rPr>
        <w:t xml:space="preserve"> </w:t>
      </w:r>
      <w:proofErr w:type="spellStart"/>
      <w:r w:rsidRPr="00554860">
        <w:rPr>
          <w:i/>
          <w:iCs/>
          <w:szCs w:val="18"/>
        </w:rPr>
        <w:t>dextra</w:t>
      </w:r>
      <w:proofErr w:type="spellEnd"/>
      <w:r w:rsidRPr="00554860">
        <w:rPr>
          <w:i/>
          <w:iCs/>
          <w:szCs w:val="18"/>
        </w:rPr>
        <w:t xml:space="preserve"> (de rechter longslagader). </w:t>
      </w:r>
    </w:p>
    <w:p w14:paraId="18FD8F6F" w14:textId="77777777" w:rsidR="006115BD" w:rsidRPr="00554860" w:rsidRDefault="006115BD" w:rsidP="006115BD">
      <w:pPr>
        <w:pStyle w:val="Geenafstand"/>
        <w:rPr>
          <w:i/>
          <w:iCs/>
          <w:szCs w:val="18"/>
        </w:rPr>
      </w:pPr>
      <w:r w:rsidRPr="00554860">
        <w:rPr>
          <w:i/>
          <w:iCs/>
          <w:szCs w:val="18"/>
        </w:rPr>
        <w:lastRenderedPageBreak/>
        <w:t xml:space="preserve">Na de longen zal het bloed terugkomen naar het hart via de venae </w:t>
      </w:r>
      <w:proofErr w:type="spellStart"/>
      <w:r w:rsidRPr="00554860">
        <w:rPr>
          <w:i/>
          <w:iCs/>
          <w:szCs w:val="18"/>
        </w:rPr>
        <w:t>pulmonales</w:t>
      </w:r>
      <w:proofErr w:type="spellEnd"/>
      <w:r w:rsidRPr="00554860">
        <w:rPr>
          <w:i/>
          <w:iCs/>
          <w:szCs w:val="18"/>
        </w:rPr>
        <w:t xml:space="preserve"> links en rechts, dus de venae </w:t>
      </w:r>
      <w:proofErr w:type="spellStart"/>
      <w:r w:rsidRPr="00554860">
        <w:rPr>
          <w:i/>
          <w:iCs/>
          <w:szCs w:val="18"/>
        </w:rPr>
        <w:t>pulmonales</w:t>
      </w:r>
      <w:proofErr w:type="spellEnd"/>
      <w:r w:rsidRPr="00554860">
        <w:rPr>
          <w:i/>
          <w:iCs/>
          <w:szCs w:val="18"/>
        </w:rPr>
        <w:t xml:space="preserve"> </w:t>
      </w:r>
      <w:proofErr w:type="spellStart"/>
      <w:r w:rsidRPr="00554860">
        <w:rPr>
          <w:i/>
          <w:iCs/>
          <w:szCs w:val="18"/>
        </w:rPr>
        <w:t>sinistra</w:t>
      </w:r>
      <w:proofErr w:type="spellEnd"/>
      <w:r w:rsidRPr="00554860">
        <w:rPr>
          <w:i/>
          <w:iCs/>
          <w:szCs w:val="18"/>
        </w:rPr>
        <w:t xml:space="preserve"> en venae </w:t>
      </w:r>
      <w:proofErr w:type="spellStart"/>
      <w:r w:rsidRPr="00554860">
        <w:rPr>
          <w:i/>
          <w:iCs/>
          <w:szCs w:val="18"/>
        </w:rPr>
        <w:t>pulmonales</w:t>
      </w:r>
      <w:proofErr w:type="spellEnd"/>
      <w:r w:rsidRPr="00554860">
        <w:rPr>
          <w:i/>
          <w:iCs/>
          <w:szCs w:val="18"/>
        </w:rPr>
        <w:t xml:space="preserve"> </w:t>
      </w:r>
      <w:proofErr w:type="spellStart"/>
      <w:r w:rsidRPr="00554860">
        <w:rPr>
          <w:i/>
          <w:iCs/>
          <w:szCs w:val="18"/>
        </w:rPr>
        <w:t>dextra</w:t>
      </w:r>
      <w:proofErr w:type="spellEnd"/>
      <w:r w:rsidRPr="00554860">
        <w:rPr>
          <w:i/>
          <w:iCs/>
          <w:szCs w:val="18"/>
        </w:rPr>
        <w:t>. De extra e’s in de naam geven aan dat het meervoud is en het dus gaat om meerdere aders.</w:t>
      </w:r>
    </w:p>
    <w:p w14:paraId="52745CF4" w14:textId="77777777" w:rsidR="006115BD" w:rsidRPr="00F00128" w:rsidRDefault="006115BD" w:rsidP="006115BD">
      <w:pPr>
        <w:pStyle w:val="Geenafstand"/>
        <w:rPr>
          <w:szCs w:val="18"/>
        </w:rPr>
      </w:pPr>
    </w:p>
    <w:p w14:paraId="551EEF5B" w14:textId="77777777" w:rsidR="006115BD" w:rsidRPr="00F00128" w:rsidRDefault="006115BD" w:rsidP="006115BD">
      <w:pPr>
        <w:pStyle w:val="Geenafstand"/>
        <w:rPr>
          <w:szCs w:val="18"/>
        </w:rPr>
      </w:pPr>
    </w:p>
    <w:p w14:paraId="1ED1536C" w14:textId="77777777" w:rsidR="006115BD" w:rsidRDefault="006115BD" w:rsidP="00554860">
      <w:pPr>
        <w:pStyle w:val="Kop2"/>
        <w:rPr>
          <w:color w:val="auto"/>
          <w:lang w:eastAsia="nl-BE"/>
        </w:rPr>
      </w:pPr>
      <w:bookmarkStart w:id="4" w:name="_Toc130655316"/>
      <w:r w:rsidRPr="00554860">
        <w:t>Hoe ziet de binnenkant van het hart eruit</w:t>
      </w:r>
      <w:r w:rsidRPr="006115BD">
        <w:rPr>
          <w:color w:val="auto"/>
          <w:lang w:eastAsia="nl-BE"/>
        </w:rPr>
        <w:t>?</w:t>
      </w:r>
      <w:bookmarkEnd w:id="4"/>
    </w:p>
    <w:p w14:paraId="4342FF46" w14:textId="77777777" w:rsidR="006115BD" w:rsidRPr="006115BD" w:rsidRDefault="006115BD" w:rsidP="006115BD">
      <w:pPr>
        <w:rPr>
          <w:lang w:eastAsia="nl-BE"/>
        </w:rPr>
      </w:pPr>
    </w:p>
    <w:p w14:paraId="5F7A1626" w14:textId="77777777" w:rsidR="006115BD" w:rsidRPr="00554860" w:rsidRDefault="006115BD" w:rsidP="006115BD">
      <w:pPr>
        <w:pStyle w:val="Geenafstand"/>
        <w:rPr>
          <w:i/>
          <w:iCs/>
        </w:rPr>
      </w:pPr>
      <w:r w:rsidRPr="00554860">
        <w:rPr>
          <w:i/>
          <w:iCs/>
        </w:rPr>
        <w:t>Het tussenschot van het hart heet het septum. Dan hebben we het linker atrium, het linker ventrikel, het rechter atrium en het rechter ventrikel. Om de bloeddoorstroming te regelen zitten er kleppen in het hart.</w:t>
      </w:r>
    </w:p>
    <w:p w14:paraId="69B08752" w14:textId="77777777" w:rsidR="006115BD" w:rsidRPr="00554860" w:rsidRDefault="006115BD" w:rsidP="006115BD">
      <w:pPr>
        <w:pStyle w:val="Geenafstand"/>
        <w:rPr>
          <w:i/>
          <w:iCs/>
        </w:rPr>
      </w:pPr>
      <w:r w:rsidRPr="00554860">
        <w:rPr>
          <w:i/>
          <w:iCs/>
        </w:rPr>
        <w:t xml:space="preserve">De </w:t>
      </w:r>
      <w:proofErr w:type="spellStart"/>
      <w:r w:rsidRPr="00554860">
        <w:rPr>
          <w:i/>
          <w:iCs/>
        </w:rPr>
        <w:t>mitralisklep</w:t>
      </w:r>
      <w:proofErr w:type="spellEnd"/>
      <w:r w:rsidRPr="00554860">
        <w:rPr>
          <w:i/>
          <w:iCs/>
        </w:rPr>
        <w:t xml:space="preserve"> tussen het linker atrium en linker ventrikel; </w:t>
      </w:r>
    </w:p>
    <w:p w14:paraId="344434A0" w14:textId="77777777" w:rsidR="006115BD" w:rsidRPr="00554860" w:rsidRDefault="006115BD" w:rsidP="006115BD">
      <w:pPr>
        <w:pStyle w:val="Geenafstand"/>
        <w:rPr>
          <w:i/>
          <w:iCs/>
        </w:rPr>
      </w:pPr>
      <w:r w:rsidRPr="00554860">
        <w:rPr>
          <w:i/>
          <w:iCs/>
        </w:rPr>
        <w:t xml:space="preserve">De </w:t>
      </w:r>
      <w:proofErr w:type="spellStart"/>
      <w:r w:rsidRPr="00554860">
        <w:rPr>
          <w:i/>
          <w:iCs/>
        </w:rPr>
        <w:t>tricuspidalisklep</w:t>
      </w:r>
      <w:proofErr w:type="spellEnd"/>
      <w:r w:rsidRPr="00554860">
        <w:rPr>
          <w:i/>
          <w:iCs/>
        </w:rPr>
        <w:t xml:space="preserve"> tussen het rechter atrium en rechter ventrikel; </w:t>
      </w:r>
    </w:p>
    <w:p w14:paraId="37A39DD1" w14:textId="77777777" w:rsidR="006115BD" w:rsidRPr="00554860" w:rsidRDefault="006115BD" w:rsidP="006115BD">
      <w:pPr>
        <w:pStyle w:val="Geenafstand"/>
        <w:rPr>
          <w:i/>
          <w:iCs/>
        </w:rPr>
      </w:pPr>
      <w:r w:rsidRPr="00554860">
        <w:rPr>
          <w:i/>
          <w:iCs/>
        </w:rPr>
        <w:t>De aortaklep tussen het linker ventrikel en de aorta; </w:t>
      </w:r>
    </w:p>
    <w:p w14:paraId="1AEA1D8A" w14:textId="77777777" w:rsidR="006115BD" w:rsidRPr="00554860" w:rsidRDefault="006115BD" w:rsidP="006115BD">
      <w:pPr>
        <w:pStyle w:val="Geenafstand"/>
        <w:rPr>
          <w:i/>
          <w:iCs/>
        </w:rPr>
      </w:pPr>
      <w:r w:rsidRPr="00554860">
        <w:rPr>
          <w:i/>
          <w:iCs/>
        </w:rPr>
        <w:t xml:space="preserve">De </w:t>
      </w:r>
      <w:proofErr w:type="spellStart"/>
      <w:r w:rsidRPr="00554860">
        <w:rPr>
          <w:i/>
          <w:iCs/>
        </w:rPr>
        <w:t>pulmonalisklep</w:t>
      </w:r>
      <w:proofErr w:type="spellEnd"/>
      <w:r w:rsidRPr="00554860">
        <w:rPr>
          <w:i/>
          <w:iCs/>
        </w:rPr>
        <w:t xml:space="preserve"> tussen het rechter ventrikel en de </w:t>
      </w:r>
      <w:proofErr w:type="spellStart"/>
      <w:r w:rsidRPr="00554860">
        <w:rPr>
          <w:i/>
          <w:iCs/>
        </w:rPr>
        <w:t>arteria</w:t>
      </w:r>
      <w:proofErr w:type="spellEnd"/>
      <w:r w:rsidRPr="00554860">
        <w:rPr>
          <w:i/>
          <w:iCs/>
        </w:rPr>
        <w:t xml:space="preserve"> </w:t>
      </w:r>
      <w:proofErr w:type="spellStart"/>
      <w:r w:rsidRPr="00554860">
        <w:rPr>
          <w:i/>
          <w:iCs/>
        </w:rPr>
        <w:t>pulmonalis</w:t>
      </w:r>
      <w:proofErr w:type="spellEnd"/>
      <w:r w:rsidRPr="00554860">
        <w:rPr>
          <w:i/>
          <w:iCs/>
        </w:rPr>
        <w:t>.</w:t>
      </w:r>
    </w:p>
    <w:p w14:paraId="227BFCF8" w14:textId="77777777" w:rsidR="006115BD" w:rsidRPr="00F00128" w:rsidRDefault="006115BD" w:rsidP="006115BD">
      <w:pPr>
        <w:pStyle w:val="Geenafstand"/>
        <w:rPr>
          <w:noProof/>
          <w:szCs w:val="18"/>
        </w:rPr>
      </w:pPr>
    </w:p>
    <w:p w14:paraId="09A474AA" w14:textId="77777777" w:rsidR="006115BD" w:rsidRPr="00F00128" w:rsidRDefault="006115BD" w:rsidP="006115BD">
      <w:pPr>
        <w:pStyle w:val="Geenafstand"/>
        <w:rPr>
          <w:noProof/>
          <w:szCs w:val="18"/>
        </w:rPr>
      </w:pPr>
      <w:r w:rsidRPr="00F00128">
        <w:rPr>
          <w:noProof/>
          <w:szCs w:val="18"/>
        </w:rPr>
        <mc:AlternateContent>
          <mc:Choice Requires="wps">
            <w:drawing>
              <wp:anchor distT="45720" distB="45720" distL="114300" distR="114300" simplePos="0" relativeHeight="251668480" behindDoc="0" locked="0" layoutInCell="1" allowOverlap="1" wp14:anchorId="5540F8E3" wp14:editId="3898F1F5">
                <wp:simplePos x="0" y="0"/>
                <wp:positionH relativeFrom="column">
                  <wp:posOffset>226695</wp:posOffset>
                </wp:positionH>
                <wp:positionV relativeFrom="paragraph">
                  <wp:posOffset>31115</wp:posOffset>
                </wp:positionV>
                <wp:extent cx="3750945" cy="2819400"/>
                <wp:effectExtent l="0" t="0" r="1905" b="0"/>
                <wp:wrapSquare wrapText="bothSides"/>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0945" cy="2819400"/>
                        </a:xfrm>
                        <a:prstGeom prst="rect">
                          <a:avLst/>
                        </a:prstGeom>
                        <a:solidFill>
                          <a:srgbClr val="FFFFFF"/>
                        </a:solidFill>
                        <a:ln w="9525">
                          <a:noFill/>
                          <a:miter lim="800000"/>
                          <a:headEnd/>
                          <a:tailEnd/>
                        </a:ln>
                      </wps:spPr>
                      <wps:txbx>
                        <w:txbxContent>
                          <w:p w14:paraId="6E8491DD" w14:textId="77777777" w:rsidR="00C95431" w:rsidRDefault="00C95431" w:rsidP="006115BD">
                            <w:r>
                              <w:rPr>
                                <w:noProof/>
                                <w:lang w:eastAsia="nl-BE"/>
                              </w:rPr>
                              <w:drawing>
                                <wp:inline distT="0" distB="0" distL="0" distR="0" wp14:anchorId="22CB81F5" wp14:editId="74456872">
                                  <wp:extent cx="3444535" cy="2600325"/>
                                  <wp:effectExtent l="0" t="0" r="3810" b="0"/>
                                  <wp:docPr id="27" name="Afbeelding 2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diagram&#10;&#10;Automatisch gegenereerde beschrijving"/>
                                          <pic:cNvPicPr/>
                                        </pic:nvPicPr>
                                        <pic:blipFill>
                                          <a:blip r:embed="rId17"/>
                                          <a:stretch>
                                            <a:fillRect/>
                                          </a:stretch>
                                        </pic:blipFill>
                                        <pic:spPr>
                                          <a:xfrm>
                                            <a:off x="0" y="0"/>
                                            <a:ext cx="3451653" cy="260569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0F8E3" id="_x0000_s1029" type="#_x0000_t202" style="position:absolute;margin-left:17.85pt;margin-top:2.45pt;width:295.35pt;height:222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BjGEgIAAP4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Xbm0W+mi84k+SbLaereZ7GkoniKd2hDx8VdCweSo401QQvjg8+xHJE8RQSX/NgdL3TxiQD&#10;99XWIDsKUsAurdTBizBjWV/y1WK2SMgWYn4SR6cDKdToruTLPK5RM5GOD7ZOIUFoM56pEmPP/ERK&#10;RnLCUA1M19RrzI10VVCfiDCEUZD0gejQAv7mrCcxltz/OghUnJlPlkhfTefzqN5kzBc3MzLw2lNd&#10;e4SVBFXywNl43Iak+EiHhTsaTqMTbc+VnEsmkSU2zx8iqvjaTlHP33bzBwAA//8DAFBLAwQUAAYA&#10;CAAAACEAvZeCft0AAAAIAQAADwAAAGRycy9kb3ducmV2LnhtbEyPQU+DQBSE7yb+h81r4sXYxUqh&#10;IEujJhqvrf0BD/YVSNm3hN0W+u9dT/Y4mcnMN8V2Nr240Og6ywqelxEI4trqjhsFh5/Ppw0I55E1&#10;9pZJwZUcbMv7uwJzbSfe0WXvGxFK2OWooPV+yKV0dUsG3dIOxME72tGgD3JspB5xCuWml6soSqTB&#10;jsNCiwN9tFSf9mej4Pg9Pa6zqfryh3QXJ+/YpZW9KvWwmN9eQXia/X8Y/vADOpSBqbJn1k70Cl7W&#10;aUgqiDMQwU5WSQyiCjreZCDLQt4eKH8BAAD//wMAUEsBAi0AFAAGAAgAAAAhALaDOJL+AAAA4QEA&#10;ABMAAAAAAAAAAAAAAAAAAAAAAFtDb250ZW50X1R5cGVzXS54bWxQSwECLQAUAAYACAAAACEAOP0h&#10;/9YAAACUAQAACwAAAAAAAAAAAAAAAAAvAQAAX3JlbHMvLnJlbHNQSwECLQAUAAYACAAAACEAJ6AY&#10;xhICAAD+AwAADgAAAAAAAAAAAAAAAAAuAgAAZHJzL2Uyb0RvYy54bWxQSwECLQAUAAYACAAAACEA&#10;vZeCft0AAAAIAQAADwAAAAAAAAAAAAAAAABsBAAAZHJzL2Rvd25yZXYueG1sUEsFBgAAAAAEAAQA&#10;8wAAAHYFAAAAAA==&#10;" stroked="f">
                <v:textbox>
                  <w:txbxContent>
                    <w:p w14:paraId="6E8491DD" w14:textId="77777777" w:rsidR="00C95431" w:rsidRDefault="00C95431" w:rsidP="006115BD">
                      <w:r>
                        <w:rPr>
                          <w:noProof/>
                          <w:lang w:eastAsia="nl-BE"/>
                        </w:rPr>
                        <w:drawing>
                          <wp:inline distT="0" distB="0" distL="0" distR="0" wp14:anchorId="22CB81F5" wp14:editId="74456872">
                            <wp:extent cx="3444535" cy="2600325"/>
                            <wp:effectExtent l="0" t="0" r="3810" b="0"/>
                            <wp:docPr id="27" name="Afbeelding 2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diagram&#10;&#10;Automatisch gegenereerde beschrijving"/>
                                    <pic:cNvPicPr/>
                                  </pic:nvPicPr>
                                  <pic:blipFill>
                                    <a:blip r:embed="rId18"/>
                                    <a:stretch>
                                      <a:fillRect/>
                                    </a:stretch>
                                  </pic:blipFill>
                                  <pic:spPr>
                                    <a:xfrm>
                                      <a:off x="0" y="0"/>
                                      <a:ext cx="3451653" cy="2605698"/>
                                    </a:xfrm>
                                    <a:prstGeom prst="rect">
                                      <a:avLst/>
                                    </a:prstGeom>
                                  </pic:spPr>
                                </pic:pic>
                              </a:graphicData>
                            </a:graphic>
                          </wp:inline>
                        </w:drawing>
                      </w:r>
                    </w:p>
                  </w:txbxContent>
                </v:textbox>
                <w10:wrap type="square"/>
              </v:shape>
            </w:pict>
          </mc:Fallback>
        </mc:AlternateContent>
      </w:r>
    </w:p>
    <w:p w14:paraId="051C4493" w14:textId="77777777" w:rsidR="006115BD" w:rsidRPr="00F00128" w:rsidRDefault="006115BD" w:rsidP="006115BD">
      <w:pPr>
        <w:pStyle w:val="Geenafstand"/>
        <w:rPr>
          <w:noProof/>
          <w:szCs w:val="18"/>
        </w:rPr>
      </w:pPr>
    </w:p>
    <w:p w14:paraId="287F7254" w14:textId="77777777" w:rsidR="006115BD" w:rsidRPr="00F00128" w:rsidRDefault="006115BD" w:rsidP="006115BD">
      <w:pPr>
        <w:pStyle w:val="Geenafstand"/>
        <w:rPr>
          <w:noProof/>
          <w:szCs w:val="18"/>
        </w:rPr>
      </w:pPr>
    </w:p>
    <w:p w14:paraId="3C51B976" w14:textId="77777777" w:rsidR="006115BD" w:rsidRPr="00F00128" w:rsidRDefault="006115BD" w:rsidP="006115BD">
      <w:pPr>
        <w:pStyle w:val="Geenafstand"/>
        <w:rPr>
          <w:noProof/>
          <w:szCs w:val="18"/>
        </w:rPr>
      </w:pPr>
    </w:p>
    <w:p w14:paraId="2644BF82" w14:textId="77777777" w:rsidR="006115BD" w:rsidRPr="00F00128" w:rsidRDefault="006115BD" w:rsidP="006115BD">
      <w:pPr>
        <w:pStyle w:val="Geenafstand"/>
        <w:rPr>
          <w:noProof/>
          <w:szCs w:val="18"/>
        </w:rPr>
      </w:pPr>
    </w:p>
    <w:p w14:paraId="36739753" w14:textId="77777777" w:rsidR="006115BD" w:rsidRPr="00F00128" w:rsidRDefault="006115BD" w:rsidP="006115BD">
      <w:pPr>
        <w:pStyle w:val="Geenafstand"/>
        <w:rPr>
          <w:szCs w:val="18"/>
        </w:rPr>
      </w:pPr>
    </w:p>
    <w:p w14:paraId="0B810E5E" w14:textId="77777777" w:rsidR="006115BD" w:rsidRDefault="006115BD" w:rsidP="006115BD">
      <w:pPr>
        <w:pStyle w:val="Geenafstand"/>
        <w:rPr>
          <w:szCs w:val="18"/>
        </w:rPr>
      </w:pPr>
    </w:p>
    <w:p w14:paraId="7110DD00" w14:textId="77777777" w:rsidR="006115BD" w:rsidRDefault="006115BD" w:rsidP="006115BD">
      <w:pPr>
        <w:pStyle w:val="Geenafstand"/>
        <w:rPr>
          <w:szCs w:val="18"/>
        </w:rPr>
      </w:pPr>
    </w:p>
    <w:p w14:paraId="2EFB3353" w14:textId="77777777" w:rsidR="006115BD" w:rsidRDefault="006115BD" w:rsidP="006115BD">
      <w:pPr>
        <w:pStyle w:val="Geenafstand"/>
        <w:rPr>
          <w:szCs w:val="18"/>
        </w:rPr>
      </w:pPr>
    </w:p>
    <w:p w14:paraId="75ECC766" w14:textId="77777777" w:rsidR="006115BD" w:rsidRDefault="006115BD" w:rsidP="006115BD">
      <w:pPr>
        <w:pStyle w:val="Geenafstand"/>
        <w:rPr>
          <w:szCs w:val="18"/>
        </w:rPr>
      </w:pPr>
    </w:p>
    <w:p w14:paraId="17AA8280" w14:textId="77777777" w:rsidR="006115BD" w:rsidRDefault="006115BD" w:rsidP="006115BD">
      <w:pPr>
        <w:pStyle w:val="Geenafstand"/>
        <w:rPr>
          <w:szCs w:val="18"/>
        </w:rPr>
      </w:pPr>
    </w:p>
    <w:p w14:paraId="035D3874" w14:textId="77777777" w:rsidR="006115BD" w:rsidRDefault="006115BD" w:rsidP="006115BD">
      <w:pPr>
        <w:pStyle w:val="Geenafstand"/>
        <w:rPr>
          <w:szCs w:val="18"/>
        </w:rPr>
      </w:pPr>
    </w:p>
    <w:p w14:paraId="2A4B665A" w14:textId="77777777" w:rsidR="006115BD" w:rsidRDefault="006115BD" w:rsidP="006115BD">
      <w:pPr>
        <w:pStyle w:val="Geenafstand"/>
        <w:rPr>
          <w:szCs w:val="18"/>
        </w:rPr>
      </w:pPr>
    </w:p>
    <w:p w14:paraId="29A2449E" w14:textId="77777777" w:rsidR="006115BD" w:rsidRDefault="006115BD" w:rsidP="006115BD">
      <w:pPr>
        <w:pStyle w:val="Geenafstand"/>
        <w:rPr>
          <w:szCs w:val="18"/>
        </w:rPr>
      </w:pPr>
    </w:p>
    <w:p w14:paraId="512F2489" w14:textId="77777777" w:rsidR="006115BD" w:rsidRDefault="006115BD" w:rsidP="006115BD">
      <w:pPr>
        <w:pStyle w:val="Geenafstand"/>
        <w:rPr>
          <w:szCs w:val="18"/>
        </w:rPr>
      </w:pPr>
    </w:p>
    <w:p w14:paraId="18996C05" w14:textId="77777777" w:rsidR="006115BD" w:rsidRDefault="006115BD" w:rsidP="006115BD">
      <w:pPr>
        <w:pStyle w:val="Geenafstand"/>
        <w:rPr>
          <w:szCs w:val="18"/>
        </w:rPr>
      </w:pPr>
    </w:p>
    <w:p w14:paraId="50D1C3E6" w14:textId="77777777" w:rsidR="006115BD" w:rsidRDefault="006115BD" w:rsidP="006115BD">
      <w:pPr>
        <w:pStyle w:val="Geenafstand"/>
        <w:rPr>
          <w:szCs w:val="18"/>
        </w:rPr>
      </w:pPr>
    </w:p>
    <w:p w14:paraId="1A551E5B" w14:textId="77777777" w:rsidR="006115BD" w:rsidRDefault="006115BD" w:rsidP="006115BD">
      <w:pPr>
        <w:pStyle w:val="Geenafstand"/>
        <w:rPr>
          <w:szCs w:val="18"/>
        </w:rPr>
      </w:pPr>
    </w:p>
    <w:p w14:paraId="4E7A4DB1" w14:textId="77777777" w:rsidR="006115BD" w:rsidRDefault="006115BD" w:rsidP="006115BD">
      <w:pPr>
        <w:pStyle w:val="Geenafstand"/>
        <w:rPr>
          <w:szCs w:val="18"/>
        </w:rPr>
      </w:pPr>
    </w:p>
    <w:p w14:paraId="450367D3" w14:textId="77777777" w:rsidR="006115BD" w:rsidRPr="00554860" w:rsidRDefault="006115BD" w:rsidP="006115BD">
      <w:pPr>
        <w:pStyle w:val="Geenafstand"/>
        <w:rPr>
          <w:i/>
          <w:iCs/>
          <w:szCs w:val="18"/>
        </w:rPr>
      </w:pPr>
      <w:r w:rsidRPr="00554860">
        <w:rPr>
          <w:i/>
          <w:iCs/>
          <w:noProof/>
          <w:szCs w:val="18"/>
        </w:rPr>
        <mc:AlternateContent>
          <mc:Choice Requires="wps">
            <w:drawing>
              <wp:anchor distT="45720" distB="45720" distL="114300" distR="114300" simplePos="0" relativeHeight="251669504" behindDoc="0" locked="0" layoutInCell="1" allowOverlap="1" wp14:anchorId="5E872782" wp14:editId="02038876">
                <wp:simplePos x="0" y="0"/>
                <wp:positionH relativeFrom="column">
                  <wp:posOffset>64770</wp:posOffset>
                </wp:positionH>
                <wp:positionV relativeFrom="paragraph">
                  <wp:posOffset>99060</wp:posOffset>
                </wp:positionV>
                <wp:extent cx="3575685" cy="2828925"/>
                <wp:effectExtent l="0" t="0" r="5715" b="9525"/>
                <wp:wrapSquare wrapText="bothSides"/>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2828925"/>
                        </a:xfrm>
                        <a:prstGeom prst="rect">
                          <a:avLst/>
                        </a:prstGeom>
                        <a:solidFill>
                          <a:srgbClr val="FFFFFF"/>
                        </a:solidFill>
                        <a:ln w="9525">
                          <a:noFill/>
                          <a:miter lim="800000"/>
                          <a:headEnd/>
                          <a:tailEnd/>
                        </a:ln>
                      </wps:spPr>
                      <wps:txbx>
                        <w:txbxContent>
                          <w:p w14:paraId="25C4D274" w14:textId="77777777" w:rsidR="00C95431" w:rsidRDefault="00C95431" w:rsidP="006115BD">
                            <w:r>
                              <w:rPr>
                                <w:noProof/>
                                <w:lang w:eastAsia="nl-BE"/>
                              </w:rPr>
                              <w:drawing>
                                <wp:inline distT="0" distB="0" distL="0" distR="0" wp14:anchorId="14F051F7" wp14:editId="62852541">
                                  <wp:extent cx="3268904" cy="2495550"/>
                                  <wp:effectExtent l="0" t="0" r="8255" b="0"/>
                                  <wp:docPr id="24" name="Afbeelding 24"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diagram&#10;&#10;Automatisch gegenereerde beschrijving"/>
                                          <pic:cNvPicPr/>
                                        </pic:nvPicPr>
                                        <pic:blipFill>
                                          <a:blip r:embed="rId19"/>
                                          <a:stretch>
                                            <a:fillRect/>
                                          </a:stretch>
                                        </pic:blipFill>
                                        <pic:spPr>
                                          <a:xfrm>
                                            <a:off x="0" y="0"/>
                                            <a:ext cx="3274487" cy="249981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72782" id="_x0000_s1030" type="#_x0000_t202" style="position:absolute;margin-left:5.1pt;margin-top:7.8pt;width:281.55pt;height:222.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l/1EgIAAP4DAAAOAAAAZHJzL2Uyb0RvYy54bWysU9uO2yAQfa/Uf0C8N07ceDexQlbbbFNV&#10;2l6kbT8AYxyjYoYCib39+h2wN5u2b1V5QAzDnJk5c9jcDJ0mJ+m8AsPoYjanRBoBtTIHRr9/279Z&#10;UeIDNzXXYCSjj9LTm+3rV5veljKHFnQtHUEQ48veMtqGYMss86KVHfczsNKgswHX8YCmO2S14z2i&#10;dzrL5/OrrAdXWwdCeo+3d6OTbhN+00gRvjSNl4FoRrG2kHaX9iru2XbDy4PjtlViKoP/QxUdVwaT&#10;nqHueODk6NRfUJ0SDjw0YSagy6BplJCpB+xmMf+jm4eWW5l6QXK8PdPk/x+s+Hx6sF8dCcM7GHCA&#10;qQlv70H88MTAruXmIG+dg76VvMbEi0hZ1ltfTqGRal/6CFL1n6DGIfNjgAQ0NK6LrGCfBNFxAI9n&#10;0uUQiMDLt8V1cbUqKBHoy1f5ap0XKQcvn8Ot8+GDhI7EA6MOp5rg+eneh1gOL5+fxGwetKr3Sutk&#10;uEO1046cOCpgn9aE/tszbUjP6LrA3DHKQIxP4uhUQIVq1TG6msc1aibS8d7U6UngSo9nrESbiZ9I&#10;yUhOGKqBqJrRZYyNdFVQPyJhDkZB4gfCQwvuFyU9ipFR//PInaREfzRI+nqxXEb1JmNZXOdouEtP&#10;denhRiAUo4GS8bgLSfFjY7c4nEYl2l4qmUpGkSU2pw8RVXxpp1cv33b7BAAA//8DAFBLAwQUAAYA&#10;CAAAACEA3zeL4t4AAAAJAQAADwAAAGRycy9kb3ducmV2LnhtbEyPwU7DMBBE70j8g7VIXBB10jYJ&#10;TeNUgATi2tIPcOJtEhGvo9ht0r9nOdHTajSj2TfFbra9uODoO0cK4kUEAql2pqNGwfH74/kFhA+a&#10;jO4doYIretiV93eFzo2baI+XQ2gEl5DPtYI2hCGX0tctWu0XbkBi7+RGqwPLsZFm1BOX214uoyiV&#10;VnfEH1o94HuL9c/hbBWcvqanZDNVn+GY7dfpm+6yyl2VenyYX7cgAs7hPwx/+IwOJTNV7kzGi551&#10;tOQk3yQFwX6SrVYgKgXrNI5BloW8XVD+AgAA//8DAFBLAQItABQABgAIAAAAIQC2gziS/gAAAOEB&#10;AAATAAAAAAAAAAAAAAAAAAAAAABbQ29udGVudF9UeXBlc10ueG1sUEsBAi0AFAAGAAgAAAAhADj9&#10;If/WAAAAlAEAAAsAAAAAAAAAAAAAAAAALwEAAF9yZWxzLy5yZWxzUEsBAi0AFAAGAAgAAAAhAIkO&#10;X/USAgAA/gMAAA4AAAAAAAAAAAAAAAAALgIAAGRycy9lMm9Eb2MueG1sUEsBAi0AFAAGAAgAAAAh&#10;AN83i+LeAAAACQEAAA8AAAAAAAAAAAAAAAAAbAQAAGRycy9kb3ducmV2LnhtbFBLBQYAAAAABAAE&#10;APMAAAB3BQAAAAA=&#10;" stroked="f">
                <v:textbox>
                  <w:txbxContent>
                    <w:p w14:paraId="25C4D274" w14:textId="77777777" w:rsidR="00C95431" w:rsidRDefault="00C95431" w:rsidP="006115BD">
                      <w:r>
                        <w:rPr>
                          <w:noProof/>
                          <w:lang w:eastAsia="nl-BE"/>
                        </w:rPr>
                        <w:drawing>
                          <wp:inline distT="0" distB="0" distL="0" distR="0" wp14:anchorId="14F051F7" wp14:editId="62852541">
                            <wp:extent cx="3268904" cy="2495550"/>
                            <wp:effectExtent l="0" t="0" r="8255" b="0"/>
                            <wp:docPr id="24" name="Afbeelding 24"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diagram&#10;&#10;Automatisch gegenereerde beschrijving"/>
                                    <pic:cNvPicPr/>
                                  </pic:nvPicPr>
                                  <pic:blipFill>
                                    <a:blip r:embed="rId20"/>
                                    <a:stretch>
                                      <a:fillRect/>
                                    </a:stretch>
                                  </pic:blipFill>
                                  <pic:spPr>
                                    <a:xfrm>
                                      <a:off x="0" y="0"/>
                                      <a:ext cx="3274487" cy="2499812"/>
                                    </a:xfrm>
                                    <a:prstGeom prst="rect">
                                      <a:avLst/>
                                    </a:prstGeom>
                                  </pic:spPr>
                                </pic:pic>
                              </a:graphicData>
                            </a:graphic>
                          </wp:inline>
                        </w:drawing>
                      </w:r>
                    </w:p>
                  </w:txbxContent>
                </v:textbox>
                <w10:wrap type="square"/>
              </v:shape>
            </w:pict>
          </mc:Fallback>
        </mc:AlternateContent>
      </w:r>
      <w:r w:rsidRPr="00554860">
        <w:rPr>
          <w:i/>
          <w:iCs/>
          <w:szCs w:val="18"/>
        </w:rPr>
        <w:t xml:space="preserve">De </w:t>
      </w:r>
      <w:proofErr w:type="spellStart"/>
      <w:r w:rsidRPr="00554860">
        <w:rPr>
          <w:i/>
          <w:iCs/>
          <w:szCs w:val="18"/>
        </w:rPr>
        <w:t>mitralisklep</w:t>
      </w:r>
      <w:proofErr w:type="spellEnd"/>
      <w:r w:rsidRPr="00554860">
        <w:rPr>
          <w:i/>
          <w:iCs/>
          <w:szCs w:val="18"/>
        </w:rPr>
        <w:t xml:space="preserve"> en de </w:t>
      </w:r>
      <w:proofErr w:type="spellStart"/>
      <w:r w:rsidRPr="00554860">
        <w:rPr>
          <w:i/>
          <w:iCs/>
          <w:szCs w:val="18"/>
        </w:rPr>
        <w:t>tricuspidalisklep</w:t>
      </w:r>
      <w:proofErr w:type="spellEnd"/>
      <w:r w:rsidRPr="00554860">
        <w:rPr>
          <w:i/>
          <w:iCs/>
          <w:szCs w:val="18"/>
        </w:rPr>
        <w:t xml:space="preserve"> lijken op elkaar en worden atrioventriculaire kleppen genoemd. Deze kleppen lijken een beetje op </w:t>
      </w:r>
      <w:proofErr w:type="spellStart"/>
      <w:r w:rsidRPr="00554860">
        <w:rPr>
          <w:i/>
          <w:iCs/>
          <w:szCs w:val="18"/>
        </w:rPr>
        <w:t>fliebeltjes</w:t>
      </w:r>
      <w:proofErr w:type="spellEnd"/>
      <w:r w:rsidRPr="00554860">
        <w:rPr>
          <w:i/>
          <w:iCs/>
          <w:szCs w:val="18"/>
        </w:rPr>
        <w:t xml:space="preserve"> die zijn opgehangen aan draadjes. Deze ‘</w:t>
      </w:r>
      <w:proofErr w:type="spellStart"/>
      <w:r w:rsidRPr="00554860">
        <w:rPr>
          <w:i/>
          <w:iCs/>
          <w:szCs w:val="18"/>
        </w:rPr>
        <w:t>fliebeltjes</w:t>
      </w:r>
      <w:proofErr w:type="spellEnd"/>
      <w:r w:rsidRPr="00554860">
        <w:rPr>
          <w:i/>
          <w:iCs/>
          <w:szCs w:val="18"/>
        </w:rPr>
        <w:t>’ bewegen heen en weer tijdens de hartslag. De ophangdraadjes houden ze tegen, zodat ze niet richting het atrium gaan. </w:t>
      </w:r>
    </w:p>
    <w:p w14:paraId="2EB2F267" w14:textId="77777777" w:rsidR="006115BD" w:rsidRPr="00554860" w:rsidRDefault="006115BD" w:rsidP="006115BD">
      <w:pPr>
        <w:pStyle w:val="Geenafstand"/>
        <w:rPr>
          <w:i/>
          <w:iCs/>
          <w:szCs w:val="18"/>
        </w:rPr>
      </w:pPr>
      <w:r w:rsidRPr="00554860">
        <w:rPr>
          <w:i/>
          <w:iCs/>
          <w:szCs w:val="18"/>
        </w:rPr>
        <w:t xml:space="preserve">Hierdoor wordt bij druk in het ventrikel de klep gesloten, waardoor het bloed niet terug kan stromen naar het atrium, maar in de juiste richting wordt geduwd. De ophangdraadjes noemen we de </w:t>
      </w:r>
      <w:proofErr w:type="spellStart"/>
      <w:r w:rsidRPr="00554860">
        <w:rPr>
          <w:i/>
          <w:iCs/>
          <w:szCs w:val="18"/>
        </w:rPr>
        <w:t>chordae</w:t>
      </w:r>
      <w:proofErr w:type="spellEnd"/>
      <w:r w:rsidRPr="00554860">
        <w:rPr>
          <w:i/>
          <w:iCs/>
          <w:szCs w:val="18"/>
        </w:rPr>
        <w:t xml:space="preserve"> </w:t>
      </w:r>
      <w:proofErr w:type="spellStart"/>
      <w:r w:rsidRPr="00554860">
        <w:rPr>
          <w:i/>
          <w:iCs/>
          <w:szCs w:val="18"/>
        </w:rPr>
        <w:t>tendineae</w:t>
      </w:r>
      <w:proofErr w:type="spellEnd"/>
      <w:r w:rsidRPr="00554860">
        <w:rPr>
          <w:i/>
          <w:iCs/>
          <w:szCs w:val="18"/>
        </w:rPr>
        <w:t xml:space="preserve"> en zijn hele kleine pezen. Om deze pezen op</w:t>
      </w:r>
      <w:r w:rsidRPr="00F00128">
        <w:rPr>
          <w:szCs w:val="18"/>
        </w:rPr>
        <w:t xml:space="preserve"> </w:t>
      </w:r>
      <w:r w:rsidRPr="009B66FA">
        <w:rPr>
          <w:szCs w:val="18"/>
        </w:rPr>
        <w:t xml:space="preserve">spanning </w:t>
      </w:r>
      <w:r w:rsidRPr="00554860">
        <w:rPr>
          <w:i/>
          <w:iCs/>
          <w:szCs w:val="18"/>
        </w:rPr>
        <w:lastRenderedPageBreak/>
        <w:t xml:space="preserve">te houden tijdens het samentrekken van het hart zitten er kleine spiertjes bij het uiteinde: de </w:t>
      </w:r>
      <w:proofErr w:type="spellStart"/>
      <w:r w:rsidRPr="00554860">
        <w:rPr>
          <w:i/>
          <w:iCs/>
          <w:szCs w:val="18"/>
        </w:rPr>
        <w:t>musculi</w:t>
      </w:r>
      <w:proofErr w:type="spellEnd"/>
      <w:r w:rsidRPr="00554860">
        <w:rPr>
          <w:i/>
          <w:iCs/>
          <w:szCs w:val="18"/>
        </w:rPr>
        <w:t xml:space="preserve"> </w:t>
      </w:r>
      <w:proofErr w:type="spellStart"/>
      <w:r w:rsidRPr="00554860">
        <w:rPr>
          <w:i/>
          <w:iCs/>
          <w:szCs w:val="18"/>
        </w:rPr>
        <w:t>papillares</w:t>
      </w:r>
      <w:proofErr w:type="spellEnd"/>
      <w:r w:rsidRPr="00554860">
        <w:rPr>
          <w:i/>
          <w:iCs/>
          <w:szCs w:val="18"/>
        </w:rPr>
        <w:t>. </w:t>
      </w:r>
    </w:p>
    <w:p w14:paraId="220A30B6" w14:textId="77777777" w:rsidR="006115BD" w:rsidRPr="00F00128" w:rsidRDefault="006115BD" w:rsidP="006115BD">
      <w:pPr>
        <w:pStyle w:val="Geenafstand"/>
        <w:rPr>
          <w:szCs w:val="18"/>
        </w:rPr>
      </w:pPr>
    </w:p>
    <w:p w14:paraId="7BFB810B" w14:textId="77777777" w:rsidR="006115BD" w:rsidRPr="00554860" w:rsidRDefault="006115BD" w:rsidP="006115BD">
      <w:pPr>
        <w:pStyle w:val="Geenafstand"/>
        <w:rPr>
          <w:i/>
          <w:iCs/>
          <w:szCs w:val="18"/>
        </w:rPr>
      </w:pPr>
      <w:r w:rsidRPr="00554860">
        <w:rPr>
          <w:i/>
          <w:iCs/>
          <w:szCs w:val="18"/>
        </w:rPr>
        <w:t xml:space="preserve">De aortaklep en de </w:t>
      </w:r>
      <w:proofErr w:type="spellStart"/>
      <w:r w:rsidRPr="00554860">
        <w:rPr>
          <w:i/>
          <w:iCs/>
          <w:szCs w:val="18"/>
        </w:rPr>
        <w:t>pulmonalisklep</w:t>
      </w:r>
      <w:proofErr w:type="spellEnd"/>
      <w:r w:rsidRPr="00554860">
        <w:rPr>
          <w:i/>
          <w:iCs/>
          <w:szCs w:val="18"/>
        </w:rPr>
        <w:t xml:space="preserve"> lijken ook op elkaar en worden de </w:t>
      </w:r>
      <w:proofErr w:type="spellStart"/>
      <w:r w:rsidRPr="00554860">
        <w:rPr>
          <w:i/>
          <w:iCs/>
          <w:szCs w:val="18"/>
        </w:rPr>
        <w:t>semilunaire</w:t>
      </w:r>
      <w:proofErr w:type="spellEnd"/>
      <w:r w:rsidRPr="00554860">
        <w:rPr>
          <w:i/>
          <w:iCs/>
          <w:szCs w:val="18"/>
        </w:rPr>
        <w:t xml:space="preserve"> kleppen genoemd, wat letterlijk halvemaanvormige kleppen betekent. Zo zien ze er namelijk uit; als drie halve maantjes die er samen voor zorgen dat het bloed niet kan terugstromen van de slagader naar het hart.</w:t>
      </w:r>
    </w:p>
    <w:p w14:paraId="7A927569" w14:textId="77777777" w:rsidR="006115BD" w:rsidRPr="00554860" w:rsidRDefault="006115BD" w:rsidP="006115BD">
      <w:pPr>
        <w:pStyle w:val="Geenafstand"/>
        <w:rPr>
          <w:i/>
          <w:iCs/>
          <w:szCs w:val="18"/>
        </w:rPr>
      </w:pPr>
      <w:r w:rsidRPr="00554860">
        <w:rPr>
          <w:i/>
          <w:iCs/>
          <w:szCs w:val="18"/>
        </w:rPr>
        <w:t>Als we dan alles wat we geleerd hebben samenvoegen zien we het hart bewegen en de kleppen hun werk doen. Alles werkt samen voor een zo optimaal mogelijke hartslag.</w:t>
      </w:r>
    </w:p>
    <w:p w14:paraId="5FAF2512" w14:textId="77777777" w:rsidR="006115BD" w:rsidRDefault="006115BD" w:rsidP="006115BD">
      <w:pPr>
        <w:spacing w:before="0" w:after="100" w:afterAutospacing="1" w:line="375" w:lineRule="atLeast"/>
        <w:ind w:left="0"/>
        <w:rPr>
          <w:rFonts w:ascii="Roboto" w:hAnsi="Roboto"/>
          <w:color w:val="auto"/>
          <w:sz w:val="24"/>
          <w:lang w:eastAsia="nl-BE"/>
        </w:rPr>
      </w:pPr>
    </w:p>
    <w:p w14:paraId="1FDD3CE6" w14:textId="77777777" w:rsidR="006115BD" w:rsidRDefault="006115BD" w:rsidP="006115BD">
      <w:pPr>
        <w:spacing w:before="0" w:after="100" w:afterAutospacing="1" w:line="375" w:lineRule="atLeast"/>
        <w:ind w:left="0"/>
        <w:rPr>
          <w:rFonts w:ascii="Roboto" w:hAnsi="Roboto"/>
          <w:color w:val="auto"/>
          <w:sz w:val="24"/>
          <w:lang w:eastAsia="nl-BE"/>
        </w:rPr>
      </w:pPr>
    </w:p>
    <w:p w14:paraId="057615D4" w14:textId="77777777" w:rsidR="006115BD" w:rsidRPr="0054347E" w:rsidRDefault="006115BD" w:rsidP="006115BD">
      <w:pPr>
        <w:spacing w:before="0" w:after="100" w:afterAutospacing="1" w:line="375" w:lineRule="atLeast"/>
        <w:ind w:left="0"/>
        <w:rPr>
          <w:rFonts w:ascii="Roboto" w:hAnsi="Roboto"/>
          <w:color w:val="auto"/>
          <w:sz w:val="24"/>
          <w:lang w:eastAsia="nl-BE"/>
        </w:rPr>
      </w:pPr>
    </w:p>
    <w:p w14:paraId="74E2FE1B" w14:textId="050C3246" w:rsidR="00DB380C" w:rsidRPr="00133CCB" w:rsidRDefault="00DB380C" w:rsidP="00F339FF">
      <w:pPr>
        <w:pStyle w:val="Geenafstand"/>
      </w:pPr>
      <w:r>
        <w:rPr>
          <w:noProof/>
        </w:rPr>
        <w:drawing>
          <wp:inline distT="0" distB="0" distL="0" distR="0" wp14:anchorId="433B52D6" wp14:editId="55E5AD7D">
            <wp:extent cx="6029325" cy="4521835"/>
            <wp:effectExtent l="0" t="0" r="9525" b="0"/>
            <wp:docPr id="1" name="Afbeelding 1" descr="Afbeelding met tekening, diagram, schets, Lijnillustrat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ening, diagram, schets, Lijnillustraties&#10;&#10;Automatisch gegenereerde beschrijving"/>
                    <pic:cNvPicPr/>
                  </pic:nvPicPr>
                  <pic:blipFill>
                    <a:blip r:embed="rId21"/>
                    <a:stretch>
                      <a:fillRect/>
                    </a:stretch>
                  </pic:blipFill>
                  <pic:spPr>
                    <a:xfrm>
                      <a:off x="0" y="0"/>
                      <a:ext cx="6029325" cy="4521835"/>
                    </a:xfrm>
                    <a:prstGeom prst="rect">
                      <a:avLst/>
                    </a:prstGeom>
                  </pic:spPr>
                </pic:pic>
              </a:graphicData>
            </a:graphic>
          </wp:inline>
        </w:drawing>
      </w:r>
    </w:p>
    <w:p w14:paraId="40331385" w14:textId="0E555799" w:rsidR="00FF58F5" w:rsidRDefault="00FF58F5" w:rsidP="00FF58F5">
      <w:pPr>
        <w:pStyle w:val="Kop2"/>
        <w:keepLines w:val="0"/>
        <w:numPr>
          <w:ilvl w:val="0"/>
          <w:numId w:val="0"/>
        </w:numPr>
        <w:tabs>
          <w:tab w:val="clear" w:pos="397"/>
        </w:tabs>
        <w:spacing w:before="440" w:after="200" w:line="240" w:lineRule="auto"/>
      </w:pPr>
    </w:p>
    <w:p w14:paraId="0280B694" w14:textId="77777777" w:rsidR="00FF58F5" w:rsidRPr="001147F6" w:rsidRDefault="00FF58F5" w:rsidP="00FF58F5"/>
    <w:p w14:paraId="0BB3C77B" w14:textId="13EEF0EF" w:rsidR="00FF58F5" w:rsidRDefault="00FF58F5" w:rsidP="00FF58F5">
      <w:pPr>
        <w:pStyle w:val="Geenafstand"/>
      </w:pPr>
      <w:r>
        <w:t xml:space="preserve"> </w:t>
      </w:r>
    </w:p>
    <w:p w14:paraId="796EF952" w14:textId="77777777" w:rsidR="00FF58F5" w:rsidRDefault="00FF58F5" w:rsidP="00FF58F5">
      <w:pPr>
        <w:pStyle w:val="Geenafstand"/>
        <w:rPr>
          <w:color w:val="FF0000"/>
          <w:sz w:val="28"/>
          <w:szCs w:val="28"/>
        </w:rPr>
      </w:pPr>
    </w:p>
    <w:p w14:paraId="3B622BB2" w14:textId="5B3DA7F4" w:rsidR="00FF58F5" w:rsidRPr="00FF58F5" w:rsidRDefault="00FF58F5" w:rsidP="00FF58F5"/>
    <w:sectPr w:rsidR="00FF58F5" w:rsidRPr="00FF58F5" w:rsidSect="00F339FF">
      <w:headerReference w:type="default" r:id="rId22"/>
      <w:footerReference w:type="default" r:id="rId23"/>
      <w:pgSz w:w="11906" w:h="16838" w:code="9"/>
      <w:pgMar w:top="1843" w:right="1700" w:bottom="1276"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AA43B9" w14:textId="77777777" w:rsidR="00C95431" w:rsidRDefault="00C95431" w:rsidP="0098422B">
      <w:pPr>
        <w:spacing w:after="0" w:line="240" w:lineRule="auto"/>
      </w:pPr>
      <w:r>
        <w:separator/>
      </w:r>
    </w:p>
  </w:endnote>
  <w:endnote w:type="continuationSeparator" w:id="0">
    <w:p w14:paraId="3ECD44B4" w14:textId="77777777" w:rsidR="00C95431" w:rsidRDefault="00C95431"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7C72CB1" w:rsidR="00C95431" w:rsidRPr="00A07F19" w:rsidRDefault="00C95431"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F91C8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75A9F">
      <w:rPr>
        <w:noProof/>
      </w:rPr>
      <w:t>18</w:t>
    </w:r>
    <w:r w:rsidRPr="00A07F19">
      <w:fldChar w:fldCharType="end"/>
    </w:r>
    <w:r w:rsidRPr="00A07F19">
      <w:t xml:space="preserve"> / </w:t>
    </w:r>
    <w:fldSimple w:instr="NUMPAGES  \* Arabic  \* MERGEFORMAT">
      <w:r w:rsidR="00575A9F">
        <w:rPr>
          <w:noProof/>
        </w:rPr>
        <w:t>36</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421119" w14:textId="77777777" w:rsidR="00C95431" w:rsidRDefault="00C95431" w:rsidP="0098422B">
      <w:pPr>
        <w:spacing w:after="0" w:line="240" w:lineRule="auto"/>
      </w:pPr>
      <w:r>
        <w:separator/>
      </w:r>
    </w:p>
  </w:footnote>
  <w:footnote w:type="continuationSeparator" w:id="0">
    <w:p w14:paraId="03030E1E" w14:textId="77777777" w:rsidR="00C95431" w:rsidRDefault="00C95431"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C95431" w:rsidRDefault="00C95431">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15356319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57BD6"/>
    <w:multiLevelType w:val="hybridMultilevel"/>
    <w:tmpl w:val="02723828"/>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7E91630"/>
    <w:multiLevelType w:val="hybridMultilevel"/>
    <w:tmpl w:val="AF3C0BC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9581A08"/>
    <w:multiLevelType w:val="hybridMultilevel"/>
    <w:tmpl w:val="B03C614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9AC36DA"/>
    <w:multiLevelType w:val="hybridMultilevel"/>
    <w:tmpl w:val="085CECCA"/>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A34129E"/>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B56263C"/>
    <w:multiLevelType w:val="hybridMultilevel"/>
    <w:tmpl w:val="E8AEFC92"/>
    <w:lvl w:ilvl="0" w:tplc="76D09BB4">
      <w:start w:val="8"/>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05F3CD9"/>
    <w:multiLevelType w:val="hybridMultilevel"/>
    <w:tmpl w:val="35D8E81E"/>
    <w:lvl w:ilvl="0" w:tplc="08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7" w15:restartNumberingAfterBreak="0">
    <w:nsid w:val="11E64C21"/>
    <w:multiLevelType w:val="multilevel"/>
    <w:tmpl w:val="85741C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2DD644E"/>
    <w:multiLevelType w:val="hybridMultilevel"/>
    <w:tmpl w:val="97D2F954"/>
    <w:lvl w:ilvl="0" w:tplc="04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9" w15:restartNumberingAfterBreak="0">
    <w:nsid w:val="13415112"/>
    <w:multiLevelType w:val="hybridMultilevel"/>
    <w:tmpl w:val="CBCCF102"/>
    <w:lvl w:ilvl="0" w:tplc="08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0" w15:restartNumberingAfterBreak="0">
    <w:nsid w:val="18CB6999"/>
    <w:multiLevelType w:val="hybridMultilevel"/>
    <w:tmpl w:val="B6CE986C"/>
    <w:lvl w:ilvl="0" w:tplc="04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1" w15:restartNumberingAfterBreak="0">
    <w:nsid w:val="1CD435CA"/>
    <w:multiLevelType w:val="hybridMultilevel"/>
    <w:tmpl w:val="A8F43EC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718"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3" w15:restartNumberingAfterBreak="0">
    <w:nsid w:val="2B57578C"/>
    <w:multiLevelType w:val="hybridMultilevel"/>
    <w:tmpl w:val="CE9CBB34"/>
    <w:lvl w:ilvl="0" w:tplc="08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4" w15:restartNumberingAfterBreak="0">
    <w:nsid w:val="2EB755F1"/>
    <w:multiLevelType w:val="hybridMultilevel"/>
    <w:tmpl w:val="6810A196"/>
    <w:lvl w:ilvl="0" w:tplc="08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15" w15:restartNumberingAfterBreak="0">
    <w:nsid w:val="30737265"/>
    <w:multiLevelType w:val="hybridMultilevel"/>
    <w:tmpl w:val="AA3409AC"/>
    <w:lvl w:ilvl="0" w:tplc="D55E3830">
      <w:start w:val="2"/>
      <w:numFmt w:val="bullet"/>
      <w:lvlText w:val="-"/>
      <w:lvlJc w:val="left"/>
      <w:pPr>
        <w:ind w:left="720" w:hanging="360"/>
      </w:pPr>
      <w:rPr>
        <w:rFonts w:ascii="Tahoma" w:eastAsia="Times New Roman" w:hAnsi="Tahoma" w:cs="Tahoma"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17459D9"/>
    <w:multiLevelType w:val="hybridMultilevel"/>
    <w:tmpl w:val="3C6A083C"/>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2DF62A4"/>
    <w:multiLevelType w:val="multilevel"/>
    <w:tmpl w:val="E1B8E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7135D8"/>
    <w:multiLevelType w:val="multilevel"/>
    <w:tmpl w:val="0C22E6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FC6AF4"/>
    <w:multiLevelType w:val="hybridMultilevel"/>
    <w:tmpl w:val="D140226A"/>
    <w:lvl w:ilvl="0" w:tplc="0413000B">
      <w:start w:val="1"/>
      <w:numFmt w:val="bullet"/>
      <w:lvlText w:val=""/>
      <w:lvlJc w:val="left"/>
      <w:pPr>
        <w:ind w:left="1068"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0" w15:restartNumberingAfterBreak="0">
    <w:nsid w:val="3CA30986"/>
    <w:multiLevelType w:val="hybridMultilevel"/>
    <w:tmpl w:val="345273E6"/>
    <w:lvl w:ilvl="0" w:tplc="08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21" w15:restartNumberingAfterBreak="0">
    <w:nsid w:val="3D5358C1"/>
    <w:multiLevelType w:val="hybridMultilevel"/>
    <w:tmpl w:val="3C202A82"/>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3EF21A6F"/>
    <w:multiLevelType w:val="hybridMultilevel"/>
    <w:tmpl w:val="AABC9F7E"/>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28B119E"/>
    <w:multiLevelType w:val="multilevel"/>
    <w:tmpl w:val="F3883C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3BA0176"/>
    <w:multiLevelType w:val="hybridMultilevel"/>
    <w:tmpl w:val="51C4330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47B06780"/>
    <w:multiLevelType w:val="hybridMultilevel"/>
    <w:tmpl w:val="E4A898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49EE6F5B"/>
    <w:multiLevelType w:val="multilevel"/>
    <w:tmpl w:val="A36E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814B47"/>
    <w:multiLevelType w:val="hybridMultilevel"/>
    <w:tmpl w:val="39B8C24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4BFD6E47"/>
    <w:multiLevelType w:val="hybridMultilevel"/>
    <w:tmpl w:val="C388C588"/>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4C807EFB"/>
    <w:multiLevelType w:val="multilevel"/>
    <w:tmpl w:val="5258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C425D4"/>
    <w:multiLevelType w:val="hybridMultilevel"/>
    <w:tmpl w:val="00E6C256"/>
    <w:lvl w:ilvl="0" w:tplc="08130001">
      <w:start w:val="1"/>
      <w:numFmt w:val="bullet"/>
      <w:lvlText w:val=""/>
      <w:lvlJc w:val="left"/>
      <w:pPr>
        <w:ind w:left="1238" w:hanging="360"/>
      </w:pPr>
      <w:rPr>
        <w:rFonts w:ascii="Symbol" w:hAnsi="Symbol" w:hint="default"/>
      </w:rPr>
    </w:lvl>
    <w:lvl w:ilvl="1" w:tplc="08130003" w:tentative="1">
      <w:start w:val="1"/>
      <w:numFmt w:val="bullet"/>
      <w:lvlText w:val="o"/>
      <w:lvlJc w:val="left"/>
      <w:pPr>
        <w:ind w:left="1958" w:hanging="360"/>
      </w:pPr>
      <w:rPr>
        <w:rFonts w:ascii="Courier New" w:hAnsi="Courier New" w:cs="Courier New" w:hint="default"/>
      </w:rPr>
    </w:lvl>
    <w:lvl w:ilvl="2" w:tplc="08130005" w:tentative="1">
      <w:start w:val="1"/>
      <w:numFmt w:val="bullet"/>
      <w:lvlText w:val=""/>
      <w:lvlJc w:val="left"/>
      <w:pPr>
        <w:ind w:left="2678" w:hanging="360"/>
      </w:pPr>
      <w:rPr>
        <w:rFonts w:ascii="Wingdings" w:hAnsi="Wingdings" w:hint="default"/>
      </w:rPr>
    </w:lvl>
    <w:lvl w:ilvl="3" w:tplc="08130001" w:tentative="1">
      <w:start w:val="1"/>
      <w:numFmt w:val="bullet"/>
      <w:lvlText w:val=""/>
      <w:lvlJc w:val="left"/>
      <w:pPr>
        <w:ind w:left="3398" w:hanging="360"/>
      </w:pPr>
      <w:rPr>
        <w:rFonts w:ascii="Symbol" w:hAnsi="Symbol" w:hint="default"/>
      </w:rPr>
    </w:lvl>
    <w:lvl w:ilvl="4" w:tplc="08130003" w:tentative="1">
      <w:start w:val="1"/>
      <w:numFmt w:val="bullet"/>
      <w:lvlText w:val="o"/>
      <w:lvlJc w:val="left"/>
      <w:pPr>
        <w:ind w:left="4118" w:hanging="360"/>
      </w:pPr>
      <w:rPr>
        <w:rFonts w:ascii="Courier New" w:hAnsi="Courier New" w:cs="Courier New" w:hint="default"/>
      </w:rPr>
    </w:lvl>
    <w:lvl w:ilvl="5" w:tplc="08130005" w:tentative="1">
      <w:start w:val="1"/>
      <w:numFmt w:val="bullet"/>
      <w:lvlText w:val=""/>
      <w:lvlJc w:val="left"/>
      <w:pPr>
        <w:ind w:left="4838" w:hanging="360"/>
      </w:pPr>
      <w:rPr>
        <w:rFonts w:ascii="Wingdings" w:hAnsi="Wingdings" w:hint="default"/>
      </w:rPr>
    </w:lvl>
    <w:lvl w:ilvl="6" w:tplc="08130001" w:tentative="1">
      <w:start w:val="1"/>
      <w:numFmt w:val="bullet"/>
      <w:lvlText w:val=""/>
      <w:lvlJc w:val="left"/>
      <w:pPr>
        <w:ind w:left="5558" w:hanging="360"/>
      </w:pPr>
      <w:rPr>
        <w:rFonts w:ascii="Symbol" w:hAnsi="Symbol" w:hint="default"/>
      </w:rPr>
    </w:lvl>
    <w:lvl w:ilvl="7" w:tplc="08130003" w:tentative="1">
      <w:start w:val="1"/>
      <w:numFmt w:val="bullet"/>
      <w:lvlText w:val="o"/>
      <w:lvlJc w:val="left"/>
      <w:pPr>
        <w:ind w:left="6278" w:hanging="360"/>
      </w:pPr>
      <w:rPr>
        <w:rFonts w:ascii="Courier New" w:hAnsi="Courier New" w:cs="Courier New" w:hint="default"/>
      </w:rPr>
    </w:lvl>
    <w:lvl w:ilvl="8" w:tplc="08130005" w:tentative="1">
      <w:start w:val="1"/>
      <w:numFmt w:val="bullet"/>
      <w:lvlText w:val=""/>
      <w:lvlJc w:val="left"/>
      <w:pPr>
        <w:ind w:left="6998" w:hanging="360"/>
      </w:pPr>
      <w:rPr>
        <w:rFonts w:ascii="Wingdings" w:hAnsi="Wingdings" w:hint="default"/>
      </w:rPr>
    </w:lvl>
  </w:abstractNum>
  <w:abstractNum w:abstractNumId="3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6EB4392"/>
    <w:multiLevelType w:val="multilevel"/>
    <w:tmpl w:val="8684DB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1C0E0A"/>
    <w:multiLevelType w:val="hybridMultilevel"/>
    <w:tmpl w:val="8F0C3FA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64A4340C"/>
    <w:multiLevelType w:val="hybridMultilevel"/>
    <w:tmpl w:val="CCEC28F8"/>
    <w:lvl w:ilvl="0" w:tplc="04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35" w15:restartNumberingAfterBreak="0">
    <w:nsid w:val="658A3D0E"/>
    <w:multiLevelType w:val="hybridMultilevel"/>
    <w:tmpl w:val="172EAC34"/>
    <w:lvl w:ilvl="0" w:tplc="0413000B">
      <w:start w:val="1"/>
      <w:numFmt w:val="bullet"/>
      <w:lvlText w:val=""/>
      <w:lvlJc w:val="left"/>
      <w:pPr>
        <w:ind w:left="1060" w:hanging="360"/>
      </w:pPr>
      <w:rPr>
        <w:rFonts w:ascii="Wingdings" w:hAnsi="Wingdings"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36" w15:restartNumberingAfterBreak="0">
    <w:nsid w:val="67FE53D7"/>
    <w:multiLevelType w:val="hybridMultilevel"/>
    <w:tmpl w:val="5D1A0D4E"/>
    <w:lvl w:ilvl="0" w:tplc="D55E3830">
      <w:start w:val="2"/>
      <w:numFmt w:val="bullet"/>
      <w:lvlText w:val="-"/>
      <w:lvlJc w:val="left"/>
      <w:pPr>
        <w:ind w:left="720" w:hanging="360"/>
      </w:pPr>
      <w:rPr>
        <w:rFonts w:ascii="Tahoma" w:eastAsia="Times New Roman" w:hAnsi="Tahoma" w:cs="Tahoma"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6EFB5747"/>
    <w:multiLevelType w:val="multilevel"/>
    <w:tmpl w:val="2326DF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725F54"/>
    <w:multiLevelType w:val="hybridMultilevel"/>
    <w:tmpl w:val="B76AD91C"/>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38D4A26"/>
    <w:multiLevelType w:val="hybridMultilevel"/>
    <w:tmpl w:val="9F364E8C"/>
    <w:lvl w:ilvl="0" w:tplc="04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8117ABF"/>
    <w:multiLevelType w:val="hybridMultilevel"/>
    <w:tmpl w:val="81C4D32E"/>
    <w:lvl w:ilvl="0" w:tplc="FCDAFDD8">
      <w:start w:val="7"/>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717512490">
    <w:abstractNumId w:val="12"/>
  </w:num>
  <w:num w:numId="2" w16cid:durableId="964694068">
    <w:abstractNumId w:val="31"/>
  </w:num>
  <w:num w:numId="3" w16cid:durableId="1483232342">
    <w:abstractNumId w:val="4"/>
  </w:num>
  <w:num w:numId="4" w16cid:durableId="1467817493">
    <w:abstractNumId w:val="38"/>
  </w:num>
  <w:num w:numId="5" w16cid:durableId="724723621">
    <w:abstractNumId w:val="8"/>
  </w:num>
  <w:num w:numId="6" w16cid:durableId="1325278730">
    <w:abstractNumId w:val="39"/>
  </w:num>
  <w:num w:numId="7" w16cid:durableId="47917026">
    <w:abstractNumId w:val="19"/>
  </w:num>
  <w:num w:numId="8" w16cid:durableId="655912395">
    <w:abstractNumId w:val="6"/>
  </w:num>
  <w:num w:numId="9" w16cid:durableId="2022661755">
    <w:abstractNumId w:val="14"/>
  </w:num>
  <w:num w:numId="10" w16cid:durableId="65953319">
    <w:abstractNumId w:val="34"/>
  </w:num>
  <w:num w:numId="11" w16cid:durableId="1460759354">
    <w:abstractNumId w:val="35"/>
  </w:num>
  <w:num w:numId="12" w16cid:durableId="1425418735">
    <w:abstractNumId w:val="10"/>
  </w:num>
  <w:num w:numId="13" w16cid:durableId="589311675">
    <w:abstractNumId w:val="12"/>
    <w:lvlOverride w:ilvl="0">
      <w:startOverride w:val="1"/>
    </w:lvlOverride>
    <w:lvlOverride w:ilvl="1">
      <w:startOverride w:val="8"/>
    </w:lvlOverride>
  </w:num>
  <w:num w:numId="14" w16cid:durableId="142703745">
    <w:abstractNumId w:val="12"/>
  </w:num>
  <w:num w:numId="15" w16cid:durableId="960961250">
    <w:abstractNumId w:val="12"/>
    <w:lvlOverride w:ilvl="0">
      <w:startOverride w:val="1"/>
    </w:lvlOverride>
    <w:lvlOverride w:ilvl="1">
      <w:startOverride w:val="8"/>
    </w:lvlOverride>
    <w:lvlOverride w:ilvl="2">
      <w:startOverride w:val="8"/>
    </w:lvlOverride>
  </w:num>
  <w:num w:numId="16" w16cid:durableId="577449102">
    <w:abstractNumId w:val="20"/>
  </w:num>
  <w:num w:numId="17" w16cid:durableId="1288389343">
    <w:abstractNumId w:val="32"/>
  </w:num>
  <w:num w:numId="18" w16cid:durableId="1402946437">
    <w:abstractNumId w:val="23"/>
  </w:num>
  <w:num w:numId="19" w16cid:durableId="246042529">
    <w:abstractNumId w:val="18"/>
  </w:num>
  <w:num w:numId="20" w16cid:durableId="942686088">
    <w:abstractNumId w:val="13"/>
  </w:num>
  <w:num w:numId="21" w16cid:durableId="1242258267">
    <w:abstractNumId w:val="17"/>
  </w:num>
  <w:num w:numId="22" w16cid:durableId="1377047942">
    <w:abstractNumId w:val="26"/>
  </w:num>
  <w:num w:numId="23" w16cid:durableId="766924560">
    <w:abstractNumId w:val="29"/>
  </w:num>
  <w:num w:numId="24" w16cid:durableId="1509636606">
    <w:abstractNumId w:val="9"/>
  </w:num>
  <w:num w:numId="25" w16cid:durableId="1563325094">
    <w:abstractNumId w:val="37"/>
  </w:num>
  <w:num w:numId="26" w16cid:durableId="835192336">
    <w:abstractNumId w:val="7"/>
  </w:num>
  <w:num w:numId="27" w16cid:durableId="4630860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308995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4254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445947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4734867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974937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283180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471124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249796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184801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547001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540596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411209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656477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8658185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491825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157444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786131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4762496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453721588">
    <w:abstractNumId w:val="30"/>
  </w:num>
  <w:num w:numId="47" w16cid:durableId="1107694068">
    <w:abstractNumId w:val="5"/>
  </w:num>
  <w:num w:numId="48" w16cid:durableId="161939486">
    <w:abstractNumId w:val="15"/>
  </w:num>
  <w:num w:numId="49" w16cid:durableId="271520718">
    <w:abstractNumId w:val="36"/>
  </w:num>
  <w:num w:numId="50" w16cid:durableId="940263226">
    <w:abstractNumId w:val="27"/>
  </w:num>
  <w:num w:numId="51" w16cid:durableId="373431639">
    <w:abstractNumId w:val="11"/>
  </w:num>
  <w:num w:numId="52" w16cid:durableId="865875494">
    <w:abstractNumId w:val="33"/>
  </w:num>
  <w:num w:numId="53" w16cid:durableId="1041058237">
    <w:abstractNumId w:val="24"/>
  </w:num>
  <w:num w:numId="54" w16cid:durableId="1659842227">
    <w:abstractNumId w:val="2"/>
  </w:num>
  <w:num w:numId="55" w16cid:durableId="1214544438">
    <w:abstractNumId w:val="1"/>
  </w:num>
  <w:num w:numId="56" w16cid:durableId="1211578938">
    <w:abstractNumId w:val="25"/>
  </w:num>
  <w:num w:numId="57" w16cid:durableId="2041860346">
    <w:abstractNumId w:val="12"/>
    <w:lvlOverride w:ilvl="0">
      <w:startOverride w:val="1"/>
    </w:lvlOverride>
    <w:lvlOverride w:ilvl="1">
      <w:startOverride w:val="8"/>
    </w:lvlOverride>
  </w:num>
  <w:num w:numId="58" w16cid:durableId="170680159">
    <w:abstractNumId w:val="40"/>
  </w:num>
  <w:num w:numId="59" w16cid:durableId="1715622223">
    <w:abstractNumId w:val="0"/>
  </w:num>
  <w:num w:numId="60" w16cid:durableId="1587030655">
    <w:abstractNumId w:val="3"/>
  </w:num>
  <w:num w:numId="61" w16cid:durableId="1429230365">
    <w:abstractNumId w:val="28"/>
  </w:num>
  <w:num w:numId="62" w16cid:durableId="2049453637">
    <w:abstractNumId w:val="22"/>
  </w:num>
  <w:num w:numId="63" w16cid:durableId="1569266970">
    <w:abstractNumId w:val="16"/>
  </w:num>
  <w:num w:numId="64" w16cid:durableId="1824614151">
    <w:abstractNumId w:val="2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002F"/>
    <w:rsid w:val="000043D5"/>
    <w:rsid w:val="00026200"/>
    <w:rsid w:val="00044BEB"/>
    <w:rsid w:val="0005053B"/>
    <w:rsid w:val="0005602F"/>
    <w:rsid w:val="00071F8D"/>
    <w:rsid w:val="00085E38"/>
    <w:rsid w:val="00087A10"/>
    <w:rsid w:val="00093392"/>
    <w:rsid w:val="00097854"/>
    <w:rsid w:val="000A551F"/>
    <w:rsid w:val="000F2B94"/>
    <w:rsid w:val="00106F22"/>
    <w:rsid w:val="001105E9"/>
    <w:rsid w:val="0011559A"/>
    <w:rsid w:val="0012606F"/>
    <w:rsid w:val="0013263B"/>
    <w:rsid w:val="00154DFA"/>
    <w:rsid w:val="0016624E"/>
    <w:rsid w:val="00171DF7"/>
    <w:rsid w:val="001813E4"/>
    <w:rsid w:val="001830C4"/>
    <w:rsid w:val="001A79B9"/>
    <w:rsid w:val="001B4265"/>
    <w:rsid w:val="0023547A"/>
    <w:rsid w:val="00252B0C"/>
    <w:rsid w:val="00254FDE"/>
    <w:rsid w:val="00287173"/>
    <w:rsid w:val="002921FA"/>
    <w:rsid w:val="002C0D39"/>
    <w:rsid w:val="003263FB"/>
    <w:rsid w:val="0035297E"/>
    <w:rsid w:val="003978CA"/>
    <w:rsid w:val="003B08C6"/>
    <w:rsid w:val="003D4C4D"/>
    <w:rsid w:val="003F5D0B"/>
    <w:rsid w:val="004433C1"/>
    <w:rsid w:val="00457A7A"/>
    <w:rsid w:val="00471C57"/>
    <w:rsid w:val="00474091"/>
    <w:rsid w:val="004828BE"/>
    <w:rsid w:val="00483844"/>
    <w:rsid w:val="00486974"/>
    <w:rsid w:val="004A3BD2"/>
    <w:rsid w:val="004B5E03"/>
    <w:rsid w:val="004C2653"/>
    <w:rsid w:val="00554860"/>
    <w:rsid w:val="00575A9F"/>
    <w:rsid w:val="00582836"/>
    <w:rsid w:val="005E1880"/>
    <w:rsid w:val="00600A24"/>
    <w:rsid w:val="006115BD"/>
    <w:rsid w:val="006173EF"/>
    <w:rsid w:val="00623920"/>
    <w:rsid w:val="00651314"/>
    <w:rsid w:val="00651B8C"/>
    <w:rsid w:val="00651CAD"/>
    <w:rsid w:val="0066617D"/>
    <w:rsid w:val="00670583"/>
    <w:rsid w:val="00670CD3"/>
    <w:rsid w:val="006825FD"/>
    <w:rsid w:val="00683DB5"/>
    <w:rsid w:val="0068610D"/>
    <w:rsid w:val="00686E6E"/>
    <w:rsid w:val="006871B0"/>
    <w:rsid w:val="006C24D6"/>
    <w:rsid w:val="006D0537"/>
    <w:rsid w:val="00714EC3"/>
    <w:rsid w:val="00773013"/>
    <w:rsid w:val="00775B42"/>
    <w:rsid w:val="00787C03"/>
    <w:rsid w:val="007C6521"/>
    <w:rsid w:val="007D7932"/>
    <w:rsid w:val="007F1121"/>
    <w:rsid w:val="00802CCC"/>
    <w:rsid w:val="00834354"/>
    <w:rsid w:val="008550DC"/>
    <w:rsid w:val="008557EE"/>
    <w:rsid w:val="00873C86"/>
    <w:rsid w:val="00882F0B"/>
    <w:rsid w:val="008838B5"/>
    <w:rsid w:val="008D580E"/>
    <w:rsid w:val="008E26A5"/>
    <w:rsid w:val="008F5EDB"/>
    <w:rsid w:val="00904B95"/>
    <w:rsid w:val="00906D23"/>
    <w:rsid w:val="009171BA"/>
    <w:rsid w:val="00936B6C"/>
    <w:rsid w:val="00941622"/>
    <w:rsid w:val="00963E8A"/>
    <w:rsid w:val="00972EEC"/>
    <w:rsid w:val="00980393"/>
    <w:rsid w:val="00980F16"/>
    <w:rsid w:val="00982CA1"/>
    <w:rsid w:val="0098422B"/>
    <w:rsid w:val="00991A94"/>
    <w:rsid w:val="009A4DEE"/>
    <w:rsid w:val="009B111D"/>
    <w:rsid w:val="009C5E90"/>
    <w:rsid w:val="009F5E8F"/>
    <w:rsid w:val="00A02688"/>
    <w:rsid w:val="00A07F19"/>
    <w:rsid w:val="00A40641"/>
    <w:rsid w:val="00A428DE"/>
    <w:rsid w:val="00A54CB6"/>
    <w:rsid w:val="00A678D5"/>
    <w:rsid w:val="00A743D1"/>
    <w:rsid w:val="00A86157"/>
    <w:rsid w:val="00AA2B01"/>
    <w:rsid w:val="00AB55F4"/>
    <w:rsid w:val="00AB5FA1"/>
    <w:rsid w:val="00AC1A2B"/>
    <w:rsid w:val="00AF3719"/>
    <w:rsid w:val="00B41E0D"/>
    <w:rsid w:val="00B5056A"/>
    <w:rsid w:val="00B60CCF"/>
    <w:rsid w:val="00BB3DEE"/>
    <w:rsid w:val="00BC52AC"/>
    <w:rsid w:val="00BD057C"/>
    <w:rsid w:val="00BD0C37"/>
    <w:rsid w:val="00BD1B5D"/>
    <w:rsid w:val="00C04DB2"/>
    <w:rsid w:val="00C33DD0"/>
    <w:rsid w:val="00C3742D"/>
    <w:rsid w:val="00C4505F"/>
    <w:rsid w:val="00C5074F"/>
    <w:rsid w:val="00C554DD"/>
    <w:rsid w:val="00C7146B"/>
    <w:rsid w:val="00C95431"/>
    <w:rsid w:val="00CA50CA"/>
    <w:rsid w:val="00CB0A1D"/>
    <w:rsid w:val="00CB7320"/>
    <w:rsid w:val="00CC5CE5"/>
    <w:rsid w:val="00CC6808"/>
    <w:rsid w:val="00D01ADC"/>
    <w:rsid w:val="00D02151"/>
    <w:rsid w:val="00D20319"/>
    <w:rsid w:val="00D34E65"/>
    <w:rsid w:val="00D3507E"/>
    <w:rsid w:val="00D62F73"/>
    <w:rsid w:val="00D9357A"/>
    <w:rsid w:val="00D95CA9"/>
    <w:rsid w:val="00DB380C"/>
    <w:rsid w:val="00DC4411"/>
    <w:rsid w:val="00DD14BA"/>
    <w:rsid w:val="00E57D8F"/>
    <w:rsid w:val="00E74317"/>
    <w:rsid w:val="00E77E89"/>
    <w:rsid w:val="00E95822"/>
    <w:rsid w:val="00ED778F"/>
    <w:rsid w:val="00EE1859"/>
    <w:rsid w:val="00EF59E2"/>
    <w:rsid w:val="00F148EB"/>
    <w:rsid w:val="00F212B2"/>
    <w:rsid w:val="00F244CD"/>
    <w:rsid w:val="00F27763"/>
    <w:rsid w:val="00F339FF"/>
    <w:rsid w:val="00F44D79"/>
    <w:rsid w:val="00F476C4"/>
    <w:rsid w:val="00F658B4"/>
    <w:rsid w:val="00F65F84"/>
    <w:rsid w:val="00F73F18"/>
    <w:rsid w:val="00F74C55"/>
    <w:rsid w:val="00F91C86"/>
    <w:rsid w:val="00F94088"/>
    <w:rsid w:val="00FA02AF"/>
    <w:rsid w:val="00FF58F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576"/>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Lichtearcering-accent1">
    <w:name w:val="Light Shading Accent 1"/>
    <w:basedOn w:val="Standaardtabel"/>
    <w:uiPriority w:val="60"/>
    <w:rsid w:val="00873C86"/>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0.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aul.michiels@zas.be"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4F66A2-5CF8-43F3-BDF3-909D090316CD}">
  <ds:schemaRef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schemas.microsoft.com/office/2006/documentManagement/types"/>
    <ds:schemaRef ds:uri="0165a53e-d28f-4d45-898b-750190ad2c54"/>
    <ds:schemaRef ds:uri="http://www.w3.org/XML/1998/namespace"/>
  </ds:schemaRefs>
</ds:datastoreItem>
</file>

<file path=customXml/itemProps2.xml><?xml version="1.0" encoding="utf-8"?>
<ds:datastoreItem xmlns:ds="http://schemas.openxmlformats.org/officeDocument/2006/customXml" ds:itemID="{087940DB-7DFD-435D-B37E-ECAFFE58D80F}">
  <ds:schemaRefs>
    <ds:schemaRef ds:uri="http://schemas.microsoft.com/sharepoint/v3/contenttype/forms"/>
  </ds:schemaRefs>
</ds:datastoreItem>
</file>

<file path=customXml/itemProps3.xml><?xml version="1.0" encoding="utf-8"?>
<ds:datastoreItem xmlns:ds="http://schemas.openxmlformats.org/officeDocument/2006/customXml" ds:itemID="{EBD6C8A5-B369-43AB-93C7-FDD827D703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A86CAA-C4CA-4DF8-AECC-F0D54A3CB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7286</Words>
  <Characters>40076</Characters>
  <Application>Microsoft Office Word</Application>
  <DocSecurity>0</DocSecurity>
  <Lines>333</Lines>
  <Paragraphs>94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47268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2024-08-27T09:22:00Z</dcterms:created>
  <dcterms:modified xsi:type="dcterms:W3CDTF">2024-09-02T11:34:00Z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