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50F2C96A">
                    <wp:simplePos x="0" y="0"/>
                    <wp:positionH relativeFrom="column">
                      <wp:posOffset>27212</wp:posOffset>
                    </wp:positionH>
                    <wp:positionV relativeFrom="paragraph">
                      <wp:posOffset>6370352</wp:posOffset>
                    </wp:positionV>
                    <wp:extent cx="6115050" cy="1573511"/>
                    <wp:effectExtent l="0" t="0" r="19050" b="27305"/>
                    <wp:wrapNone/>
                    <wp:docPr id="228699808" name="Tekstvak 2"/>
                    <wp:cNvGraphicFramePr/>
                    <a:graphic xmlns:a="http://schemas.openxmlformats.org/drawingml/2006/main">
                      <a:graphicData uri="http://schemas.microsoft.com/office/word/2010/wordprocessingShape">
                        <wps:wsp>
                          <wps:cNvSpPr txBox="1"/>
                          <wps:spPr>
                            <a:xfrm>
                              <a:off x="0" y="0"/>
                              <a:ext cx="6115050" cy="1573511"/>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50526043"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5C09E4">
                                  <w:rPr>
                                    <w:color w:val="6FC7B6" w:themeColor="text2"/>
                                  </w:rPr>
                                  <w:t>Oncologisch dagziekenhuis</w:t>
                                </w:r>
                                <w:r w:rsidR="00FB4A3F">
                                  <w:rPr>
                                    <w:color w:val="6FC7B6" w:themeColor="text2"/>
                                  </w:rPr>
                                  <w:t xml:space="preserve">                              Campus </w:t>
                                </w:r>
                                <w:r w:rsidR="007F61B6">
                                  <w:rPr>
                                    <w:color w:val="6FC7B6" w:themeColor="text2"/>
                                  </w:rPr>
                                  <w:t>ZAS</w:t>
                                </w:r>
                                <w:r w:rsidR="00FB4A3F">
                                  <w:rPr>
                                    <w:color w:val="6FC7B6" w:themeColor="text2"/>
                                  </w:rPr>
                                  <w:t xml:space="preserve"> Augustinus</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15pt;margin-top:501.6pt;width:481.5pt;height:123.9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50526043"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5C09E4">
                            <w:rPr>
                              <w:color w:val="6FC7B6" w:themeColor="text2"/>
                            </w:rPr>
                            <w:t>Oncologisch dagziekenhuis</w:t>
                          </w:r>
                          <w:r w:rsidR="00FB4A3F">
                            <w:rPr>
                              <w:color w:val="6FC7B6" w:themeColor="text2"/>
                            </w:rPr>
                            <w:t xml:space="preserve">                              Campus </w:t>
                          </w:r>
                          <w:r w:rsidR="007F61B6">
                            <w:rPr>
                              <w:color w:val="6FC7B6" w:themeColor="text2"/>
                            </w:rPr>
                            <w:t>ZAS</w:t>
                          </w:r>
                          <w:r w:rsidR="00FB4A3F">
                            <w:rPr>
                              <w:color w:val="6FC7B6" w:themeColor="text2"/>
                            </w:rPr>
                            <w:t xml:space="preserve"> Augustinus</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6F6A6A42" w:rsidR="00EF59E2" w:rsidRDefault="004B5E03" w:rsidP="00AB5FA1">
      <w:pPr>
        <w:pStyle w:val="Kop2"/>
      </w:pPr>
      <w:r>
        <w:t>Algemene informatie</w:t>
      </w:r>
    </w:p>
    <w:p w14:paraId="1785E2DE" w14:textId="2BCC423C" w:rsidR="00DE2E30" w:rsidRPr="00DE2E30" w:rsidRDefault="00DE2E30" w:rsidP="00DE2E30">
      <w:pPr>
        <w:jc w:val="both"/>
        <w:rPr>
          <w:rFonts w:asciiTheme="minorHAnsi" w:eastAsia="Arial Unicode MS" w:hAnsiTheme="minorHAnsi" w:cs="Arial"/>
          <w:i/>
        </w:rPr>
      </w:pPr>
      <w:r w:rsidRPr="00DE2E30">
        <w:rPr>
          <w:rFonts w:asciiTheme="minorHAnsi" w:eastAsia="Arial Unicode MS" w:hAnsiTheme="minorHAnsi" w:cs="Arial"/>
          <w:i/>
        </w:rPr>
        <w:t xml:space="preserve">Het oncologisch dagziekenhuis (ODZ) van campus </w:t>
      </w:r>
      <w:r w:rsidR="007F61B6">
        <w:rPr>
          <w:rFonts w:asciiTheme="minorHAnsi" w:eastAsia="Arial Unicode MS" w:hAnsiTheme="minorHAnsi" w:cs="Arial"/>
          <w:i/>
        </w:rPr>
        <w:t>ZAS</w:t>
      </w:r>
      <w:r w:rsidRPr="00DE2E30">
        <w:rPr>
          <w:rFonts w:asciiTheme="minorHAnsi" w:eastAsia="Arial Unicode MS" w:hAnsiTheme="minorHAnsi" w:cs="Arial"/>
          <w:i/>
        </w:rPr>
        <w:t xml:space="preserve"> Augustinus bevindt zich op </w:t>
      </w:r>
      <w:r w:rsidRPr="00DE2E30">
        <w:rPr>
          <w:rFonts w:asciiTheme="minorHAnsi" w:eastAsia="Arial Unicode MS" w:hAnsiTheme="minorHAnsi" w:cs="Arial"/>
          <w:b/>
          <w:i/>
        </w:rPr>
        <w:t>route 7</w:t>
      </w:r>
      <w:r w:rsidRPr="00DE2E30">
        <w:rPr>
          <w:rFonts w:asciiTheme="minorHAnsi" w:eastAsia="Arial Unicode MS" w:hAnsiTheme="minorHAnsi" w:cs="Arial"/>
          <w:i/>
        </w:rPr>
        <w:t xml:space="preserve">, dit is gelegen op het gelijkvloers in Oosterveld.  Dagelijks worden hier gemiddeld een 80 tal oncologische patiënten (= kankerpatiënten) behandeld. Deze zijn onder te verdelen in volgende groepen: medische oncologie, digestieve oncologie, </w:t>
      </w:r>
      <w:proofErr w:type="spellStart"/>
      <w:r w:rsidRPr="00DE2E30">
        <w:rPr>
          <w:rFonts w:asciiTheme="minorHAnsi" w:eastAsia="Arial Unicode MS" w:hAnsiTheme="minorHAnsi" w:cs="Arial"/>
          <w:i/>
        </w:rPr>
        <w:t>pneumologische</w:t>
      </w:r>
      <w:proofErr w:type="spellEnd"/>
      <w:r w:rsidRPr="00DE2E30">
        <w:rPr>
          <w:rFonts w:asciiTheme="minorHAnsi" w:eastAsia="Arial Unicode MS" w:hAnsiTheme="minorHAnsi" w:cs="Arial"/>
          <w:i/>
        </w:rPr>
        <w:t xml:space="preserve"> oncologie en </w:t>
      </w:r>
      <w:proofErr w:type="spellStart"/>
      <w:r w:rsidRPr="00DE2E30">
        <w:rPr>
          <w:rFonts w:asciiTheme="minorHAnsi" w:eastAsia="Arial Unicode MS" w:hAnsiTheme="minorHAnsi" w:cs="Arial"/>
          <w:i/>
        </w:rPr>
        <w:t>Clinical</w:t>
      </w:r>
      <w:proofErr w:type="spellEnd"/>
      <w:r w:rsidRPr="00DE2E30">
        <w:rPr>
          <w:rFonts w:asciiTheme="minorHAnsi" w:eastAsia="Arial Unicode MS" w:hAnsiTheme="minorHAnsi" w:cs="Arial"/>
          <w:i/>
        </w:rPr>
        <w:t xml:space="preserve"> Trials.  </w:t>
      </w:r>
    </w:p>
    <w:p w14:paraId="065D1367" w14:textId="77777777" w:rsidR="00DE2E30" w:rsidRPr="00DE2E30" w:rsidRDefault="00DE2E30" w:rsidP="00DE2E30">
      <w:pPr>
        <w:jc w:val="both"/>
        <w:rPr>
          <w:rFonts w:asciiTheme="minorHAnsi" w:eastAsia="Arial Unicode MS" w:hAnsiTheme="minorHAnsi" w:cs="Arial"/>
          <w:i/>
        </w:rPr>
      </w:pPr>
      <w:r w:rsidRPr="00DE2E30">
        <w:rPr>
          <w:rFonts w:asciiTheme="minorHAnsi" w:eastAsia="Arial Unicode MS" w:hAnsiTheme="minorHAnsi" w:cs="Arial"/>
          <w:i/>
        </w:rPr>
        <w:t xml:space="preserve">Het dagziekenhuis is elke weekdag open van 7u tot 18u.  In weekends en op feestdagen is ons dagziekenhuis gesloten.  De afdeling beschikt over 17 bedden en 13 zetels in zowel éénpersoons- als </w:t>
      </w:r>
      <w:proofErr w:type="spellStart"/>
      <w:r w:rsidRPr="00DE2E30">
        <w:rPr>
          <w:rFonts w:asciiTheme="minorHAnsi" w:eastAsia="Arial Unicode MS" w:hAnsiTheme="minorHAnsi" w:cs="Arial"/>
          <w:i/>
        </w:rPr>
        <w:t>meerpersoonskamers</w:t>
      </w:r>
      <w:proofErr w:type="spellEnd"/>
      <w:r w:rsidRPr="00DE2E30">
        <w:rPr>
          <w:rFonts w:asciiTheme="minorHAnsi" w:eastAsia="Arial Unicode MS" w:hAnsiTheme="minorHAnsi" w:cs="Arial"/>
          <w:i/>
        </w:rPr>
        <w:t>.   Alle kamers zijn gelegen rond een centraal blok waarrond zich de verpleegpost, 6 priklokalen, de propere berging, het bezoekerstoilet, het personeelstoilet en de nooddouche bevinden. Verder is er nog het secretariaat, de wachtzaal, de doktersburelen, de vuile berging, de dienstkeuken en het ingerichte terras.</w:t>
      </w:r>
    </w:p>
    <w:p w14:paraId="3BBE0519" w14:textId="77777777" w:rsidR="00DE2E30" w:rsidRPr="00DE2E30" w:rsidRDefault="00DE2E30" w:rsidP="00DE2E30">
      <w:pPr>
        <w:jc w:val="both"/>
        <w:rPr>
          <w:rFonts w:asciiTheme="majorHAnsi" w:eastAsia="Arial Unicode MS" w:hAnsiTheme="majorHAnsi" w:cs="Arial"/>
          <w:i/>
        </w:rPr>
      </w:pPr>
      <w:r w:rsidRPr="00DE2E30">
        <w:rPr>
          <w:rFonts w:asciiTheme="majorHAnsi" w:eastAsia="Arial Unicode MS" w:hAnsiTheme="majorHAnsi" w:cs="Arial"/>
          <w:i/>
        </w:rPr>
        <w:t>Het verpleegkundig team werkt dagelijks nauw samen met de consulterende artsen om alle patiënten hun behandeling te kunnen aanbieden. Dagelijks zijn er gemiddeld 11 verpleegkundigen op dienst aanwezig. Om de dagelijkse patiëntenstroom in goede banen te leiden worden zij bijgestaan door 3 administratieve medewerkers. Zij sturen grotendeels de workflow aan en staan tevens in voor de administratieve afhandeling per patiënt (afspraken, facturatie, attesten,…).   Op ons dagziekenhuis is ook een apotheker aanwezig.  De apotheker is vooral verantwoordelijk voor het afleveren van de medicatie aan patiënten die komen voor een orale therapie.  De apotheker helpt op drukke momenten de verpleegkundigen met het voorbereiden van de medicatie.</w:t>
      </w:r>
    </w:p>
    <w:p w14:paraId="03D67025" w14:textId="77777777" w:rsidR="00DE2E30" w:rsidRPr="00DE2E30" w:rsidRDefault="00DE2E30" w:rsidP="00DE2E30">
      <w:pPr>
        <w:jc w:val="both"/>
        <w:rPr>
          <w:rFonts w:asciiTheme="majorHAnsi" w:eastAsia="Arial Unicode MS" w:hAnsiTheme="majorHAnsi" w:cs="Arial"/>
          <w:i/>
        </w:rPr>
      </w:pPr>
      <w:r w:rsidRPr="00DE2E30">
        <w:rPr>
          <w:rFonts w:asciiTheme="majorHAnsi" w:eastAsia="Arial Unicode MS" w:hAnsiTheme="majorHAnsi" w:cs="Arial"/>
          <w:i/>
        </w:rPr>
        <w:t>Gezien het grote patiënten verloop is er dagelijks een logistieke medewerker aanwezig om het verbruikte materiaal terug aan te vullen.  Naast al deze medewerkers is er ook een grote equipe van vrijwilligers verbonden aan het dagziekenhuis. Zij komen dagelijks rond met soep en koffie en zorgen mee voor het welzijn van onze patiënten.</w:t>
      </w:r>
      <w:r w:rsidRPr="00DE2E30">
        <w:rPr>
          <w:rFonts w:ascii="Arial" w:eastAsia="Arial Unicode MS" w:hAnsi="Arial" w:cs="Arial"/>
          <w:i/>
        </w:rPr>
        <w:t xml:space="preserve"> </w:t>
      </w:r>
    </w:p>
    <w:p w14:paraId="5498E9AC" w14:textId="77777777" w:rsidR="00DE2E30" w:rsidRPr="00DE2E30" w:rsidRDefault="00DE2E30" w:rsidP="00DE2E30">
      <w:pPr>
        <w:jc w:val="both"/>
        <w:rPr>
          <w:rFonts w:asciiTheme="majorHAnsi" w:eastAsia="Arial Unicode MS" w:hAnsiTheme="majorHAnsi" w:cs="Arial"/>
          <w:i/>
        </w:rPr>
      </w:pPr>
      <w:r w:rsidRPr="00DE2E30">
        <w:rPr>
          <w:rFonts w:asciiTheme="majorHAnsi" w:eastAsia="Arial Unicode MS" w:hAnsiTheme="majorHAnsi" w:cs="Arial"/>
          <w:i/>
        </w:rPr>
        <w:t xml:space="preserve">Er is een nauw samenwerkingsverband tussen het oncologisch dagziekenhuis en volgende diensten: </w:t>
      </w:r>
    </w:p>
    <w:p w14:paraId="09494819" w14:textId="77777777" w:rsidR="00DE2E30" w:rsidRPr="00DE2E30" w:rsidRDefault="00DE2E30" w:rsidP="00DE2E30">
      <w:pPr>
        <w:pStyle w:val="Lijstalinea"/>
        <w:numPr>
          <w:ilvl w:val="0"/>
          <w:numId w:val="13"/>
        </w:numPr>
        <w:tabs>
          <w:tab w:val="clear" w:pos="397"/>
        </w:tabs>
        <w:spacing w:before="0" w:after="200" w:line="276" w:lineRule="auto"/>
        <w:jc w:val="both"/>
        <w:rPr>
          <w:rFonts w:asciiTheme="majorHAnsi" w:eastAsia="Arial Unicode MS" w:hAnsiTheme="majorHAnsi" w:cs="Arial"/>
          <w:i/>
        </w:rPr>
      </w:pPr>
      <w:proofErr w:type="spellStart"/>
      <w:r w:rsidRPr="00DE2E30">
        <w:rPr>
          <w:rFonts w:asciiTheme="majorHAnsi" w:eastAsia="Arial Unicode MS" w:hAnsiTheme="majorHAnsi" w:cs="Arial"/>
          <w:i/>
        </w:rPr>
        <w:t>Clinical</w:t>
      </w:r>
      <w:proofErr w:type="spellEnd"/>
      <w:r w:rsidRPr="00DE2E30">
        <w:rPr>
          <w:rFonts w:asciiTheme="majorHAnsi" w:eastAsia="Arial Unicode MS" w:hAnsiTheme="majorHAnsi" w:cs="Arial"/>
          <w:i/>
        </w:rPr>
        <w:t xml:space="preserve"> Trial </w:t>
      </w:r>
      <w:proofErr w:type="spellStart"/>
      <w:r w:rsidRPr="00DE2E30">
        <w:rPr>
          <w:rFonts w:asciiTheme="majorHAnsi" w:eastAsia="Arial Unicode MS" w:hAnsiTheme="majorHAnsi" w:cs="Arial"/>
          <w:i/>
        </w:rPr>
        <w:t>Oncology</w:t>
      </w:r>
      <w:proofErr w:type="spellEnd"/>
      <w:r w:rsidRPr="00DE2E30">
        <w:rPr>
          <w:rFonts w:asciiTheme="majorHAnsi" w:eastAsia="Arial Unicode MS" w:hAnsiTheme="majorHAnsi" w:cs="Arial"/>
          <w:i/>
        </w:rPr>
        <w:t>;</w:t>
      </w:r>
    </w:p>
    <w:p w14:paraId="5B5FAE0A" w14:textId="77777777" w:rsidR="00DE2E30" w:rsidRPr="00DE2E30" w:rsidRDefault="00DE2E30" w:rsidP="00DE2E30">
      <w:pPr>
        <w:pStyle w:val="Lijstalinea"/>
        <w:numPr>
          <w:ilvl w:val="0"/>
          <w:numId w:val="13"/>
        </w:numPr>
        <w:tabs>
          <w:tab w:val="clear" w:pos="397"/>
        </w:tabs>
        <w:spacing w:before="0" w:after="200" w:line="276" w:lineRule="auto"/>
        <w:jc w:val="both"/>
        <w:rPr>
          <w:rFonts w:asciiTheme="majorHAnsi" w:eastAsia="Arial Unicode MS" w:hAnsiTheme="majorHAnsi" w:cs="Arial"/>
          <w:i/>
        </w:rPr>
      </w:pPr>
      <w:r w:rsidRPr="00DE2E30">
        <w:rPr>
          <w:rFonts w:asciiTheme="majorHAnsi" w:eastAsia="Arial Unicode MS" w:hAnsiTheme="majorHAnsi" w:cs="Arial"/>
          <w:i/>
        </w:rPr>
        <w:t>Klinisch laboratorium;</w:t>
      </w:r>
    </w:p>
    <w:p w14:paraId="00A49000" w14:textId="77777777" w:rsidR="00DE2E30" w:rsidRPr="00DE2E30" w:rsidRDefault="00DE2E30" w:rsidP="00DE2E30">
      <w:pPr>
        <w:pStyle w:val="Lijstalinea"/>
        <w:numPr>
          <w:ilvl w:val="0"/>
          <w:numId w:val="13"/>
        </w:numPr>
        <w:tabs>
          <w:tab w:val="clear" w:pos="397"/>
        </w:tabs>
        <w:spacing w:before="0" w:after="200" w:line="276" w:lineRule="auto"/>
        <w:jc w:val="both"/>
        <w:rPr>
          <w:rFonts w:asciiTheme="majorHAnsi" w:eastAsia="Arial Unicode MS" w:hAnsiTheme="majorHAnsi" w:cs="Arial"/>
          <w:i/>
        </w:rPr>
      </w:pPr>
      <w:proofErr w:type="spellStart"/>
      <w:r w:rsidRPr="00DE2E30">
        <w:rPr>
          <w:rFonts w:asciiTheme="majorHAnsi" w:eastAsia="Arial Unicode MS" w:hAnsiTheme="majorHAnsi" w:cs="Arial"/>
          <w:i/>
        </w:rPr>
        <w:t>Translational</w:t>
      </w:r>
      <w:proofErr w:type="spellEnd"/>
      <w:r w:rsidRPr="00DE2E30">
        <w:rPr>
          <w:rFonts w:asciiTheme="majorHAnsi" w:eastAsia="Arial Unicode MS" w:hAnsiTheme="majorHAnsi" w:cs="Arial"/>
          <w:i/>
        </w:rPr>
        <w:t xml:space="preserve"> Cancer Research Unit;</w:t>
      </w:r>
    </w:p>
    <w:p w14:paraId="443505B9" w14:textId="77777777" w:rsidR="00DE2E30" w:rsidRPr="00DE2E30" w:rsidRDefault="00DE2E30" w:rsidP="00DE2E30">
      <w:pPr>
        <w:pStyle w:val="Lijstalinea"/>
        <w:numPr>
          <w:ilvl w:val="0"/>
          <w:numId w:val="13"/>
        </w:numPr>
        <w:tabs>
          <w:tab w:val="clear" w:pos="397"/>
        </w:tabs>
        <w:spacing w:before="0" w:after="200" w:line="276" w:lineRule="auto"/>
        <w:jc w:val="both"/>
        <w:rPr>
          <w:rFonts w:asciiTheme="majorHAnsi" w:eastAsia="Arial Unicode MS" w:hAnsiTheme="majorHAnsi" w:cs="Arial"/>
          <w:i/>
        </w:rPr>
      </w:pPr>
      <w:r w:rsidRPr="00DE2E30">
        <w:rPr>
          <w:rFonts w:asciiTheme="majorHAnsi" w:eastAsia="Arial Unicode MS" w:hAnsiTheme="majorHAnsi" w:cs="Arial"/>
          <w:i/>
        </w:rPr>
        <w:t>Medische beeldvorming en nucleaire geneeskunde;</w:t>
      </w:r>
    </w:p>
    <w:p w14:paraId="41296D1D" w14:textId="77777777" w:rsidR="00DE2E30" w:rsidRPr="00DE2E30" w:rsidRDefault="00DE2E30" w:rsidP="00DE2E30">
      <w:pPr>
        <w:pStyle w:val="Lijstalinea"/>
        <w:numPr>
          <w:ilvl w:val="0"/>
          <w:numId w:val="13"/>
        </w:numPr>
        <w:tabs>
          <w:tab w:val="clear" w:pos="397"/>
        </w:tabs>
        <w:spacing w:before="0" w:after="200" w:line="276" w:lineRule="auto"/>
        <w:jc w:val="both"/>
        <w:rPr>
          <w:rFonts w:asciiTheme="majorHAnsi" w:eastAsia="Arial Unicode MS" w:hAnsiTheme="majorHAnsi" w:cs="Arial"/>
          <w:i/>
        </w:rPr>
      </w:pPr>
      <w:r w:rsidRPr="00DE2E30">
        <w:rPr>
          <w:rFonts w:asciiTheme="majorHAnsi" w:eastAsia="Arial Unicode MS" w:hAnsiTheme="majorHAnsi" w:cs="Arial"/>
          <w:i/>
        </w:rPr>
        <w:t>Apotheek;</w:t>
      </w:r>
    </w:p>
    <w:p w14:paraId="6D4BCDD8" w14:textId="77777777" w:rsidR="00DE2E30" w:rsidRPr="00DE2E30" w:rsidRDefault="00DE2E30" w:rsidP="00DE2E30">
      <w:pPr>
        <w:pStyle w:val="Lijstalinea"/>
        <w:numPr>
          <w:ilvl w:val="0"/>
          <w:numId w:val="13"/>
        </w:numPr>
        <w:tabs>
          <w:tab w:val="clear" w:pos="397"/>
        </w:tabs>
        <w:spacing w:before="0" w:after="200" w:line="276" w:lineRule="auto"/>
        <w:jc w:val="both"/>
        <w:rPr>
          <w:rFonts w:asciiTheme="majorHAnsi" w:eastAsia="Arial Unicode MS" w:hAnsiTheme="majorHAnsi" w:cs="Arial"/>
          <w:i/>
        </w:rPr>
      </w:pPr>
      <w:r w:rsidRPr="00DE2E30">
        <w:rPr>
          <w:rFonts w:asciiTheme="majorHAnsi" w:eastAsia="Arial Unicode MS" w:hAnsiTheme="majorHAnsi" w:cs="Arial"/>
          <w:i/>
        </w:rPr>
        <w:t>Radiotherapie;</w:t>
      </w:r>
    </w:p>
    <w:p w14:paraId="1024CF48" w14:textId="1BD3A176" w:rsidR="00DE2E30" w:rsidRDefault="00DE2E30" w:rsidP="00DE2E30">
      <w:pPr>
        <w:pStyle w:val="Lijstalinea"/>
        <w:numPr>
          <w:ilvl w:val="0"/>
          <w:numId w:val="13"/>
        </w:numPr>
        <w:tabs>
          <w:tab w:val="clear" w:pos="397"/>
        </w:tabs>
        <w:spacing w:before="0" w:after="200" w:line="276" w:lineRule="auto"/>
        <w:rPr>
          <w:rFonts w:asciiTheme="majorHAnsi" w:eastAsia="Arial Unicode MS" w:hAnsiTheme="majorHAnsi" w:cs="Arial"/>
          <w:i/>
        </w:rPr>
      </w:pPr>
      <w:r w:rsidRPr="00DE2E30">
        <w:rPr>
          <w:rFonts w:asciiTheme="majorHAnsi" w:eastAsia="Arial Unicode MS" w:hAnsiTheme="majorHAnsi" w:cs="Arial"/>
          <w:i/>
        </w:rPr>
        <w:t>Oncologische verpleegafdelingen;</w:t>
      </w:r>
    </w:p>
    <w:p w14:paraId="20E5F2C0" w14:textId="69696D77" w:rsidR="00DE2E30" w:rsidRDefault="00DE2E30" w:rsidP="00DE2E30">
      <w:pPr>
        <w:pStyle w:val="Lijstalinea"/>
        <w:numPr>
          <w:ilvl w:val="0"/>
          <w:numId w:val="13"/>
        </w:numPr>
        <w:tabs>
          <w:tab w:val="clear" w:pos="397"/>
        </w:tabs>
        <w:spacing w:before="0" w:after="200" w:line="276" w:lineRule="auto"/>
        <w:rPr>
          <w:rFonts w:asciiTheme="majorHAnsi" w:eastAsia="Arial Unicode MS" w:hAnsiTheme="majorHAnsi" w:cs="Arial"/>
          <w:i/>
        </w:rPr>
      </w:pPr>
      <w:r>
        <w:rPr>
          <w:rFonts w:asciiTheme="majorHAnsi" w:eastAsia="Arial Unicode MS" w:hAnsiTheme="majorHAnsi" w:cs="Arial"/>
          <w:i/>
        </w:rPr>
        <w:t>Oncologische begeleidingsteam: psychologen, diëtisten, sociale dienst, kinesisten;</w:t>
      </w:r>
    </w:p>
    <w:p w14:paraId="07372380" w14:textId="621802C5" w:rsidR="0013363F" w:rsidRDefault="00DE2E30" w:rsidP="0013363F">
      <w:pPr>
        <w:pStyle w:val="Lijstalinea"/>
        <w:numPr>
          <w:ilvl w:val="0"/>
          <w:numId w:val="13"/>
        </w:numPr>
        <w:tabs>
          <w:tab w:val="clear" w:pos="397"/>
        </w:tabs>
        <w:spacing w:before="0" w:after="200" w:line="276" w:lineRule="auto"/>
        <w:jc w:val="both"/>
        <w:rPr>
          <w:rFonts w:asciiTheme="majorHAnsi" w:eastAsia="Arial Unicode MS" w:hAnsiTheme="majorHAnsi" w:cs="Arial"/>
          <w:i/>
        </w:rPr>
      </w:pPr>
      <w:r>
        <w:rPr>
          <w:rFonts w:asciiTheme="majorHAnsi" w:eastAsia="Arial Unicode MS" w:hAnsiTheme="majorHAnsi" w:cs="Arial"/>
          <w:i/>
        </w:rPr>
        <w:t>Verpleegkundige consulenten: specifiek voor de pathologie</w:t>
      </w:r>
      <w:r w:rsidR="0013363F">
        <w:rPr>
          <w:rFonts w:asciiTheme="majorHAnsi" w:eastAsia="Arial Unicode MS" w:hAnsiTheme="majorHAnsi" w:cs="Arial"/>
          <w:i/>
        </w:rPr>
        <w:t xml:space="preserve">; </w:t>
      </w:r>
      <w:r w:rsidR="0013363F" w:rsidRPr="00773D1F">
        <w:rPr>
          <w:rFonts w:asciiTheme="majorHAnsi" w:eastAsia="Arial Unicode MS" w:hAnsiTheme="majorHAnsi" w:cs="Arial"/>
        </w:rPr>
        <w:t xml:space="preserve">borst, </w:t>
      </w:r>
      <w:r w:rsidR="0013363F" w:rsidRPr="0013363F">
        <w:rPr>
          <w:rFonts w:asciiTheme="majorHAnsi" w:eastAsia="Arial Unicode MS" w:hAnsiTheme="majorHAnsi" w:cs="Arial"/>
          <w:i/>
        </w:rPr>
        <w:t xml:space="preserve">dermatologie, urologie, gastro-enterologie en </w:t>
      </w:r>
      <w:proofErr w:type="spellStart"/>
      <w:r w:rsidR="0013363F" w:rsidRPr="0013363F">
        <w:rPr>
          <w:rFonts w:asciiTheme="majorHAnsi" w:eastAsia="Arial Unicode MS" w:hAnsiTheme="majorHAnsi" w:cs="Arial"/>
          <w:i/>
        </w:rPr>
        <w:t>pneumologie</w:t>
      </w:r>
      <w:proofErr w:type="spellEnd"/>
    </w:p>
    <w:p w14:paraId="607B5EFC" w14:textId="4E6BE809" w:rsidR="00DE2E30" w:rsidRPr="0013363F" w:rsidRDefault="0013363F" w:rsidP="0013363F">
      <w:pPr>
        <w:tabs>
          <w:tab w:val="clear" w:pos="397"/>
        </w:tabs>
        <w:spacing w:before="0" w:after="200" w:line="276" w:lineRule="auto"/>
        <w:ind w:left="360"/>
        <w:jc w:val="both"/>
        <w:rPr>
          <w:rFonts w:asciiTheme="majorHAnsi" w:eastAsia="Arial Unicode MS" w:hAnsiTheme="majorHAnsi" w:cs="Arial"/>
          <w:i/>
        </w:rPr>
      </w:pPr>
      <w:r>
        <w:rPr>
          <w:rFonts w:asciiTheme="majorHAnsi" w:eastAsia="Arial Unicode MS" w:hAnsiTheme="majorHAnsi" w:cs="Arial"/>
          <w:i/>
        </w:rPr>
        <w:lastRenderedPageBreak/>
        <w:t>Tijdens je stage trachten we om je kort te laten kennismaken met deze diensten.</w:t>
      </w:r>
    </w:p>
    <w:p w14:paraId="1CBB177E" w14:textId="3B5F10A7" w:rsidR="0068610D" w:rsidRDefault="004B5E03" w:rsidP="00AB5FA1">
      <w:pPr>
        <w:pStyle w:val="Kop2"/>
      </w:pPr>
      <w:r>
        <w:t>Contactpersonen</w:t>
      </w:r>
    </w:p>
    <w:p w14:paraId="490EB228" w14:textId="5667FFB8" w:rsidR="00D476F8" w:rsidRDefault="00D476F8" w:rsidP="00D476F8">
      <w:pPr>
        <w:rPr>
          <w:i/>
        </w:rPr>
      </w:pPr>
      <w:r>
        <w:rPr>
          <w:i/>
        </w:rPr>
        <w:t xml:space="preserve">Hoofdverpleegkundige: Renke Van Cleemput  </w:t>
      </w:r>
      <w:hyperlink r:id="rId13" w:history="1">
        <w:r w:rsidRPr="00461CD1">
          <w:rPr>
            <w:rStyle w:val="Hyperlink"/>
            <w:i/>
          </w:rPr>
          <w:t>renke.vancleemput@zas.be</w:t>
        </w:r>
      </w:hyperlink>
      <w:r>
        <w:rPr>
          <w:i/>
        </w:rPr>
        <w:t xml:space="preserve">   </w:t>
      </w:r>
      <w:r w:rsidRPr="00316B50">
        <w:rPr>
          <w:b/>
          <w:i/>
        </w:rPr>
        <w:t>03/443 38 21</w:t>
      </w:r>
    </w:p>
    <w:p w14:paraId="6ECA07E3" w14:textId="41B688D6" w:rsidR="00D476F8" w:rsidRDefault="00D476F8" w:rsidP="00D476F8">
      <w:pPr>
        <w:rPr>
          <w:i/>
        </w:rPr>
      </w:pPr>
      <w:r>
        <w:rPr>
          <w:i/>
        </w:rPr>
        <w:t xml:space="preserve">Mentoren: </w:t>
      </w:r>
    </w:p>
    <w:p w14:paraId="12AC46D9" w14:textId="49270D06" w:rsidR="00D476F8" w:rsidRDefault="00D476F8" w:rsidP="00D476F8">
      <w:pPr>
        <w:pStyle w:val="Lijstalinea"/>
        <w:numPr>
          <w:ilvl w:val="0"/>
          <w:numId w:val="15"/>
        </w:numPr>
        <w:rPr>
          <w:i/>
        </w:rPr>
      </w:pPr>
      <w:r>
        <w:rPr>
          <w:i/>
        </w:rPr>
        <w:t xml:space="preserve">Pascale </w:t>
      </w:r>
      <w:proofErr w:type="spellStart"/>
      <w:r>
        <w:rPr>
          <w:i/>
        </w:rPr>
        <w:t>Discart</w:t>
      </w:r>
      <w:proofErr w:type="spellEnd"/>
    </w:p>
    <w:p w14:paraId="7A2B6D2D" w14:textId="564FE769" w:rsidR="00D476F8" w:rsidRDefault="00D476F8" w:rsidP="00D476F8">
      <w:pPr>
        <w:pStyle w:val="Lijstalinea"/>
        <w:numPr>
          <w:ilvl w:val="0"/>
          <w:numId w:val="15"/>
        </w:numPr>
        <w:rPr>
          <w:i/>
        </w:rPr>
      </w:pPr>
      <w:r>
        <w:rPr>
          <w:i/>
        </w:rPr>
        <w:t xml:space="preserve">Sonja </w:t>
      </w:r>
      <w:proofErr w:type="spellStart"/>
      <w:r>
        <w:rPr>
          <w:i/>
        </w:rPr>
        <w:t>Suykerbuyk</w:t>
      </w:r>
      <w:proofErr w:type="spellEnd"/>
    </w:p>
    <w:p w14:paraId="526D851B" w14:textId="5A5B79C4" w:rsidR="00D476F8" w:rsidRDefault="00D476F8" w:rsidP="00D476F8">
      <w:pPr>
        <w:pStyle w:val="Lijstalinea"/>
        <w:numPr>
          <w:ilvl w:val="0"/>
          <w:numId w:val="15"/>
        </w:numPr>
        <w:rPr>
          <w:i/>
        </w:rPr>
      </w:pPr>
      <w:r>
        <w:rPr>
          <w:i/>
        </w:rPr>
        <w:t xml:space="preserve">Tin </w:t>
      </w:r>
      <w:proofErr w:type="spellStart"/>
      <w:r>
        <w:rPr>
          <w:i/>
        </w:rPr>
        <w:t>Loeman</w:t>
      </w:r>
      <w:proofErr w:type="spellEnd"/>
    </w:p>
    <w:p w14:paraId="025B3863" w14:textId="51EC9F06" w:rsidR="00D476F8" w:rsidRDefault="00D476F8" w:rsidP="00D476F8">
      <w:pPr>
        <w:pStyle w:val="Lijstalinea"/>
        <w:numPr>
          <w:ilvl w:val="0"/>
          <w:numId w:val="15"/>
        </w:numPr>
        <w:rPr>
          <w:i/>
        </w:rPr>
      </w:pPr>
      <w:r>
        <w:rPr>
          <w:i/>
        </w:rPr>
        <w:t xml:space="preserve">Jolien </w:t>
      </w:r>
      <w:proofErr w:type="spellStart"/>
      <w:r>
        <w:rPr>
          <w:i/>
        </w:rPr>
        <w:t>Hingst</w:t>
      </w:r>
      <w:proofErr w:type="spellEnd"/>
    </w:p>
    <w:p w14:paraId="7D9D9021" w14:textId="47914774" w:rsidR="00D476F8" w:rsidRDefault="00D476F8" w:rsidP="00D476F8">
      <w:pPr>
        <w:rPr>
          <w:i/>
        </w:rPr>
      </w:pPr>
      <w:r>
        <w:rPr>
          <w:i/>
        </w:rPr>
        <w:t>Medisch diensthoofd: Dr. Philippe Huget</w:t>
      </w:r>
    </w:p>
    <w:p w14:paraId="2B6F0AA7" w14:textId="6B948965" w:rsidR="00D476F8" w:rsidRPr="00316B50" w:rsidRDefault="00D476F8" w:rsidP="00D476F8">
      <w:pPr>
        <w:rPr>
          <w:b/>
          <w:i/>
        </w:rPr>
      </w:pPr>
      <w:r>
        <w:rPr>
          <w:i/>
        </w:rPr>
        <w:t xml:space="preserve">Bij afwezigheid verwittig je steeds het oncologisch dagziekenhuis en de school. Het oncologisch dagziekenhuis kan je tussen 07.00u </w:t>
      </w:r>
      <w:r w:rsidR="00316B50">
        <w:rPr>
          <w:i/>
        </w:rPr>
        <w:t>–</w:t>
      </w:r>
      <w:r>
        <w:rPr>
          <w:i/>
        </w:rPr>
        <w:t xml:space="preserve"> 18</w:t>
      </w:r>
      <w:r w:rsidR="00316B50">
        <w:rPr>
          <w:i/>
        </w:rPr>
        <w:t xml:space="preserve">.00u bereiken op het nummer </w:t>
      </w:r>
      <w:r w:rsidR="00316B50" w:rsidRPr="00316B50">
        <w:rPr>
          <w:b/>
          <w:i/>
        </w:rPr>
        <w:t>03/443 36 69</w:t>
      </w:r>
    </w:p>
    <w:p w14:paraId="797B1B11" w14:textId="2580C65E" w:rsidR="00D476F8" w:rsidRPr="00D476F8" w:rsidRDefault="00D476F8" w:rsidP="00CE0D2D">
      <w:pPr>
        <w:ind w:left="0"/>
        <w:rPr>
          <w:i/>
        </w:rPr>
      </w:pPr>
    </w:p>
    <w:p w14:paraId="7DF23464" w14:textId="6101F6CE" w:rsidR="0068610D" w:rsidRDefault="004B5E03" w:rsidP="0068610D">
      <w:pPr>
        <w:pStyle w:val="Kop2"/>
      </w:pPr>
      <w:r>
        <w:t>Dagindeling</w:t>
      </w:r>
    </w:p>
    <w:p w14:paraId="1EB47A32" w14:textId="35438CA7" w:rsidR="004B5E03" w:rsidRDefault="004B5E03" w:rsidP="004B5E03">
      <w:pPr>
        <w:pStyle w:val="Kop3"/>
      </w:pPr>
      <w:r>
        <w:t>Shiften</w:t>
      </w:r>
    </w:p>
    <w:p w14:paraId="544CF48A" w14:textId="77777777" w:rsidR="00CE0D2D" w:rsidRPr="00CE0D2D" w:rsidRDefault="00CE0D2D" w:rsidP="00CE0D2D">
      <w:pPr>
        <w:spacing w:after="0"/>
        <w:jc w:val="both"/>
        <w:rPr>
          <w:rFonts w:asciiTheme="majorHAnsi" w:hAnsiTheme="majorHAnsi"/>
          <w:i/>
          <w:iCs/>
          <w:u w:val="single"/>
        </w:rPr>
      </w:pPr>
      <w:r w:rsidRPr="00CE0D2D">
        <w:rPr>
          <w:rFonts w:asciiTheme="majorHAnsi" w:hAnsiTheme="majorHAnsi"/>
          <w:i/>
          <w:iCs/>
          <w:u w:val="single"/>
        </w:rPr>
        <w:t xml:space="preserve">Prikkers: </w:t>
      </w:r>
    </w:p>
    <w:p w14:paraId="274E45F9" w14:textId="183D0937" w:rsidR="00CE0D2D" w:rsidRPr="00CE0D2D" w:rsidRDefault="00CE0D2D" w:rsidP="00CE0D2D">
      <w:pPr>
        <w:pStyle w:val="Lijstalinea"/>
        <w:numPr>
          <w:ilvl w:val="0"/>
          <w:numId w:val="16"/>
        </w:numPr>
        <w:spacing w:after="0"/>
        <w:jc w:val="both"/>
        <w:rPr>
          <w:rFonts w:asciiTheme="majorHAnsi" w:hAnsiTheme="majorHAnsi"/>
          <w:i/>
          <w:iCs/>
        </w:rPr>
      </w:pPr>
      <w:r w:rsidRPr="00CE0D2D">
        <w:rPr>
          <w:rFonts w:asciiTheme="majorHAnsi" w:hAnsiTheme="majorHAnsi"/>
          <w:i/>
          <w:iCs/>
        </w:rPr>
        <w:t xml:space="preserve">2 verpleegkundigen </w:t>
      </w:r>
      <w:r>
        <w:rPr>
          <w:rFonts w:asciiTheme="majorHAnsi" w:hAnsiTheme="majorHAnsi"/>
          <w:i/>
          <w:iCs/>
        </w:rPr>
        <w:t>07.00u – 15.30u</w:t>
      </w:r>
    </w:p>
    <w:p w14:paraId="00DF3442" w14:textId="50D0B350" w:rsidR="00CE0D2D" w:rsidRPr="00CE0D2D" w:rsidRDefault="00CE0D2D" w:rsidP="00CE0D2D">
      <w:pPr>
        <w:pStyle w:val="Lijstalinea"/>
        <w:numPr>
          <w:ilvl w:val="0"/>
          <w:numId w:val="16"/>
        </w:numPr>
        <w:spacing w:after="0"/>
        <w:jc w:val="both"/>
        <w:rPr>
          <w:rFonts w:asciiTheme="majorHAnsi" w:hAnsiTheme="majorHAnsi"/>
          <w:i/>
          <w:iCs/>
        </w:rPr>
      </w:pPr>
      <w:r w:rsidRPr="00CE0D2D">
        <w:rPr>
          <w:rFonts w:asciiTheme="majorHAnsi" w:hAnsiTheme="majorHAnsi"/>
          <w:i/>
          <w:iCs/>
        </w:rPr>
        <w:t xml:space="preserve">2 of 3 verpleegkundigen </w:t>
      </w:r>
      <w:r>
        <w:rPr>
          <w:rFonts w:asciiTheme="majorHAnsi" w:hAnsiTheme="majorHAnsi"/>
          <w:i/>
          <w:iCs/>
        </w:rPr>
        <w:t>07.30u – 16.00u</w:t>
      </w:r>
    </w:p>
    <w:p w14:paraId="0DE47071" w14:textId="5F2F8221" w:rsidR="00CE0D2D" w:rsidRPr="00CE0D2D" w:rsidRDefault="00CE0D2D" w:rsidP="00CE0D2D">
      <w:pPr>
        <w:pStyle w:val="Lijstalinea"/>
        <w:numPr>
          <w:ilvl w:val="0"/>
          <w:numId w:val="16"/>
        </w:numPr>
        <w:spacing w:after="0"/>
        <w:jc w:val="both"/>
        <w:rPr>
          <w:rFonts w:asciiTheme="majorHAnsi" w:hAnsiTheme="majorHAnsi"/>
          <w:i/>
          <w:iCs/>
        </w:rPr>
      </w:pPr>
      <w:r w:rsidRPr="00CE0D2D">
        <w:rPr>
          <w:rFonts w:asciiTheme="majorHAnsi" w:hAnsiTheme="majorHAnsi"/>
          <w:i/>
          <w:iCs/>
        </w:rPr>
        <w:t xml:space="preserve">1 verpleegkundige </w:t>
      </w:r>
      <w:r>
        <w:rPr>
          <w:rFonts w:asciiTheme="majorHAnsi" w:hAnsiTheme="majorHAnsi"/>
          <w:i/>
          <w:iCs/>
        </w:rPr>
        <w:t>08.30u – 17.00u</w:t>
      </w:r>
    </w:p>
    <w:p w14:paraId="0FBA55D4" w14:textId="77777777" w:rsidR="00CE0D2D" w:rsidRPr="00CE0D2D" w:rsidRDefault="00CE0D2D" w:rsidP="00CE0D2D">
      <w:pPr>
        <w:spacing w:after="0"/>
        <w:jc w:val="both"/>
        <w:rPr>
          <w:rFonts w:asciiTheme="majorHAnsi" w:hAnsiTheme="majorHAnsi"/>
          <w:i/>
          <w:iCs/>
          <w:u w:val="single"/>
        </w:rPr>
      </w:pPr>
      <w:r w:rsidRPr="00CE0D2D">
        <w:rPr>
          <w:rFonts w:asciiTheme="majorHAnsi" w:hAnsiTheme="majorHAnsi"/>
          <w:i/>
          <w:iCs/>
          <w:u w:val="single"/>
        </w:rPr>
        <w:t>Gang:</w:t>
      </w:r>
    </w:p>
    <w:p w14:paraId="7A7B5C86" w14:textId="7C8BF052" w:rsidR="00CE0D2D" w:rsidRPr="00CE0D2D" w:rsidRDefault="00CE0D2D" w:rsidP="00CE0D2D">
      <w:pPr>
        <w:pStyle w:val="Lijstalinea"/>
        <w:numPr>
          <w:ilvl w:val="0"/>
          <w:numId w:val="16"/>
        </w:numPr>
        <w:spacing w:after="0"/>
        <w:jc w:val="both"/>
        <w:rPr>
          <w:rFonts w:asciiTheme="majorHAnsi" w:hAnsiTheme="majorHAnsi"/>
          <w:i/>
          <w:iCs/>
        </w:rPr>
      </w:pPr>
      <w:r w:rsidRPr="00CE0D2D">
        <w:rPr>
          <w:rFonts w:asciiTheme="majorHAnsi" w:hAnsiTheme="majorHAnsi"/>
          <w:i/>
          <w:iCs/>
        </w:rPr>
        <w:t xml:space="preserve">2 verpleegkundigen </w:t>
      </w:r>
      <w:r>
        <w:rPr>
          <w:rFonts w:asciiTheme="majorHAnsi" w:hAnsiTheme="majorHAnsi"/>
          <w:i/>
          <w:iCs/>
        </w:rPr>
        <w:t>08.30u – 17.00u</w:t>
      </w:r>
    </w:p>
    <w:p w14:paraId="69997335" w14:textId="609AE767" w:rsidR="00CE0D2D" w:rsidRPr="00CE0D2D" w:rsidRDefault="00CE0D2D" w:rsidP="00CE0D2D">
      <w:pPr>
        <w:pStyle w:val="Lijstalinea"/>
        <w:numPr>
          <w:ilvl w:val="0"/>
          <w:numId w:val="16"/>
        </w:numPr>
        <w:spacing w:after="0"/>
        <w:jc w:val="both"/>
        <w:rPr>
          <w:i/>
          <w:iCs/>
        </w:rPr>
      </w:pPr>
      <w:r w:rsidRPr="00CE0D2D">
        <w:rPr>
          <w:rFonts w:asciiTheme="majorHAnsi" w:hAnsiTheme="majorHAnsi"/>
          <w:i/>
          <w:iCs/>
        </w:rPr>
        <w:t xml:space="preserve">3 verpleegkundigen </w:t>
      </w:r>
      <w:r>
        <w:rPr>
          <w:rFonts w:asciiTheme="majorHAnsi" w:hAnsiTheme="majorHAnsi"/>
          <w:i/>
          <w:iCs/>
        </w:rPr>
        <w:t>09.30u – 18.00u</w:t>
      </w:r>
    </w:p>
    <w:p w14:paraId="3EE5977D" w14:textId="77777777" w:rsidR="00CE0D2D" w:rsidRPr="00CE0D2D" w:rsidRDefault="00CE0D2D" w:rsidP="00CE0D2D">
      <w:pPr>
        <w:spacing w:after="0"/>
        <w:jc w:val="both"/>
        <w:rPr>
          <w:i/>
          <w:iCs/>
          <w:u w:val="single"/>
        </w:rPr>
      </w:pPr>
      <w:r w:rsidRPr="00CE0D2D">
        <w:rPr>
          <w:i/>
          <w:iCs/>
          <w:u w:val="single"/>
        </w:rPr>
        <w:t>Andere:</w:t>
      </w:r>
    </w:p>
    <w:p w14:paraId="08F16B15" w14:textId="77777777" w:rsidR="00CE0D2D" w:rsidRPr="00CE0D2D" w:rsidRDefault="00CE0D2D" w:rsidP="00CE0D2D">
      <w:pPr>
        <w:pStyle w:val="Lijstalinea"/>
        <w:numPr>
          <w:ilvl w:val="0"/>
          <w:numId w:val="16"/>
        </w:numPr>
        <w:spacing w:after="0"/>
        <w:jc w:val="both"/>
        <w:rPr>
          <w:i/>
          <w:iCs/>
        </w:rPr>
      </w:pPr>
      <w:r w:rsidRPr="00CE0D2D">
        <w:rPr>
          <w:i/>
          <w:iCs/>
        </w:rPr>
        <w:t>1 hoofdverpleegkundige: glijdende uren</w:t>
      </w:r>
    </w:p>
    <w:p w14:paraId="30A5C1D9" w14:textId="77777777" w:rsidR="00CE0D2D" w:rsidRPr="00CE0D2D" w:rsidRDefault="00CE0D2D" w:rsidP="00CE0D2D">
      <w:pPr>
        <w:pStyle w:val="Lijstalinea"/>
        <w:numPr>
          <w:ilvl w:val="0"/>
          <w:numId w:val="16"/>
        </w:numPr>
        <w:spacing w:after="0"/>
        <w:jc w:val="both"/>
        <w:rPr>
          <w:i/>
          <w:iCs/>
        </w:rPr>
      </w:pPr>
      <w:r w:rsidRPr="00CE0D2D">
        <w:rPr>
          <w:i/>
          <w:iCs/>
        </w:rPr>
        <w:t>1 apotheker: glijdende uren (Op woensdag niet aanwezig)</w:t>
      </w:r>
    </w:p>
    <w:p w14:paraId="620A64AB" w14:textId="00034EA0" w:rsidR="00CE0D2D" w:rsidRDefault="00CE0D2D" w:rsidP="00CE0D2D">
      <w:pPr>
        <w:pStyle w:val="Lijstalinea"/>
        <w:numPr>
          <w:ilvl w:val="0"/>
          <w:numId w:val="16"/>
        </w:numPr>
        <w:spacing w:after="0"/>
        <w:jc w:val="both"/>
        <w:rPr>
          <w:i/>
          <w:iCs/>
        </w:rPr>
      </w:pPr>
      <w:r w:rsidRPr="00CE0D2D">
        <w:rPr>
          <w:i/>
          <w:iCs/>
        </w:rPr>
        <w:t xml:space="preserve">1 logistiek medewerker: </w:t>
      </w:r>
      <w:r>
        <w:rPr>
          <w:i/>
          <w:iCs/>
        </w:rPr>
        <w:t>12.00u – 16.00u</w:t>
      </w:r>
    </w:p>
    <w:p w14:paraId="19EC0673" w14:textId="20CE25A9" w:rsidR="002654A8" w:rsidRDefault="002654A8" w:rsidP="002654A8">
      <w:pPr>
        <w:spacing w:after="0"/>
        <w:jc w:val="both"/>
        <w:rPr>
          <w:i/>
          <w:iCs/>
        </w:rPr>
      </w:pPr>
    </w:p>
    <w:p w14:paraId="5BF85CB9" w14:textId="77777777" w:rsidR="002654A8" w:rsidRPr="002654A8" w:rsidRDefault="002654A8" w:rsidP="002654A8">
      <w:pPr>
        <w:jc w:val="both"/>
        <w:rPr>
          <w:rFonts w:asciiTheme="majorHAnsi" w:eastAsia="Arial Unicode MS" w:hAnsiTheme="majorHAnsi" w:cs="Arial"/>
          <w:i/>
        </w:rPr>
      </w:pPr>
      <w:r w:rsidRPr="002654A8">
        <w:rPr>
          <w:rFonts w:asciiTheme="majorHAnsi" w:eastAsia="Arial Unicode MS" w:hAnsiTheme="majorHAnsi" w:cs="Arial"/>
          <w:i/>
        </w:rPr>
        <w:t>De stageplanning wordt gemaakt door de praktijklector in samenspraak met de mentor. De stage-uren bepaalt de hoofdverpleegkundige, alsook de toewijzing aan de verpleegkundigen met wie je dagelijks werkt. Wijzigingen en wensen kunnen besproken worden bij het begin van de stage. Afspraken met de school i.v.m. uren dienen steeds gerespecteerd te worden.</w:t>
      </w:r>
    </w:p>
    <w:p w14:paraId="6209FF1F" w14:textId="507DBCA3" w:rsidR="002654A8" w:rsidRPr="002654A8" w:rsidRDefault="002654A8" w:rsidP="002654A8">
      <w:pPr>
        <w:jc w:val="both"/>
        <w:rPr>
          <w:rFonts w:asciiTheme="majorHAnsi" w:eastAsia="Arial Unicode MS" w:hAnsiTheme="majorHAnsi" w:cs="Arial"/>
          <w:i/>
        </w:rPr>
      </w:pPr>
      <w:r w:rsidRPr="002654A8">
        <w:rPr>
          <w:rFonts w:asciiTheme="majorHAnsi" w:eastAsia="Arial Unicode MS" w:hAnsiTheme="majorHAnsi" w:cs="Arial"/>
          <w:i/>
        </w:rPr>
        <w:t xml:space="preserve">Je eerste stagedag begint om </w:t>
      </w:r>
      <w:r>
        <w:rPr>
          <w:rFonts w:asciiTheme="majorHAnsi" w:eastAsia="Arial Unicode MS" w:hAnsiTheme="majorHAnsi" w:cs="Arial"/>
          <w:i/>
        </w:rPr>
        <w:t>0</w:t>
      </w:r>
      <w:r w:rsidRPr="002654A8">
        <w:rPr>
          <w:rFonts w:asciiTheme="majorHAnsi" w:eastAsia="Arial Unicode MS" w:hAnsiTheme="majorHAnsi" w:cs="Arial"/>
          <w:i/>
        </w:rPr>
        <w:t xml:space="preserve">8.30 uur (tenzij anders aangegeven). Je meldt je aan op het oncologisch dagziekenhuis.  Je zorgt er </w:t>
      </w:r>
      <w:r w:rsidRPr="002654A8">
        <w:rPr>
          <w:rFonts w:asciiTheme="majorHAnsi" w:eastAsia="Arial Unicode MS" w:hAnsiTheme="majorHAnsi" w:cs="Arial"/>
          <w:b/>
          <w:i/>
        </w:rPr>
        <w:t>zelf</w:t>
      </w:r>
      <w:r w:rsidRPr="002654A8">
        <w:rPr>
          <w:rFonts w:asciiTheme="majorHAnsi" w:eastAsia="Arial Unicode MS" w:hAnsiTheme="majorHAnsi" w:cs="Arial"/>
          <w:i/>
        </w:rPr>
        <w:t xml:space="preserve"> voor dat je vooraf je </w:t>
      </w:r>
      <w:r w:rsidRPr="002654A8">
        <w:rPr>
          <w:rFonts w:asciiTheme="majorHAnsi" w:eastAsia="Arial Unicode MS" w:hAnsiTheme="majorHAnsi" w:cs="Arial"/>
          <w:b/>
          <w:i/>
        </w:rPr>
        <w:t>badge</w:t>
      </w:r>
      <w:r w:rsidRPr="002654A8">
        <w:rPr>
          <w:rFonts w:asciiTheme="majorHAnsi" w:eastAsia="Arial Unicode MS" w:hAnsiTheme="majorHAnsi" w:cs="Arial"/>
          <w:i/>
        </w:rPr>
        <w:t xml:space="preserve"> bent komen ophalen op het directiesecretariaat van het ziekenhuis. Breng zeker een hangslot mee voor je persoonlijke kledinglocker. Kledij wordt de dag zelf geregeld.</w:t>
      </w:r>
    </w:p>
    <w:p w14:paraId="1F878715" w14:textId="77777777" w:rsidR="002654A8" w:rsidRPr="002654A8" w:rsidRDefault="002654A8" w:rsidP="002654A8">
      <w:pPr>
        <w:spacing w:after="0"/>
        <w:jc w:val="both"/>
        <w:rPr>
          <w:i/>
          <w:iCs/>
        </w:rPr>
      </w:pPr>
    </w:p>
    <w:p w14:paraId="7B77B550" w14:textId="77777777" w:rsidR="00CE0D2D" w:rsidRPr="00CE0D2D" w:rsidRDefault="00CE0D2D" w:rsidP="00CE0D2D"/>
    <w:p w14:paraId="7C1A4F20" w14:textId="686AAA3C" w:rsidR="004B5E03" w:rsidRDefault="004B5E03" w:rsidP="004B5E03">
      <w:pPr>
        <w:pStyle w:val="Kop3"/>
      </w:pPr>
      <w:r>
        <w:t>Verloop van een shift</w:t>
      </w:r>
    </w:p>
    <w:p w14:paraId="2489161A" w14:textId="77777777" w:rsidR="002654A8" w:rsidRPr="002654A8" w:rsidRDefault="002654A8" w:rsidP="002654A8">
      <w:pPr>
        <w:rPr>
          <w:i/>
        </w:rPr>
      </w:pPr>
      <w:r w:rsidRPr="002654A8">
        <w:rPr>
          <w:i/>
        </w:rPr>
        <w:t xml:space="preserve">Op ons dagziekenhuis houden dagelijks 7 of 8 artsen, verspreid over de dag, consultatie.   De patiënten worden om de 20 minuten ingepland.  </w:t>
      </w:r>
      <w:r w:rsidRPr="002654A8">
        <w:rPr>
          <w:rFonts w:asciiTheme="minorHAnsi" w:hAnsiTheme="minorHAnsi"/>
          <w:i/>
        </w:rPr>
        <w:t>Voorafgaand aan deze consultatie gebeurt de verpleegkundige anamnese samen met de bloedafname en het opmeten van de parameters. Dit houdt in: bloeddruk, hartfrequentie, temperatuur, gewicht, lengte en de VAS-score voor pijn, vermoeidheid en misselijkheid.  Dit alles gebeurt samen met het aanprikken van de patiënten in één van onze 6 priklokalen.</w:t>
      </w:r>
    </w:p>
    <w:p w14:paraId="3A219A72" w14:textId="77777777" w:rsidR="002654A8" w:rsidRPr="002654A8" w:rsidRDefault="002654A8" w:rsidP="002654A8">
      <w:pPr>
        <w:rPr>
          <w:i/>
          <w:color w:val="auto"/>
        </w:rPr>
      </w:pPr>
      <w:r w:rsidRPr="002654A8">
        <w:rPr>
          <w:i/>
          <w:color w:val="auto"/>
        </w:rPr>
        <w:t xml:space="preserve">Tijdens het consult bij de oncoloog wordt de behandeling digitaal voorgeschreven. De bereiding van antitumorale middelen gebeurt in de apotheek in een daarvoor voorziene LAF-kast. De meeste orale therapieën zijn aanwezig op dienst en worden in een VANAS kast bewaard.  De overige medicatie (prémedicatie) wordt door de verpleegkundige op de afdeling klaargemaakt. Wanneer alle medicatie voor de behandeling van de patiënt klaar is en op dienst is toegekomen, kan de therapie opgestart worden volgens protocol. </w:t>
      </w:r>
    </w:p>
    <w:p w14:paraId="362EC754" w14:textId="77777777" w:rsidR="002654A8" w:rsidRPr="002654A8" w:rsidRDefault="002654A8" w:rsidP="002654A8">
      <w:pPr>
        <w:rPr>
          <w:i/>
          <w:color w:val="auto"/>
        </w:rPr>
      </w:pPr>
      <w:r w:rsidRPr="002654A8">
        <w:rPr>
          <w:i/>
          <w:color w:val="auto"/>
        </w:rPr>
        <w:t>Wanneer een behandeling vlot verloopt mag de patiënt het ziekenhuis diezelfde dag verlaten. Wanneer de medische toestand van de patiënt het niet toelaat om naar huis te gaan, wordt de patiënt getransfereerd naar de verpleegafdeling.</w:t>
      </w:r>
    </w:p>
    <w:p w14:paraId="5F119C2F" w14:textId="77777777" w:rsidR="002654A8" w:rsidRPr="002654A8" w:rsidRDefault="002654A8" w:rsidP="002654A8">
      <w:pPr>
        <w:rPr>
          <w:i/>
        </w:rPr>
      </w:pPr>
    </w:p>
    <w:p w14:paraId="413E710D" w14:textId="2CF407CF" w:rsidR="004B5E03" w:rsidRDefault="004B5E03" w:rsidP="004B5E03">
      <w:pPr>
        <w:pStyle w:val="Kop2"/>
      </w:pPr>
      <w:r>
        <w:t>Wat doet onze afdeling</w:t>
      </w:r>
    </w:p>
    <w:p w14:paraId="3588F465" w14:textId="718D1633" w:rsidR="00550F65" w:rsidRPr="00550F65" w:rsidRDefault="00550F65" w:rsidP="00550F65">
      <w:pPr>
        <w:rPr>
          <w:i/>
        </w:rPr>
      </w:pPr>
      <w:r w:rsidRPr="00550F65">
        <w:rPr>
          <w:i/>
        </w:rPr>
        <w:t xml:space="preserve">In ons dagziekenhuis worden dagelijks gemiddeld een 80 tal oncologische patiënten behandeld.   Deze zijn onder te verdelen in volgende groepen: medische oncologie, digestieve oncologie, </w:t>
      </w:r>
      <w:proofErr w:type="spellStart"/>
      <w:r w:rsidRPr="00550F65">
        <w:rPr>
          <w:i/>
        </w:rPr>
        <w:t>pneumologische</w:t>
      </w:r>
      <w:proofErr w:type="spellEnd"/>
      <w:r w:rsidRPr="00550F65">
        <w:rPr>
          <w:i/>
        </w:rPr>
        <w:t xml:space="preserve"> oncologie en </w:t>
      </w:r>
      <w:proofErr w:type="spellStart"/>
      <w:r w:rsidRPr="00550F65">
        <w:rPr>
          <w:i/>
        </w:rPr>
        <w:t>clinical</w:t>
      </w:r>
      <w:proofErr w:type="spellEnd"/>
      <w:r w:rsidRPr="00550F65">
        <w:rPr>
          <w:i/>
        </w:rPr>
        <w:t xml:space="preserve"> trials. </w:t>
      </w:r>
    </w:p>
    <w:p w14:paraId="4A992783" w14:textId="79DCD1F5" w:rsidR="00550F65" w:rsidRPr="00550F65" w:rsidRDefault="00550F65" w:rsidP="00550F65">
      <w:pPr>
        <w:rPr>
          <w:i/>
        </w:rPr>
      </w:pPr>
      <w:r w:rsidRPr="00550F65">
        <w:rPr>
          <w:i/>
        </w:rPr>
        <w:t>Patiënten kunnen een dagbehandeling krijgen met chemotherapie, doelgerichte therapie en/of immunotherapie.  De behandeling kan intraveneus, intramusculair, subcutaan, intrathecaal of oraal worden toegediend.  De frequentie van de behandelingen kunnen erg verschillen. Sommige patiënten moeten wekelijks komen, 3 wekelijks, maandelijks of soms zelfs meerdere keren per week.</w:t>
      </w:r>
    </w:p>
    <w:p w14:paraId="708DA4ED" w14:textId="24044388" w:rsidR="00550F65" w:rsidRPr="00550F65" w:rsidRDefault="00550F65" w:rsidP="00550F65">
      <w:pPr>
        <w:rPr>
          <w:i/>
        </w:rPr>
      </w:pPr>
      <w:r w:rsidRPr="00550F65">
        <w:rPr>
          <w:i/>
        </w:rPr>
        <w:t>Sommige patiënten hebben nood aan een ondersteunende behandeling zoals bloed- en/of bloedplaatjestransfusie, botversterkende medicatie, ascitespunctie, pleurapunctie,…</w:t>
      </w:r>
      <w:r>
        <w:rPr>
          <w:i/>
        </w:rPr>
        <w:t xml:space="preserve">                                    Sommige therapieën geven haaruitval, nagelbeschadiging en polyneuropathieën. Om dit zoveel mogelijk te beperken kunnen patiënten gebruik maken van hoofd- en/of huidkoeling.</w:t>
      </w:r>
    </w:p>
    <w:p w14:paraId="28DC5775" w14:textId="77777777" w:rsidR="00550F65" w:rsidRPr="00550F65" w:rsidRDefault="00550F65" w:rsidP="00550F65"/>
    <w:p w14:paraId="098B6EE5" w14:textId="52515A46" w:rsidR="004B5E03" w:rsidRDefault="004B5E03" w:rsidP="004B5E03">
      <w:pPr>
        <w:pStyle w:val="Kop2"/>
      </w:pPr>
      <w:r>
        <w:t>Verwachtingen</w:t>
      </w:r>
    </w:p>
    <w:p w14:paraId="16011F9A" w14:textId="25F1F082" w:rsidR="00E7791D" w:rsidRDefault="00E7791D" w:rsidP="00E7791D">
      <w:pPr>
        <w:pStyle w:val="Kop3"/>
      </w:pPr>
      <w:r>
        <w:t>Algemeen</w:t>
      </w:r>
    </w:p>
    <w:p w14:paraId="3B66FD8D" w14:textId="77777777" w:rsidR="00E7791D" w:rsidRPr="00E7791D" w:rsidRDefault="00E7791D" w:rsidP="00E7791D">
      <w:pPr>
        <w:rPr>
          <w:i/>
        </w:rPr>
      </w:pPr>
      <w:r w:rsidRPr="00E7791D">
        <w:rPr>
          <w:i/>
        </w:rPr>
        <w:t xml:space="preserve">In de oncologische zorg staat de patiënt centraal. Deze zorg uit zich in kwaliteit, veiligheid, service, snelheid (wat betreft behandeling en diagnostiek) en gastvrijheid. Werken in het oncologisch dagziekenhuis betekent een combinatie van zowel specifieke oncologische zorg als psychosociale </w:t>
      </w:r>
      <w:r w:rsidRPr="00E7791D">
        <w:rPr>
          <w:i/>
        </w:rPr>
        <w:lastRenderedPageBreak/>
        <w:t>ondersteuning. Het werkveld omvat het hele spectrum van zorg: van preventieve en acute zorg tot chronische en palliatieve zorg.</w:t>
      </w:r>
    </w:p>
    <w:p w14:paraId="7919EB1A" w14:textId="77777777" w:rsidR="00E7791D" w:rsidRPr="00E7791D" w:rsidRDefault="00E7791D" w:rsidP="00E7791D">
      <w:pPr>
        <w:rPr>
          <w:i/>
        </w:rPr>
      </w:pPr>
      <w:r w:rsidRPr="00E7791D">
        <w:rPr>
          <w:i/>
        </w:rPr>
        <w:t>Tijdens je stage verwerf je kennis, inzichten en vaardigheden op het gebied van diagnostiek, behandeling en zorg voor oncologische patiënten. Wij verwachten van jou dat je voorafgaand aan de stage toch al een notie en enige basiskennis hebt van oncologie. We vragen ook dat je aangeeft wat je wil leren, met andere woorden om duidelijke doelstellingen te formuleren. Bij aanvang van de stage overloop je deze met de mentor. Kies doelstellingen die realistisch en te behalen zijn.</w:t>
      </w:r>
    </w:p>
    <w:p w14:paraId="725D3F53" w14:textId="77777777" w:rsidR="00E7791D" w:rsidRPr="00E7791D" w:rsidRDefault="00E7791D" w:rsidP="00E7791D">
      <w:pPr>
        <w:rPr>
          <w:i/>
        </w:rPr>
      </w:pPr>
      <w:r w:rsidRPr="00E7791D">
        <w:rPr>
          <w:i/>
        </w:rPr>
        <w:t>Je werkt steeds onder toezicht van een verpleegkundige. Wij verwachten stiptheid, correctheid en zelfstandigheid. Alle informatie die van belang kan zijn, wordt aan de verpleegkundige doorgegeven. Wees eerlijk en meld een fout steeds.</w:t>
      </w:r>
    </w:p>
    <w:p w14:paraId="7E534F28" w14:textId="77777777" w:rsidR="00E7791D" w:rsidRPr="00E7791D" w:rsidRDefault="00E7791D" w:rsidP="00E7791D">
      <w:pPr>
        <w:rPr>
          <w:i/>
        </w:rPr>
      </w:pPr>
      <w:r w:rsidRPr="00E7791D">
        <w:rPr>
          <w:i/>
        </w:rPr>
        <w:t xml:space="preserve">Houding, taalgebruik en omgang dienen te allen tijde aangepast te zijn aan de situatie. Geef nooit op eigen initiatief informatie betreffende de ziektetoestand van de patiënt aan familie of andere ziekenhuismedewerkers. Wat binnen de dienst gebeurt, valt altijd onder het beroepsgeheim.      </w:t>
      </w:r>
    </w:p>
    <w:p w14:paraId="5D10A30C" w14:textId="77777777" w:rsidR="00E7791D" w:rsidRPr="00E7791D" w:rsidRDefault="00E7791D" w:rsidP="00E7791D">
      <w:pPr>
        <w:rPr>
          <w:i/>
        </w:rPr>
      </w:pPr>
      <w:r w:rsidRPr="00E7791D">
        <w:rPr>
          <w:i/>
        </w:rPr>
        <w:t xml:space="preserve">Tegen de </w:t>
      </w:r>
      <w:r w:rsidRPr="00E7791D">
        <w:rPr>
          <w:b/>
          <w:i/>
        </w:rPr>
        <w:t>tussentijdse evaluatie</w:t>
      </w:r>
      <w:r w:rsidRPr="00E7791D">
        <w:rPr>
          <w:i/>
        </w:rPr>
        <w:t xml:space="preserve"> verwachten we dat je in staat bent om zelfstandig een priklokaal te bemannen. Dit omvat het uitvoeren van procedures met betrekking tot injecties, katheters en bloedafname, en het waarborgen van een veilige en hygiënische omgeving voor zowel patiënten als medisch personeel. Daarnaast verwachten we dat je op de hoogte bent van de meest voorkomende therapieën en het verschil kunt benoemen tussen de verschillende behandelingsmethoden.</w:t>
      </w:r>
    </w:p>
    <w:p w14:paraId="624BE464" w14:textId="77777777" w:rsidR="00E7791D" w:rsidRPr="00E7791D" w:rsidRDefault="00E7791D" w:rsidP="00E7791D">
      <w:pPr>
        <w:rPr>
          <w:i/>
        </w:rPr>
      </w:pPr>
      <w:r w:rsidRPr="00E7791D">
        <w:rPr>
          <w:i/>
        </w:rPr>
        <w:t xml:space="preserve">Bij de </w:t>
      </w:r>
      <w:r w:rsidRPr="00E7791D">
        <w:rPr>
          <w:b/>
          <w:i/>
        </w:rPr>
        <w:t>eindevaluatie</w:t>
      </w:r>
      <w:r w:rsidRPr="00E7791D">
        <w:rPr>
          <w:i/>
        </w:rPr>
        <w:t xml:space="preserve"> streven we naar een uitgebreide kennis en diepgang in het begrip van oncologische verpleegkunde. Dit omvat niet alleen het beheersen van basiskennis, maar ook het ontwikkelen van een dieper inzicht in complexe medische situaties en behandelingsplannen. We moedigen je aan om actief te blijven leren en jezelf uit te dagen om voortdurend te groeien als professional.</w:t>
      </w:r>
    </w:p>
    <w:p w14:paraId="1485B2C9" w14:textId="77777777" w:rsidR="00E7791D" w:rsidRPr="00E7791D" w:rsidRDefault="00E7791D" w:rsidP="00E7791D">
      <w:pPr>
        <w:rPr>
          <w:i/>
        </w:rPr>
      </w:pPr>
      <w:r w:rsidRPr="00E7791D">
        <w:rPr>
          <w:i/>
        </w:rPr>
        <w:t xml:space="preserve">Een van de hoogtepunten van je stage zal het maken van een </w:t>
      </w:r>
      <w:r w:rsidRPr="00E7791D">
        <w:rPr>
          <w:b/>
          <w:i/>
        </w:rPr>
        <w:t>CAT-werk</w:t>
      </w:r>
      <w:r w:rsidRPr="00E7791D">
        <w:rPr>
          <w:i/>
        </w:rPr>
        <w:t xml:space="preserve"> zijn, gebaseerd op een wetenschappelijk artikel dat je relevant acht voor de verpleegkundige praktijk. Dit project biedt je de mogelijkheid om je onderzoekvaardigheden te ontwikkelen en je kritisch denkvermogen toe te passen op echte klinische scenario's. We kijken uit naar je creatieve benadering en de inzichten die je zult delen met het verpleegkundig team en je stagebegeleider.</w:t>
      </w:r>
    </w:p>
    <w:p w14:paraId="6828966B" w14:textId="77777777" w:rsidR="00E7791D" w:rsidRPr="00E7791D" w:rsidRDefault="00E7791D" w:rsidP="00E7791D">
      <w:pPr>
        <w:rPr>
          <w:i/>
        </w:rPr>
      </w:pPr>
      <w:r w:rsidRPr="00E7791D">
        <w:rPr>
          <w:i/>
        </w:rPr>
        <w:t xml:space="preserve">Kortom, we streven naar het cultiveren van competente en zelfverzekerde verpleegkundigen die klaar zijn om de uitdagingen van de gezondheidszorg aan te gaan. We zijn ervan overtuigd dat met toewijding, studie en praktijkervaring je zult gedijen in deze lonende en essentiële beroepsgroep. </w:t>
      </w:r>
    </w:p>
    <w:p w14:paraId="781F790F" w14:textId="78510E73" w:rsidR="00E7791D" w:rsidRDefault="00E7486E" w:rsidP="00E7486E">
      <w:pPr>
        <w:pStyle w:val="Kop3"/>
        <w:rPr>
          <w:rFonts w:eastAsia="Arial Unicode MS"/>
        </w:rPr>
      </w:pPr>
      <w:r>
        <w:rPr>
          <w:rFonts w:eastAsia="Arial Unicode MS"/>
        </w:rPr>
        <w:t>Derde en vierde jaar bachelor verpleegkunde</w:t>
      </w:r>
    </w:p>
    <w:p w14:paraId="43A53E40" w14:textId="77777777" w:rsidR="00E7486E" w:rsidRPr="00E7486E" w:rsidRDefault="00E7486E" w:rsidP="00E7486E">
      <w:pPr>
        <w:pStyle w:val="Lijstalinea"/>
        <w:numPr>
          <w:ilvl w:val="0"/>
          <w:numId w:val="18"/>
        </w:numPr>
        <w:rPr>
          <w:i/>
        </w:rPr>
      </w:pPr>
      <w:r w:rsidRPr="00E7486E">
        <w:rPr>
          <w:i/>
        </w:rPr>
        <w:t>Juiste identificatie van de patiënt, volgens de geldende procedure van ons ziekenhuis.</w:t>
      </w:r>
    </w:p>
    <w:p w14:paraId="3551E69B" w14:textId="77777777" w:rsidR="00E7486E" w:rsidRPr="00E7486E" w:rsidRDefault="00E7486E" w:rsidP="00E7486E">
      <w:pPr>
        <w:pStyle w:val="Lijstalinea"/>
        <w:numPr>
          <w:ilvl w:val="0"/>
          <w:numId w:val="18"/>
        </w:numPr>
        <w:rPr>
          <w:i/>
        </w:rPr>
      </w:pPr>
      <w:r w:rsidRPr="00E7486E">
        <w:rPr>
          <w:i/>
        </w:rPr>
        <w:t>Opzoeken van diagnoses en behandelingen in het elektronisch patiëntendossier (</w:t>
      </w:r>
      <w:proofErr w:type="spellStart"/>
      <w:r w:rsidRPr="00E7486E">
        <w:rPr>
          <w:i/>
        </w:rPr>
        <w:t>Hix</w:t>
      </w:r>
      <w:proofErr w:type="spellEnd"/>
      <w:r w:rsidRPr="00E7486E">
        <w:rPr>
          <w:i/>
        </w:rPr>
        <w:t>).</w:t>
      </w:r>
    </w:p>
    <w:p w14:paraId="22089B7B" w14:textId="77777777" w:rsidR="00E7486E" w:rsidRPr="00E7486E" w:rsidRDefault="00E7486E" w:rsidP="00E7486E">
      <w:pPr>
        <w:pStyle w:val="Lijstalinea"/>
        <w:numPr>
          <w:ilvl w:val="0"/>
          <w:numId w:val="18"/>
        </w:numPr>
        <w:rPr>
          <w:i/>
        </w:rPr>
      </w:pPr>
      <w:r w:rsidRPr="00E7486E">
        <w:rPr>
          <w:i/>
        </w:rPr>
        <w:t>Inzicht verwerven in de verschillende pathologie en therapieën.</w:t>
      </w:r>
    </w:p>
    <w:p w14:paraId="3F4188FD" w14:textId="77777777" w:rsidR="00E7486E" w:rsidRPr="00E7486E" w:rsidRDefault="00E7486E" w:rsidP="00E7486E">
      <w:pPr>
        <w:pStyle w:val="Lijstalinea"/>
        <w:numPr>
          <w:ilvl w:val="0"/>
          <w:numId w:val="18"/>
        </w:numPr>
        <w:rPr>
          <w:i/>
        </w:rPr>
      </w:pPr>
      <w:r w:rsidRPr="00E7486E">
        <w:rPr>
          <w:i/>
        </w:rPr>
        <w:t>Correct en onder supervisie parameters opmeten en registreren in het elektronisch dossier. Afwijkende parameters kunnen herkennen.</w:t>
      </w:r>
    </w:p>
    <w:p w14:paraId="50311A71" w14:textId="77777777" w:rsidR="00E7486E" w:rsidRPr="00E7486E" w:rsidRDefault="00E7486E" w:rsidP="00E7486E">
      <w:pPr>
        <w:pStyle w:val="Lijstalinea"/>
        <w:numPr>
          <w:ilvl w:val="0"/>
          <w:numId w:val="18"/>
        </w:numPr>
        <w:rPr>
          <w:i/>
        </w:rPr>
      </w:pPr>
      <w:r w:rsidRPr="00E7486E">
        <w:rPr>
          <w:i/>
        </w:rPr>
        <w:lastRenderedPageBreak/>
        <w:t xml:space="preserve">Plaatsen van een perifere katheter en aanprikken van het intraveneus poortsysteem, eventueel met bloedafname. </w:t>
      </w:r>
    </w:p>
    <w:p w14:paraId="06D0344D" w14:textId="77777777" w:rsidR="00E7486E" w:rsidRPr="00E7486E" w:rsidRDefault="00E7486E" w:rsidP="00E7486E">
      <w:pPr>
        <w:pStyle w:val="Lijstalinea"/>
        <w:numPr>
          <w:ilvl w:val="0"/>
          <w:numId w:val="19"/>
        </w:numPr>
        <w:rPr>
          <w:i/>
        </w:rPr>
      </w:pPr>
      <w:r w:rsidRPr="00E7486E">
        <w:rPr>
          <w:i/>
        </w:rPr>
        <w:t>Correct en onder supervisie medicatie klaarnemen, bereiden, toedienen en aftekenen. Dit zowel intraveneus, intramusculair, subcutaan als per os.</w:t>
      </w:r>
    </w:p>
    <w:p w14:paraId="7C7319E1" w14:textId="77777777" w:rsidR="00E7486E" w:rsidRPr="00E7486E" w:rsidRDefault="00E7486E" w:rsidP="00E7486E">
      <w:pPr>
        <w:pStyle w:val="Lijstalinea"/>
        <w:numPr>
          <w:ilvl w:val="0"/>
          <w:numId w:val="19"/>
        </w:numPr>
        <w:rPr>
          <w:i/>
        </w:rPr>
      </w:pPr>
      <w:r w:rsidRPr="00E7486E">
        <w:rPr>
          <w:i/>
        </w:rPr>
        <w:t xml:space="preserve">Toediening en manipulatie van chemotherapie en alles wat in de LAF-kast wordt gemaakt gebeurt </w:t>
      </w:r>
      <w:r w:rsidRPr="00E7486E">
        <w:rPr>
          <w:b/>
          <w:i/>
        </w:rPr>
        <w:t>nooit</w:t>
      </w:r>
      <w:r w:rsidRPr="00E7486E">
        <w:rPr>
          <w:i/>
        </w:rPr>
        <w:t xml:space="preserve"> door studenten derde of vierde jaar bachelor verpleegkunde! </w:t>
      </w:r>
    </w:p>
    <w:p w14:paraId="66B4B782" w14:textId="77777777" w:rsidR="00E7486E" w:rsidRPr="00E7486E" w:rsidRDefault="00E7486E" w:rsidP="00E7486E">
      <w:pPr>
        <w:pStyle w:val="Lijstalinea"/>
        <w:numPr>
          <w:ilvl w:val="0"/>
          <w:numId w:val="20"/>
        </w:numPr>
        <w:rPr>
          <w:i/>
        </w:rPr>
      </w:pPr>
      <w:r w:rsidRPr="00E7486E">
        <w:rPr>
          <w:i/>
        </w:rPr>
        <w:t>Correct en onder supervisie schriftelijk en mondeling rapporteren.</w:t>
      </w:r>
    </w:p>
    <w:p w14:paraId="3DF0F049" w14:textId="77777777" w:rsidR="00E7486E" w:rsidRPr="00E7486E" w:rsidRDefault="00E7486E" w:rsidP="00E7486E">
      <w:pPr>
        <w:pStyle w:val="Lijstalinea"/>
        <w:numPr>
          <w:ilvl w:val="0"/>
          <w:numId w:val="20"/>
        </w:numPr>
        <w:rPr>
          <w:i/>
        </w:rPr>
      </w:pPr>
      <w:r w:rsidRPr="00E7486E">
        <w:rPr>
          <w:i/>
        </w:rPr>
        <w:t>Interpretatie van een chemovoorschrift.</w:t>
      </w:r>
    </w:p>
    <w:p w14:paraId="5F3EF63C" w14:textId="77777777" w:rsidR="00E7486E" w:rsidRPr="00E7486E" w:rsidRDefault="00E7486E" w:rsidP="00E7486E">
      <w:pPr>
        <w:pStyle w:val="Lijstalinea"/>
        <w:numPr>
          <w:ilvl w:val="0"/>
          <w:numId w:val="20"/>
        </w:numPr>
        <w:rPr>
          <w:i/>
        </w:rPr>
      </w:pPr>
      <w:r w:rsidRPr="00E7486E">
        <w:rPr>
          <w:i/>
        </w:rPr>
        <w:t>Opstarten van een transfusie volgens de procedure geldend in ons ziekenhuis.</w:t>
      </w:r>
    </w:p>
    <w:p w14:paraId="0D795436" w14:textId="77777777" w:rsidR="00E7486E" w:rsidRPr="00E7486E" w:rsidRDefault="00E7486E" w:rsidP="00E7486E">
      <w:pPr>
        <w:pStyle w:val="Lijstalinea"/>
        <w:numPr>
          <w:ilvl w:val="0"/>
          <w:numId w:val="20"/>
        </w:numPr>
        <w:rPr>
          <w:i/>
        </w:rPr>
      </w:pPr>
      <w:r w:rsidRPr="00E7486E">
        <w:rPr>
          <w:i/>
        </w:rPr>
        <w:t>Basiskennis over chemotherapie en andere therapieën op onze dienst.</w:t>
      </w:r>
    </w:p>
    <w:p w14:paraId="02A04B20" w14:textId="77777777" w:rsidR="00E7486E" w:rsidRPr="00E7486E" w:rsidRDefault="00E7486E" w:rsidP="00E7486E">
      <w:pPr>
        <w:pStyle w:val="Lijstalinea"/>
        <w:numPr>
          <w:ilvl w:val="0"/>
          <w:numId w:val="20"/>
        </w:numPr>
        <w:rPr>
          <w:i/>
        </w:rPr>
      </w:pPr>
      <w:r w:rsidRPr="00E7486E">
        <w:rPr>
          <w:i/>
        </w:rPr>
        <w:t>Bijwonen en assisteren van medische handelingen. Ascitespunctie, pleurapunctie en intrathecale toediening van medicatie.</w:t>
      </w:r>
    </w:p>
    <w:p w14:paraId="5A6EC43E" w14:textId="77777777" w:rsidR="00E7486E" w:rsidRPr="00E7486E" w:rsidRDefault="00E7486E" w:rsidP="00E7486E">
      <w:pPr>
        <w:pStyle w:val="Lijstalinea"/>
        <w:numPr>
          <w:ilvl w:val="0"/>
          <w:numId w:val="20"/>
        </w:numPr>
        <w:rPr>
          <w:i/>
        </w:rPr>
      </w:pPr>
      <w:r w:rsidRPr="00E7486E">
        <w:rPr>
          <w:i/>
        </w:rPr>
        <w:t>Aandacht voor de psychosociale zorg van de patiënt en de familie en de communicatie met hen.</w:t>
      </w:r>
    </w:p>
    <w:p w14:paraId="666B7283" w14:textId="77777777" w:rsidR="00E7486E" w:rsidRPr="00E7486E" w:rsidRDefault="00E7486E" w:rsidP="00E7486E">
      <w:pPr>
        <w:pStyle w:val="Lijstalinea"/>
        <w:numPr>
          <w:ilvl w:val="0"/>
          <w:numId w:val="20"/>
        </w:numPr>
        <w:rPr>
          <w:i/>
        </w:rPr>
      </w:pPr>
      <w:r w:rsidRPr="00E7486E">
        <w:rPr>
          <w:i/>
        </w:rPr>
        <w:t>Opzoeken van procedures op het intranet van ons ziekenhuis, zijnde het Portaal.</w:t>
      </w:r>
    </w:p>
    <w:p w14:paraId="43150353" w14:textId="77777777" w:rsidR="00E7486E" w:rsidRPr="00E7486E" w:rsidRDefault="00E7486E" w:rsidP="00E7486E">
      <w:pPr>
        <w:pStyle w:val="Lijstalinea"/>
        <w:numPr>
          <w:ilvl w:val="0"/>
          <w:numId w:val="20"/>
        </w:numPr>
        <w:rPr>
          <w:i/>
        </w:rPr>
      </w:pPr>
      <w:r w:rsidRPr="00E7486E">
        <w:rPr>
          <w:i/>
        </w:rPr>
        <w:t>Aandacht voor de ADL-zorg van de patiënt.</w:t>
      </w:r>
    </w:p>
    <w:p w14:paraId="182D6B09" w14:textId="77777777" w:rsidR="00E7486E" w:rsidRPr="00E7486E" w:rsidRDefault="00E7486E" w:rsidP="00E7486E">
      <w:pPr>
        <w:pStyle w:val="Lijstalinea"/>
        <w:numPr>
          <w:ilvl w:val="0"/>
          <w:numId w:val="20"/>
        </w:numPr>
        <w:rPr>
          <w:i/>
        </w:rPr>
      </w:pPr>
      <w:r w:rsidRPr="00E7486E">
        <w:rPr>
          <w:i/>
        </w:rPr>
        <w:t>Gepaste educatie van de patiënt en zijn familie omtrent ziektebeeld en therapie.</w:t>
      </w:r>
    </w:p>
    <w:p w14:paraId="216FF09E" w14:textId="77777777" w:rsidR="00E7486E" w:rsidRPr="00E7486E" w:rsidRDefault="00E7486E" w:rsidP="00E7486E">
      <w:pPr>
        <w:pStyle w:val="Lijstalinea"/>
        <w:numPr>
          <w:ilvl w:val="0"/>
          <w:numId w:val="20"/>
        </w:numPr>
        <w:rPr>
          <w:i/>
        </w:rPr>
      </w:pPr>
      <w:r w:rsidRPr="00E7486E">
        <w:rPr>
          <w:i/>
        </w:rPr>
        <w:t>In opdracht van een verpleegkundige medicatie zelf klaarnemen, bereiden, toedienen en aftekenen (met uitzondering van antitumorale medicatie).</w:t>
      </w:r>
    </w:p>
    <w:p w14:paraId="5E6EA7A7" w14:textId="77777777" w:rsidR="00E7486E" w:rsidRPr="00E7486E" w:rsidRDefault="00E7486E" w:rsidP="00E7486E">
      <w:pPr>
        <w:pStyle w:val="Lijstalinea"/>
        <w:numPr>
          <w:ilvl w:val="0"/>
          <w:numId w:val="20"/>
        </w:numPr>
        <w:rPr>
          <w:i/>
        </w:rPr>
      </w:pPr>
      <w:r w:rsidRPr="00E7486E">
        <w:rPr>
          <w:i/>
        </w:rPr>
        <w:t>Zelfstandig een briefing kunnen geven. Dit zowel mondeling als schriftelijk en onder supervisie van een verpleegkundige.</w:t>
      </w:r>
    </w:p>
    <w:p w14:paraId="56228BBB" w14:textId="77777777" w:rsidR="00E7486E" w:rsidRPr="00E7486E" w:rsidRDefault="00E7486E" w:rsidP="00E7486E">
      <w:pPr>
        <w:pStyle w:val="Lijstalinea"/>
        <w:numPr>
          <w:ilvl w:val="0"/>
          <w:numId w:val="20"/>
        </w:numPr>
        <w:rPr>
          <w:i/>
        </w:rPr>
      </w:pPr>
      <w:r w:rsidRPr="00E7486E">
        <w:rPr>
          <w:i/>
        </w:rPr>
        <w:t>Bijwonen en het mee opvangen van een patiënt na een slecht-nieuwsgesprek.</w:t>
      </w:r>
    </w:p>
    <w:p w14:paraId="06576B84" w14:textId="3BDCDB28" w:rsidR="00E7486E" w:rsidRDefault="00E7486E" w:rsidP="00E7486E">
      <w:pPr>
        <w:pStyle w:val="Lijstalinea"/>
        <w:numPr>
          <w:ilvl w:val="0"/>
          <w:numId w:val="20"/>
        </w:numPr>
        <w:rPr>
          <w:i/>
        </w:rPr>
      </w:pPr>
      <w:r w:rsidRPr="00E7486E">
        <w:rPr>
          <w:i/>
        </w:rPr>
        <w:t>Onder supervisie uitleg geven aan de patiënt in verband met afspraken, onderzoeken en hun voorbereiding en thuismedicatie.</w:t>
      </w:r>
    </w:p>
    <w:p w14:paraId="22D07217" w14:textId="3BB259BA" w:rsidR="00980466" w:rsidRDefault="00980466" w:rsidP="00980466">
      <w:pPr>
        <w:pStyle w:val="Kop3"/>
        <w:rPr>
          <w:rFonts w:eastAsia="Arial Unicode MS"/>
        </w:rPr>
      </w:pPr>
      <w:r>
        <w:rPr>
          <w:rFonts w:eastAsia="Arial Unicode MS"/>
        </w:rPr>
        <w:t>Postgraduaat oncologie</w:t>
      </w:r>
    </w:p>
    <w:p w14:paraId="3631F8B8" w14:textId="77777777" w:rsidR="00980466" w:rsidRPr="00980466" w:rsidRDefault="00980466" w:rsidP="00980466">
      <w:pPr>
        <w:pStyle w:val="Lijstalinea"/>
        <w:numPr>
          <w:ilvl w:val="0"/>
          <w:numId w:val="21"/>
        </w:numPr>
        <w:rPr>
          <w:b/>
          <w:i/>
        </w:rPr>
      </w:pPr>
      <w:r w:rsidRPr="00980466">
        <w:rPr>
          <w:i/>
        </w:rPr>
        <w:t>Alle doelstellingen zoals hierboven beschreven, met uitzondering van chemotherapie en alles wat in de LAF-kast gemaakt wordt. Dit mag door studenten binnen het postgraduaat oncologie wel worden toegediend en gemanipuleerd maar steeds onder toezicht!</w:t>
      </w:r>
    </w:p>
    <w:p w14:paraId="361F6B82" w14:textId="77777777" w:rsidR="00980466" w:rsidRPr="00980466" w:rsidRDefault="00980466" w:rsidP="00980466">
      <w:pPr>
        <w:pStyle w:val="Lijstalinea"/>
        <w:numPr>
          <w:ilvl w:val="0"/>
          <w:numId w:val="21"/>
        </w:numPr>
        <w:rPr>
          <w:b/>
          <w:i/>
        </w:rPr>
      </w:pPr>
      <w:r w:rsidRPr="00980466">
        <w:rPr>
          <w:i/>
        </w:rPr>
        <w:t>In opdracht van een verpleegkundige medicatie zelf klaarnemen, bereiden, toedienen en aftekenen (met uitzondering van antitumorale medicatie).</w:t>
      </w:r>
    </w:p>
    <w:p w14:paraId="6E6C2AB2" w14:textId="77777777" w:rsidR="00980466" w:rsidRPr="00980466" w:rsidRDefault="00980466" w:rsidP="00980466">
      <w:pPr>
        <w:pStyle w:val="Lijstalinea"/>
        <w:numPr>
          <w:ilvl w:val="0"/>
          <w:numId w:val="21"/>
        </w:numPr>
        <w:rPr>
          <w:i/>
        </w:rPr>
      </w:pPr>
      <w:r w:rsidRPr="00980466">
        <w:rPr>
          <w:i/>
        </w:rPr>
        <w:t xml:space="preserve">Grondig inzicht verwerven in de verschillende </w:t>
      </w:r>
      <w:proofErr w:type="spellStart"/>
      <w:r w:rsidRPr="00980466">
        <w:rPr>
          <w:i/>
        </w:rPr>
        <w:t>pathologieën</w:t>
      </w:r>
      <w:proofErr w:type="spellEnd"/>
      <w:r w:rsidRPr="00980466">
        <w:rPr>
          <w:i/>
        </w:rPr>
        <w:t xml:space="preserve"> en therapieën.</w:t>
      </w:r>
    </w:p>
    <w:p w14:paraId="46AEF203" w14:textId="77777777" w:rsidR="00980466" w:rsidRPr="00980466" w:rsidRDefault="00980466" w:rsidP="00980466">
      <w:pPr>
        <w:pStyle w:val="Lijstalinea"/>
        <w:numPr>
          <w:ilvl w:val="0"/>
          <w:numId w:val="21"/>
        </w:numPr>
        <w:rPr>
          <w:i/>
        </w:rPr>
      </w:pPr>
      <w:r w:rsidRPr="00980466">
        <w:rPr>
          <w:i/>
        </w:rPr>
        <w:t>Zelfstandig een briefing kunnen geven. Dit zowel mondeling als schriftelijk en onder supervisie van een verpleegkundige.</w:t>
      </w:r>
    </w:p>
    <w:p w14:paraId="408746F7" w14:textId="77777777" w:rsidR="00980466" w:rsidRPr="00980466" w:rsidRDefault="00980466" w:rsidP="00980466">
      <w:pPr>
        <w:pStyle w:val="Lijstalinea"/>
        <w:numPr>
          <w:ilvl w:val="0"/>
          <w:numId w:val="21"/>
        </w:numPr>
        <w:rPr>
          <w:i/>
        </w:rPr>
      </w:pPr>
      <w:r w:rsidRPr="00980466">
        <w:rPr>
          <w:i/>
        </w:rPr>
        <w:t>Bijwonen en het mee opvangen van een patiënt na een slecht-nieuwsgesprek.</w:t>
      </w:r>
    </w:p>
    <w:p w14:paraId="20BA3E76" w14:textId="58612300" w:rsidR="00980466" w:rsidRDefault="00980466" w:rsidP="00980466">
      <w:pPr>
        <w:pStyle w:val="Lijstalinea"/>
        <w:numPr>
          <w:ilvl w:val="0"/>
          <w:numId w:val="21"/>
        </w:numPr>
        <w:rPr>
          <w:i/>
        </w:rPr>
      </w:pPr>
      <w:r w:rsidRPr="00980466">
        <w:rPr>
          <w:i/>
        </w:rPr>
        <w:t>Onder supervisie uitleg geven aan de patiënt in verband met afspraken, onderzoeken en hun voorbereiding en thuismedicatie.</w:t>
      </w:r>
    </w:p>
    <w:p w14:paraId="59F8AE05" w14:textId="77777777" w:rsidR="00980466" w:rsidRPr="00980466" w:rsidRDefault="00980466" w:rsidP="00980466">
      <w:pPr>
        <w:ind w:left="757"/>
        <w:jc w:val="both"/>
        <w:rPr>
          <w:rFonts w:asciiTheme="majorHAnsi" w:eastAsia="Arial Unicode MS" w:hAnsiTheme="majorHAnsi" w:cs="Arial"/>
          <w:i/>
        </w:rPr>
      </w:pPr>
      <w:r w:rsidRPr="00980466">
        <w:rPr>
          <w:rFonts w:asciiTheme="majorHAnsi" w:eastAsia="Arial Unicode MS" w:hAnsiTheme="majorHAnsi" w:cs="Arial"/>
          <w:i/>
        </w:rPr>
        <w:t>Tijdens je stage is het mogelijk om ook kennis te maken met de werking van andere afdelingen waarmee het oncologisch dagziekenhuis nauw samenwerkt, zoals bijvoorbeeld de borstkliniek, CTO, apotheek enz. Het behoort tot je leerproces, neem daarom zelf initiatief hierrond in overleg met de mentoren.</w:t>
      </w:r>
    </w:p>
    <w:p w14:paraId="236C8AD1" w14:textId="51108B11" w:rsidR="00E7791D" w:rsidRPr="00E7486E" w:rsidRDefault="00E7791D" w:rsidP="00272DC5">
      <w:pPr>
        <w:ind w:left="0"/>
        <w:rPr>
          <w:i/>
        </w:rPr>
      </w:pPr>
    </w:p>
    <w:p w14:paraId="03F612DF" w14:textId="77777777" w:rsidR="00E7791D" w:rsidRPr="00E7791D" w:rsidRDefault="00E7791D" w:rsidP="00E7791D"/>
    <w:p w14:paraId="026502E7" w14:textId="77777777" w:rsidR="004B5E03" w:rsidRDefault="004B5E03" w:rsidP="004B5E03">
      <w:pPr>
        <w:pStyle w:val="Kop2"/>
      </w:pPr>
      <w:r>
        <w:t>Feedback</w:t>
      </w:r>
    </w:p>
    <w:p w14:paraId="1A9DEA94" w14:textId="77777777" w:rsidR="00272DC5" w:rsidRPr="00272DC5" w:rsidRDefault="00272DC5" w:rsidP="00272DC5">
      <w:pPr>
        <w:rPr>
          <w:b/>
          <w:i/>
        </w:rPr>
      </w:pPr>
      <w:r w:rsidRPr="00272DC5">
        <w:rPr>
          <w:i/>
        </w:rPr>
        <w:t>Je bent zelf verantwoordelijk voor het opvolgen van jouw evolutie en het bereiken van de gestelde doelstellingen. Samen met de mentoren, de begeleidende verpleegkundigen en de hoofdverpleegkundige wordt het groeiproces opgevolgd en eventueel bijgestuurd.</w:t>
      </w:r>
    </w:p>
    <w:p w14:paraId="373CF753" w14:textId="77777777" w:rsidR="00272DC5" w:rsidRPr="00272DC5" w:rsidRDefault="00272DC5" w:rsidP="00272DC5">
      <w:pPr>
        <w:rPr>
          <w:b/>
          <w:i/>
        </w:rPr>
      </w:pPr>
      <w:r w:rsidRPr="00272DC5">
        <w:rPr>
          <w:i/>
        </w:rPr>
        <w:t xml:space="preserve">Vul dagelijks je stagedocumenten in volgens de richtlijnen van de school en laat ze ook inkijken/paraferen/evalueren door je begeleidende verpleegkundige van die dag. Dit betekent dat je ze persoonlijk en tijdig overhandigt aan deze verpleegkundige. Halverwege de stage gebeurt er een tussentijdse evaluatie.  We verwachten dat je hiervoor tijdig je documenten doorstuurt naar de mentor en/of hoofdverpleegkundige zodat ook zij zich kunnen voorbereiden op het evaluatiemoment.  Op het einde van de stage wordt samen met de praktijklector, de hoofdverpleegkundige en/of de mentoren een eindevaluatie gemaakt aan de hand van de </w:t>
      </w:r>
      <w:proofErr w:type="spellStart"/>
      <w:r w:rsidRPr="00272DC5">
        <w:rPr>
          <w:i/>
        </w:rPr>
        <w:t>dagevaluaties</w:t>
      </w:r>
      <w:proofErr w:type="spellEnd"/>
      <w:r w:rsidRPr="00272DC5">
        <w:rPr>
          <w:i/>
        </w:rPr>
        <w:t xml:space="preserve">.  </w:t>
      </w:r>
    </w:p>
    <w:p w14:paraId="38E8F089" w14:textId="77777777" w:rsidR="00272DC5" w:rsidRPr="00272DC5" w:rsidRDefault="00272DC5" w:rsidP="00272DC5">
      <w:pPr>
        <w:rPr>
          <w:b/>
          <w:i/>
        </w:rPr>
      </w:pPr>
      <w:r w:rsidRPr="00272DC5">
        <w:rPr>
          <w:i/>
        </w:rPr>
        <w:t xml:space="preserve">Het stagerapport maak je volgens de richtlijnen van de school. Vraag gerust raad aan de praktijklector, de hoofdverpleegkundige en/of de mentoren.  Vergeet zeker niet op het einde van je stage langs te gaan bij de dienst talentbeheer voor een exitgesprek. Je krijgt hiervoor achteraf een filmticket.  </w:t>
      </w:r>
    </w:p>
    <w:p w14:paraId="5B609940" w14:textId="77777777" w:rsidR="00272DC5" w:rsidRPr="00272DC5" w:rsidRDefault="00272DC5" w:rsidP="00272DC5">
      <w:pPr>
        <w:rPr>
          <w:i/>
        </w:rPr>
      </w:pPr>
      <w:r w:rsidRPr="00272DC5">
        <w:rPr>
          <w:i/>
        </w:rPr>
        <w:t xml:space="preserve">Met deze brochure en de verworven vaardigheden hopen wij je stage aangenaam en functioneel te laten verlopen. Indien er zich tijdens je stage problemen voordoen, kan je steeds terecht bij je praktijklector, hoofdverpleegkundige of de mentor.  </w:t>
      </w:r>
    </w:p>
    <w:p w14:paraId="23E41228" w14:textId="77777777" w:rsidR="00272DC5" w:rsidRPr="00272DC5" w:rsidRDefault="00272DC5" w:rsidP="00272DC5">
      <w:pPr>
        <w:rPr>
          <w:i/>
        </w:rPr>
      </w:pPr>
      <w:r w:rsidRPr="00272DC5">
        <w:rPr>
          <w:i/>
        </w:rPr>
        <w:t>Alvast veel succes met je stage!</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4"/>
      <w:footerReference w:type="default" r:id="rId15"/>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2CB28AE9"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7F61B6">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5C09E4">
      <w:rPr>
        <w:noProof/>
      </w:rPr>
      <w:t>6</w:t>
    </w:r>
    <w:r w:rsidRPr="00A07F19">
      <w:fldChar w:fldCharType="end"/>
    </w:r>
    <w:r w:rsidRPr="00A07F19">
      <w:t xml:space="preserve"> / </w:t>
    </w:r>
    <w:fldSimple w:instr="NUMPAGES  \* Arabic  \* MERGEFORMAT">
      <w:r w:rsidR="005C09E4">
        <w:rPr>
          <w:noProof/>
        </w:rPr>
        <w:t>6</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3" w15:restartNumberingAfterBreak="0">
    <w:nsid w:val="286265F8"/>
    <w:multiLevelType w:val="hybridMultilevel"/>
    <w:tmpl w:val="50763CE4"/>
    <w:lvl w:ilvl="0" w:tplc="DA2EBD08">
      <w:start w:val="1"/>
      <w:numFmt w:val="bullet"/>
      <w:lvlText w:val=""/>
      <w:lvlJc w:val="left"/>
      <w:pPr>
        <w:tabs>
          <w:tab w:val="num" w:pos="643"/>
        </w:tabs>
        <w:ind w:left="643" w:hanging="360"/>
      </w:pPr>
      <w:rPr>
        <w:rFonts w:ascii="Symbol" w:hAnsi="Symbol" w:hint="default"/>
        <w:sz w:val="20"/>
      </w:rPr>
    </w:lvl>
    <w:lvl w:ilvl="1" w:tplc="86B8A070" w:tentative="1">
      <w:start w:val="1"/>
      <w:numFmt w:val="bullet"/>
      <w:lvlText w:val=""/>
      <w:lvlJc w:val="left"/>
      <w:pPr>
        <w:tabs>
          <w:tab w:val="num" w:pos="1363"/>
        </w:tabs>
        <w:ind w:left="1363" w:hanging="360"/>
      </w:pPr>
      <w:rPr>
        <w:rFonts w:ascii="Symbol" w:hAnsi="Symbol" w:hint="default"/>
        <w:sz w:val="20"/>
      </w:rPr>
    </w:lvl>
    <w:lvl w:ilvl="2" w:tplc="81668328" w:tentative="1">
      <w:start w:val="1"/>
      <w:numFmt w:val="bullet"/>
      <w:lvlText w:val=""/>
      <w:lvlJc w:val="left"/>
      <w:pPr>
        <w:tabs>
          <w:tab w:val="num" w:pos="2083"/>
        </w:tabs>
        <w:ind w:left="2083" w:hanging="360"/>
      </w:pPr>
      <w:rPr>
        <w:rFonts w:ascii="Symbol" w:hAnsi="Symbol" w:hint="default"/>
        <w:sz w:val="20"/>
      </w:rPr>
    </w:lvl>
    <w:lvl w:ilvl="3" w:tplc="296C93EE" w:tentative="1">
      <w:start w:val="1"/>
      <w:numFmt w:val="bullet"/>
      <w:lvlText w:val=""/>
      <w:lvlJc w:val="left"/>
      <w:pPr>
        <w:tabs>
          <w:tab w:val="num" w:pos="2803"/>
        </w:tabs>
        <w:ind w:left="2803" w:hanging="360"/>
      </w:pPr>
      <w:rPr>
        <w:rFonts w:ascii="Symbol" w:hAnsi="Symbol" w:hint="default"/>
        <w:sz w:val="20"/>
      </w:rPr>
    </w:lvl>
    <w:lvl w:ilvl="4" w:tplc="9E84BCBA" w:tentative="1">
      <w:start w:val="1"/>
      <w:numFmt w:val="bullet"/>
      <w:lvlText w:val=""/>
      <w:lvlJc w:val="left"/>
      <w:pPr>
        <w:tabs>
          <w:tab w:val="num" w:pos="3523"/>
        </w:tabs>
        <w:ind w:left="3523" w:hanging="360"/>
      </w:pPr>
      <w:rPr>
        <w:rFonts w:ascii="Symbol" w:hAnsi="Symbol" w:hint="default"/>
        <w:sz w:val="20"/>
      </w:rPr>
    </w:lvl>
    <w:lvl w:ilvl="5" w:tplc="9E4A18D0" w:tentative="1">
      <w:start w:val="1"/>
      <w:numFmt w:val="bullet"/>
      <w:lvlText w:val=""/>
      <w:lvlJc w:val="left"/>
      <w:pPr>
        <w:tabs>
          <w:tab w:val="num" w:pos="4243"/>
        </w:tabs>
        <w:ind w:left="4243" w:hanging="360"/>
      </w:pPr>
      <w:rPr>
        <w:rFonts w:ascii="Symbol" w:hAnsi="Symbol" w:hint="default"/>
        <w:sz w:val="20"/>
      </w:rPr>
    </w:lvl>
    <w:lvl w:ilvl="6" w:tplc="45BCB668" w:tentative="1">
      <w:start w:val="1"/>
      <w:numFmt w:val="bullet"/>
      <w:lvlText w:val=""/>
      <w:lvlJc w:val="left"/>
      <w:pPr>
        <w:tabs>
          <w:tab w:val="num" w:pos="4963"/>
        </w:tabs>
        <w:ind w:left="4963" w:hanging="360"/>
      </w:pPr>
      <w:rPr>
        <w:rFonts w:ascii="Symbol" w:hAnsi="Symbol" w:hint="default"/>
        <w:sz w:val="20"/>
      </w:rPr>
    </w:lvl>
    <w:lvl w:ilvl="7" w:tplc="24A2E1D6" w:tentative="1">
      <w:start w:val="1"/>
      <w:numFmt w:val="bullet"/>
      <w:lvlText w:val=""/>
      <w:lvlJc w:val="left"/>
      <w:pPr>
        <w:tabs>
          <w:tab w:val="num" w:pos="5683"/>
        </w:tabs>
        <w:ind w:left="5683" w:hanging="360"/>
      </w:pPr>
      <w:rPr>
        <w:rFonts w:ascii="Symbol" w:hAnsi="Symbol" w:hint="default"/>
        <w:sz w:val="20"/>
      </w:rPr>
    </w:lvl>
    <w:lvl w:ilvl="8" w:tplc="560C87EC" w:tentative="1">
      <w:start w:val="1"/>
      <w:numFmt w:val="bullet"/>
      <w:lvlText w:val=""/>
      <w:lvlJc w:val="left"/>
      <w:pPr>
        <w:tabs>
          <w:tab w:val="num" w:pos="6403"/>
        </w:tabs>
        <w:ind w:left="6403" w:hanging="360"/>
      </w:pPr>
      <w:rPr>
        <w:rFonts w:ascii="Symbol" w:hAnsi="Symbol" w:hint="default"/>
        <w:sz w:val="20"/>
      </w:rPr>
    </w:lvl>
  </w:abstractNum>
  <w:abstractNum w:abstractNumId="4" w15:restartNumberingAfterBreak="0">
    <w:nsid w:val="388D2835"/>
    <w:multiLevelType w:val="hybridMultilevel"/>
    <w:tmpl w:val="80C8F91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43084B1B"/>
    <w:multiLevelType w:val="hybridMultilevel"/>
    <w:tmpl w:val="959C28F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4BDA3891"/>
    <w:multiLevelType w:val="hybridMultilevel"/>
    <w:tmpl w:val="92066A1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4FB7667A"/>
    <w:multiLevelType w:val="hybridMultilevel"/>
    <w:tmpl w:val="34D64DE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599D1BB0"/>
    <w:multiLevelType w:val="hybridMultilevel"/>
    <w:tmpl w:val="6E18191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684854CB"/>
    <w:multiLevelType w:val="hybridMultilevel"/>
    <w:tmpl w:val="EAEAA260"/>
    <w:lvl w:ilvl="0" w:tplc="0B808F90">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4" w15:restartNumberingAfterBreak="0">
    <w:nsid w:val="6C914A6D"/>
    <w:multiLevelType w:val="hybridMultilevel"/>
    <w:tmpl w:val="1048E608"/>
    <w:lvl w:ilvl="0" w:tplc="7532A164">
      <w:start w:val="1"/>
      <w:numFmt w:val="bullet"/>
      <w:lvlText w:val=""/>
      <w:lvlJc w:val="left"/>
      <w:pPr>
        <w:ind w:left="757" w:hanging="360"/>
      </w:pPr>
      <w:rPr>
        <w:rFonts w:ascii="Symbol" w:eastAsiaTheme="minorHAnsi" w:hAnsi="Symbol"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5" w15:restartNumberingAfterBreak="0">
    <w:nsid w:val="6E27252E"/>
    <w:multiLevelType w:val="hybridMultilevel"/>
    <w:tmpl w:val="06F67A74"/>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6"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79E6474C"/>
    <w:multiLevelType w:val="hybridMultilevel"/>
    <w:tmpl w:val="A850B2B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16cid:durableId="1633973642">
    <w:abstractNumId w:val="0"/>
  </w:num>
  <w:num w:numId="2" w16cid:durableId="530151317">
    <w:abstractNumId w:val="12"/>
  </w:num>
  <w:num w:numId="3" w16cid:durableId="1063455170">
    <w:abstractNumId w:val="6"/>
  </w:num>
  <w:num w:numId="4" w16cid:durableId="1133402307">
    <w:abstractNumId w:val="6"/>
  </w:num>
  <w:num w:numId="5" w16cid:durableId="1806772759">
    <w:abstractNumId w:val="2"/>
  </w:num>
  <w:num w:numId="6" w16cid:durableId="779642671">
    <w:abstractNumId w:val="1"/>
  </w:num>
  <w:num w:numId="7" w16cid:durableId="153230157">
    <w:abstractNumId w:val="10"/>
  </w:num>
  <w:num w:numId="8" w16cid:durableId="13395793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327363055">
    <w:abstractNumId w:val="3"/>
  </w:num>
  <w:num w:numId="10" w16cid:durableId="986864012">
    <w:abstractNumId w:val="16"/>
  </w:num>
  <w:num w:numId="11" w16cid:durableId="1182428121">
    <w:abstractNumId w:val="8"/>
  </w:num>
  <w:num w:numId="12" w16cid:durableId="75277760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136871555">
    <w:abstractNumId w:val="7"/>
  </w:num>
  <w:num w:numId="14" w16cid:durableId="1310209409">
    <w:abstractNumId w:val="13"/>
  </w:num>
  <w:num w:numId="15" w16cid:durableId="630526116">
    <w:abstractNumId w:val="9"/>
  </w:num>
  <w:num w:numId="16" w16cid:durableId="855269873">
    <w:abstractNumId w:val="14"/>
  </w:num>
  <w:num w:numId="17" w16cid:durableId="1368599098">
    <w:abstractNumId w:val="15"/>
  </w:num>
  <w:num w:numId="18" w16cid:durableId="1931230233">
    <w:abstractNumId w:val="5"/>
  </w:num>
  <w:num w:numId="19" w16cid:durableId="962539240">
    <w:abstractNumId w:val="11"/>
  </w:num>
  <w:num w:numId="20" w16cid:durableId="1248075251">
    <w:abstractNumId w:val="17"/>
  </w:num>
  <w:num w:numId="21" w16cid:durableId="46944137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F2B94"/>
    <w:rsid w:val="00106F22"/>
    <w:rsid w:val="001105E9"/>
    <w:rsid w:val="0011559A"/>
    <w:rsid w:val="0012606F"/>
    <w:rsid w:val="0013263B"/>
    <w:rsid w:val="0013363F"/>
    <w:rsid w:val="00154DFA"/>
    <w:rsid w:val="0016624E"/>
    <w:rsid w:val="001813E4"/>
    <w:rsid w:val="001A79B9"/>
    <w:rsid w:val="0023547A"/>
    <w:rsid w:val="00252B0C"/>
    <w:rsid w:val="00254FDE"/>
    <w:rsid w:val="002654A8"/>
    <w:rsid w:val="00272DC5"/>
    <w:rsid w:val="00316B50"/>
    <w:rsid w:val="003B08C6"/>
    <w:rsid w:val="003D4C4D"/>
    <w:rsid w:val="003E7906"/>
    <w:rsid w:val="00471C57"/>
    <w:rsid w:val="00483844"/>
    <w:rsid w:val="00486974"/>
    <w:rsid w:val="004B5E03"/>
    <w:rsid w:val="00550F65"/>
    <w:rsid w:val="005C09E4"/>
    <w:rsid w:val="00623920"/>
    <w:rsid w:val="00651314"/>
    <w:rsid w:val="00670583"/>
    <w:rsid w:val="0068610D"/>
    <w:rsid w:val="00686E6E"/>
    <w:rsid w:val="006871B0"/>
    <w:rsid w:val="006D0537"/>
    <w:rsid w:val="00714EC3"/>
    <w:rsid w:val="00773013"/>
    <w:rsid w:val="00775B42"/>
    <w:rsid w:val="007F61B6"/>
    <w:rsid w:val="00834354"/>
    <w:rsid w:val="008550DC"/>
    <w:rsid w:val="008557EE"/>
    <w:rsid w:val="00882F0B"/>
    <w:rsid w:val="008838B5"/>
    <w:rsid w:val="008E26A5"/>
    <w:rsid w:val="00904B95"/>
    <w:rsid w:val="00936B6C"/>
    <w:rsid w:val="00941622"/>
    <w:rsid w:val="00963E8A"/>
    <w:rsid w:val="00980393"/>
    <w:rsid w:val="00980466"/>
    <w:rsid w:val="00980F16"/>
    <w:rsid w:val="00982CA1"/>
    <w:rsid w:val="0098422B"/>
    <w:rsid w:val="00991A94"/>
    <w:rsid w:val="009C5E90"/>
    <w:rsid w:val="009F5E8F"/>
    <w:rsid w:val="00A07F19"/>
    <w:rsid w:val="00AB5FA1"/>
    <w:rsid w:val="00AC1A2B"/>
    <w:rsid w:val="00B417C5"/>
    <w:rsid w:val="00B41E0D"/>
    <w:rsid w:val="00B5056A"/>
    <w:rsid w:val="00B60CCF"/>
    <w:rsid w:val="00BD1B5D"/>
    <w:rsid w:val="00C33DD0"/>
    <w:rsid w:val="00C3742D"/>
    <w:rsid w:val="00C4505F"/>
    <w:rsid w:val="00C5074F"/>
    <w:rsid w:val="00C7146B"/>
    <w:rsid w:val="00CB0A1D"/>
    <w:rsid w:val="00CB7320"/>
    <w:rsid w:val="00CE0D2D"/>
    <w:rsid w:val="00D01ADC"/>
    <w:rsid w:val="00D476F8"/>
    <w:rsid w:val="00DD14BA"/>
    <w:rsid w:val="00DE2E30"/>
    <w:rsid w:val="00E46997"/>
    <w:rsid w:val="00E7486E"/>
    <w:rsid w:val="00E7791D"/>
    <w:rsid w:val="00EE1859"/>
    <w:rsid w:val="00EE516C"/>
    <w:rsid w:val="00EF59E2"/>
    <w:rsid w:val="00F054B6"/>
    <w:rsid w:val="00F658B4"/>
    <w:rsid w:val="00F94088"/>
    <w:rsid w:val="00FA02AF"/>
    <w:rsid w:val="00FB4A3F"/>
    <w:rsid w:val="00FD508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renke.vancleemput@zas.be"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0FDE13A-F121-40AC-965C-DB51895E6969}">
  <ds:schemaRefs>
    <ds:schemaRef ds:uri="http://schemas.microsoft.com/office/2006/documentManagement/type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purl.org/dc/terms/"/>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83FF58ED-0CA1-41B3-AC20-74466B0EEE78}">
  <ds:schemaRefs>
    <ds:schemaRef ds:uri="http://schemas.microsoft.com/sharepoint/v3/contenttype/forms"/>
  </ds:schemaRefs>
</ds:datastoreItem>
</file>

<file path=customXml/itemProps3.xml><?xml version="1.0" encoding="utf-8"?>
<ds:datastoreItem xmlns:ds="http://schemas.openxmlformats.org/officeDocument/2006/customXml" ds:itemID="{7F0020DE-F3EB-480B-A08E-05E1D85A0E44}">
  <ds:schemaRefs>
    <ds:schemaRef ds:uri="http://schemas.openxmlformats.org/officeDocument/2006/bibliography"/>
  </ds:schemaRefs>
</ds:datastoreItem>
</file>

<file path=customXml/itemProps4.xml><?xml version="1.0" encoding="utf-8"?>
<ds:datastoreItem xmlns:ds="http://schemas.openxmlformats.org/officeDocument/2006/customXml" ds:itemID="{AFB6855C-F7F5-43A5-8E67-1661D14B8A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7</Pages>
  <Words>2186</Words>
  <Characters>12027</Characters>
  <Application>Microsoft Office Word</Application>
  <DocSecurity>0</DocSecurity>
  <Lines>100</Lines>
  <Paragraphs>28</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14185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14</cp:revision>
  <dcterms:created xsi:type="dcterms:W3CDTF">2024-06-27T19:51:00Z</dcterms:created>
  <dcterms:modified xsi:type="dcterms:W3CDTF">2024-09-02T08:46:00Z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