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commentsExtensible.xml" ContentType="application/vnd.openxmlformats-officedocument.wordprocessingml.commentsExtensible+xml"/>
  <Override PartName="/word/commentsIds.xml" ContentType="application/vnd.openxmlformats-officedocument.wordprocessingml.commentsId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007A04" w14:textId="635697D6" w:rsidR="00085E38" w:rsidRDefault="00085E38"/>
    <w:sdt>
      <w:sdtPr>
        <w:id w:val="-310245703"/>
        <w:docPartObj>
          <w:docPartGallery w:val="Cover Pages"/>
          <w:docPartUnique/>
        </w:docPartObj>
      </w:sdtPr>
      <w:sdtEndPr>
        <w:rPr>
          <w:rFonts w:eastAsiaTheme="majorEastAsia" w:cstheme="majorBidi"/>
          <w:b/>
          <w:bCs/>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8"/>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bookmarkStart w:id="0" w:name="_GoBack"/>
                                <w:bookmarkEnd w:id="0"/>
                              </w:p>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a="http://schemas.openxmlformats.org/drawingml/2006/main">
                <w:pict>
                  <v:rect id="Rechthoek 2"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spid="_x0000_s1026" stroked="f" strokeweight="2pt" w14:anchorId="7BDF01F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v:fill type="frame" o:title="" recolor="t" rotate="t" r:id="rId9"/>
                    <v:textbox inset="21.6pt,,21.6pt">
                      <w:txbxContent>
                        <w:p w:rsidR="00085E38" w:rsidRDefault="00085E38" w14:paraId="7CD3840D" w14:textId="77777777"/>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7681A109">
                    <wp:simplePos x="0" y="0"/>
                    <wp:positionH relativeFrom="column">
                      <wp:posOffset>28512</wp:posOffset>
                    </wp:positionH>
                    <wp:positionV relativeFrom="paragraph">
                      <wp:posOffset>6380298</wp:posOffset>
                    </wp:positionV>
                    <wp:extent cx="6115050" cy="1693147"/>
                    <wp:effectExtent l="0" t="0" r="19050" b="21590"/>
                    <wp:wrapNone/>
                    <wp:docPr id="228699808" name="Tekstvak 2"/>
                    <wp:cNvGraphicFramePr/>
                    <a:graphic xmlns:a="http://schemas.openxmlformats.org/drawingml/2006/main">
                      <a:graphicData uri="http://schemas.microsoft.com/office/word/2010/wordprocessingShape">
                        <wps:wsp>
                          <wps:cNvSpPr txBox="1"/>
                          <wps:spPr>
                            <a:xfrm>
                              <a:off x="0" y="0"/>
                              <a:ext cx="6115050" cy="1693147"/>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1FD0CA52" w14:textId="77777777" w:rsidR="00A156FD" w:rsidRDefault="00085E38" w:rsidP="00085E38">
                                <w:pPr>
                                  <w:pStyle w:val="Ondertitel"/>
                                  <w:numPr>
                                    <w:ilvl w:val="0"/>
                                    <w:numId w:val="0"/>
                                  </w:numPr>
                                  <w:jc w:val="left"/>
                                  <w:rPr>
                                    <w:color w:val="6FC7B6" w:themeColor="text2"/>
                                  </w:rPr>
                                </w:pPr>
                                <w:r w:rsidRPr="00085E38">
                                  <w:rPr>
                                    <w:color w:val="6FC7B6" w:themeColor="text2"/>
                                  </w:rPr>
                                  <w:t xml:space="preserve">Dienst </w:t>
                                </w:r>
                                <w:r w:rsidR="00A701FA">
                                  <w:rPr>
                                    <w:color w:val="6FC7B6" w:themeColor="text2"/>
                                  </w:rPr>
                                  <w:t xml:space="preserve">OPERATIEKWARTIER </w:t>
                                </w:r>
                              </w:p>
                              <w:p w14:paraId="7FD28355" w14:textId="491AAFA3" w:rsidR="00085E38" w:rsidRPr="00085E38" w:rsidRDefault="00A701FA" w:rsidP="00085E38">
                                <w:pPr>
                                  <w:pStyle w:val="Ondertitel"/>
                                  <w:numPr>
                                    <w:ilvl w:val="0"/>
                                    <w:numId w:val="0"/>
                                  </w:numPr>
                                  <w:jc w:val="left"/>
                                  <w:rPr>
                                    <w:color w:val="6FC7B6" w:themeColor="text2"/>
                                  </w:rPr>
                                </w:pPr>
                                <w:r>
                                  <w:rPr>
                                    <w:color w:val="6FC7B6" w:themeColor="text2"/>
                                  </w:rPr>
                                  <w:t>campus Sint-Vincentius</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25pt;margin-top:502.4pt;width:481.5pt;height:133.3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1FD0CA52" w14:textId="77777777" w:rsidR="00A156FD" w:rsidRDefault="00085E38" w:rsidP="00085E38">
                          <w:pPr>
                            <w:pStyle w:val="Ondertitel"/>
                            <w:numPr>
                              <w:ilvl w:val="0"/>
                              <w:numId w:val="0"/>
                            </w:numPr>
                            <w:jc w:val="left"/>
                            <w:rPr>
                              <w:color w:val="6FC7B6" w:themeColor="text2"/>
                            </w:rPr>
                          </w:pPr>
                          <w:r w:rsidRPr="00085E38">
                            <w:rPr>
                              <w:color w:val="6FC7B6" w:themeColor="text2"/>
                            </w:rPr>
                            <w:t xml:space="preserve">Dienst </w:t>
                          </w:r>
                          <w:r w:rsidR="00A701FA">
                            <w:rPr>
                              <w:color w:val="6FC7B6" w:themeColor="text2"/>
                            </w:rPr>
                            <w:t xml:space="preserve">OPERATIEKWARTIER </w:t>
                          </w:r>
                        </w:p>
                        <w:p w14:paraId="7FD28355" w14:textId="491AAFA3" w:rsidR="00085E38" w:rsidRPr="00085E38" w:rsidRDefault="00A701FA" w:rsidP="00085E38">
                          <w:pPr>
                            <w:pStyle w:val="Ondertitel"/>
                            <w:numPr>
                              <w:ilvl w:val="0"/>
                              <w:numId w:val="0"/>
                            </w:numPr>
                            <w:jc w:val="left"/>
                            <w:rPr>
                              <w:color w:val="6FC7B6" w:themeColor="text2"/>
                            </w:rPr>
                          </w:pPr>
                          <w:r>
                            <w:rPr>
                              <w:color w:val="6FC7B6" w:themeColor="text2"/>
                            </w:rPr>
                            <w:t>campus Sint-Vincentius</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79822ABF" w14:textId="61A30C2C" w:rsidR="00A701FA" w:rsidRDefault="00A701FA" w:rsidP="0041285B">
      <w:pPr>
        <w:spacing w:before="0" w:line="240" w:lineRule="auto"/>
        <w:rPr>
          <w:i/>
          <w:iCs/>
          <w:color w:val="auto"/>
        </w:rPr>
      </w:pPr>
      <w:r>
        <w:rPr>
          <w:i/>
          <w:iCs/>
          <w:color w:val="auto"/>
        </w:rPr>
        <w:t>Campus Sint-Vincentius</w:t>
      </w:r>
    </w:p>
    <w:p w14:paraId="44EB1BB8" w14:textId="34461E7F" w:rsidR="00A701FA" w:rsidRDefault="00A701FA" w:rsidP="0041285B">
      <w:pPr>
        <w:spacing w:before="0" w:line="240" w:lineRule="auto"/>
        <w:rPr>
          <w:i/>
          <w:iCs/>
          <w:color w:val="auto"/>
        </w:rPr>
      </w:pPr>
      <w:r>
        <w:rPr>
          <w:i/>
          <w:iCs/>
          <w:color w:val="auto"/>
        </w:rPr>
        <w:t>Sint Vincentiusstraat 20</w:t>
      </w:r>
    </w:p>
    <w:p w14:paraId="010CBDDD" w14:textId="2EA0CC45" w:rsidR="00A701FA" w:rsidRDefault="00A701FA" w:rsidP="0041285B">
      <w:pPr>
        <w:spacing w:before="0" w:line="240" w:lineRule="auto"/>
        <w:rPr>
          <w:i/>
          <w:iCs/>
          <w:color w:val="auto"/>
        </w:rPr>
      </w:pPr>
      <w:r>
        <w:rPr>
          <w:i/>
          <w:iCs/>
          <w:color w:val="auto"/>
        </w:rPr>
        <w:t>2018 Antwerpen</w:t>
      </w:r>
    </w:p>
    <w:p w14:paraId="69C937EC" w14:textId="0EB1C9EB" w:rsidR="00A701FA" w:rsidRDefault="00A701FA" w:rsidP="0041285B">
      <w:pPr>
        <w:spacing w:before="0" w:line="240" w:lineRule="auto"/>
        <w:rPr>
          <w:i/>
          <w:iCs/>
          <w:color w:val="auto"/>
        </w:rPr>
      </w:pPr>
      <w:r>
        <w:rPr>
          <w:i/>
          <w:iCs/>
          <w:color w:val="auto"/>
        </w:rPr>
        <w:t>Tel. 03 285 20 00</w:t>
      </w:r>
    </w:p>
    <w:p w14:paraId="559BFD2F" w14:textId="5E70F7DD" w:rsidR="00A701FA" w:rsidRDefault="005C2FA4" w:rsidP="0041285B">
      <w:pPr>
        <w:spacing w:before="0" w:line="240" w:lineRule="auto"/>
        <w:rPr>
          <w:i/>
          <w:iCs/>
          <w:color w:val="auto"/>
        </w:rPr>
      </w:pPr>
      <w:hyperlink r:id="rId10" w:history="1">
        <w:r w:rsidR="00A701FA" w:rsidRPr="0095247F">
          <w:rPr>
            <w:rStyle w:val="Hyperlink"/>
            <w:i/>
            <w:iCs/>
          </w:rPr>
          <w:t>www.zas.be</w:t>
        </w:r>
      </w:hyperlink>
      <w:r w:rsidR="00A701FA">
        <w:rPr>
          <w:i/>
          <w:iCs/>
          <w:color w:val="auto"/>
        </w:rPr>
        <w:t xml:space="preserve"> </w:t>
      </w:r>
    </w:p>
    <w:p w14:paraId="2EE1D452" w14:textId="68DC93F3" w:rsidR="00A701FA" w:rsidRDefault="00A701FA" w:rsidP="0041285B">
      <w:pPr>
        <w:spacing w:before="0" w:line="240" w:lineRule="auto"/>
        <w:rPr>
          <w:i/>
          <w:iCs/>
          <w:color w:val="auto"/>
        </w:rPr>
      </w:pPr>
    </w:p>
    <w:p w14:paraId="7124AF76" w14:textId="0C94542C" w:rsidR="00A701FA" w:rsidRDefault="00A701FA" w:rsidP="0041285B">
      <w:pPr>
        <w:spacing w:before="0" w:line="240" w:lineRule="auto"/>
        <w:rPr>
          <w:i/>
          <w:iCs/>
          <w:color w:val="auto"/>
        </w:rPr>
      </w:pPr>
      <w:r>
        <w:rPr>
          <w:i/>
          <w:iCs/>
          <w:color w:val="auto"/>
        </w:rPr>
        <w:t xml:space="preserve">Operatiekwartier </w:t>
      </w:r>
    </w:p>
    <w:p w14:paraId="316DE26B" w14:textId="497935FF" w:rsidR="00A701FA" w:rsidRDefault="00A701FA" w:rsidP="0041285B">
      <w:pPr>
        <w:spacing w:before="0" w:line="240" w:lineRule="auto"/>
        <w:rPr>
          <w:i/>
          <w:iCs/>
          <w:color w:val="auto"/>
        </w:rPr>
      </w:pPr>
      <w:r>
        <w:rPr>
          <w:i/>
          <w:iCs/>
          <w:color w:val="auto"/>
        </w:rPr>
        <w:t>Route 161 (gelijkvloers)</w:t>
      </w:r>
    </w:p>
    <w:p w14:paraId="4A194304" w14:textId="6B1185FB" w:rsidR="00A701FA" w:rsidRDefault="001F200D" w:rsidP="0041285B">
      <w:pPr>
        <w:spacing w:before="0" w:line="240" w:lineRule="auto"/>
        <w:rPr>
          <w:i/>
          <w:iCs/>
          <w:color w:val="auto"/>
        </w:rPr>
      </w:pPr>
      <w:r>
        <w:rPr>
          <w:i/>
          <w:iCs/>
          <w:color w:val="auto"/>
        </w:rPr>
        <w:t>+32 3 285 20 40</w:t>
      </w:r>
    </w:p>
    <w:p w14:paraId="1A4DE0D4" w14:textId="77777777" w:rsidR="001F200D" w:rsidRDefault="001F200D" w:rsidP="0041285B">
      <w:pPr>
        <w:spacing w:before="0" w:line="240" w:lineRule="auto"/>
        <w:rPr>
          <w:i/>
          <w:iCs/>
          <w:color w:val="auto"/>
        </w:rPr>
      </w:pPr>
    </w:p>
    <w:p w14:paraId="1CBB177E" w14:textId="297913CB" w:rsidR="0068610D" w:rsidRDefault="004B5E03" w:rsidP="00AB5FA1">
      <w:pPr>
        <w:pStyle w:val="Kop2"/>
      </w:pPr>
      <w:r>
        <w:t>Contactpersonen</w:t>
      </w:r>
    </w:p>
    <w:p w14:paraId="4B4E9D1D" w14:textId="77777777" w:rsidR="001F200D" w:rsidRDefault="001F200D" w:rsidP="004B5E03">
      <w:pPr>
        <w:rPr>
          <w:i/>
          <w:iCs/>
        </w:rPr>
      </w:pPr>
      <w:r>
        <w:rPr>
          <w:i/>
          <w:iCs/>
        </w:rPr>
        <w:t xml:space="preserve">Hoofdverpleegkundige: </w:t>
      </w:r>
    </w:p>
    <w:p w14:paraId="7D0736E8" w14:textId="2B65B1EC" w:rsidR="001F200D" w:rsidRDefault="001F200D" w:rsidP="004B5E03">
      <w:pPr>
        <w:rPr>
          <w:i/>
          <w:iCs/>
        </w:rPr>
      </w:pPr>
      <w:r>
        <w:rPr>
          <w:i/>
          <w:iCs/>
        </w:rPr>
        <w:t xml:space="preserve">Kirsten van Beek – </w:t>
      </w:r>
      <w:hyperlink r:id="rId11" w:history="1">
        <w:r w:rsidRPr="0095247F">
          <w:rPr>
            <w:rStyle w:val="Hyperlink"/>
            <w:i/>
            <w:iCs/>
          </w:rPr>
          <w:t>Kirsten.vanbeek@zas.be</w:t>
        </w:r>
      </w:hyperlink>
    </w:p>
    <w:p w14:paraId="1827EE2C" w14:textId="61F37C5D" w:rsidR="001F200D" w:rsidRPr="0041285B" w:rsidRDefault="001F200D" w:rsidP="004B5E03">
      <w:pPr>
        <w:rPr>
          <w:i/>
          <w:iCs/>
          <w:lang w:val="en-US"/>
        </w:rPr>
      </w:pPr>
      <w:r w:rsidRPr="0041285B">
        <w:rPr>
          <w:i/>
          <w:iCs/>
          <w:lang w:val="en-US"/>
        </w:rPr>
        <w:t>Adjunct:</w:t>
      </w:r>
    </w:p>
    <w:p w14:paraId="54F6F757" w14:textId="4E82A64C" w:rsidR="001F200D" w:rsidRPr="0041285B" w:rsidRDefault="001F200D" w:rsidP="004B5E03">
      <w:pPr>
        <w:rPr>
          <w:i/>
          <w:iCs/>
          <w:lang w:val="en-US"/>
        </w:rPr>
      </w:pPr>
      <w:r w:rsidRPr="0041285B">
        <w:rPr>
          <w:i/>
          <w:iCs/>
          <w:lang w:val="en-US"/>
        </w:rPr>
        <w:t xml:space="preserve">Ralf Dogaer – </w:t>
      </w:r>
      <w:hyperlink r:id="rId12" w:history="1">
        <w:r w:rsidRPr="0041285B">
          <w:rPr>
            <w:rStyle w:val="Hyperlink"/>
            <w:i/>
            <w:iCs/>
            <w:lang w:val="en-US"/>
          </w:rPr>
          <w:t>Ralf.Dogaer@zas.be</w:t>
        </w:r>
      </w:hyperlink>
    </w:p>
    <w:p w14:paraId="1614537E" w14:textId="0EC20DEF" w:rsidR="001F200D" w:rsidRDefault="001F200D" w:rsidP="004B5E03">
      <w:pPr>
        <w:rPr>
          <w:i/>
          <w:iCs/>
        </w:rPr>
      </w:pPr>
      <w:r>
        <w:rPr>
          <w:i/>
          <w:iCs/>
        </w:rPr>
        <w:t xml:space="preserve">Dieter De Ruysscher – </w:t>
      </w:r>
      <w:hyperlink r:id="rId13" w:history="1">
        <w:r w:rsidRPr="0095247F">
          <w:rPr>
            <w:rStyle w:val="Hyperlink"/>
            <w:i/>
            <w:iCs/>
          </w:rPr>
          <w:t>Dieter.deruysccher@zas.be</w:t>
        </w:r>
      </w:hyperlink>
    </w:p>
    <w:p w14:paraId="0A8EAF04" w14:textId="0F4C4D37" w:rsidR="001F200D" w:rsidRDefault="001F200D" w:rsidP="0041285B">
      <w:pPr>
        <w:spacing w:line="240" w:lineRule="auto"/>
        <w:rPr>
          <w:i/>
          <w:iCs/>
        </w:rPr>
      </w:pPr>
    </w:p>
    <w:p w14:paraId="7D3AE9DA" w14:textId="7E551E6E" w:rsidR="001F200D" w:rsidRDefault="001F200D" w:rsidP="004B5E03">
      <w:pPr>
        <w:rPr>
          <w:i/>
          <w:iCs/>
        </w:rPr>
      </w:pPr>
      <w:r>
        <w:rPr>
          <w:i/>
          <w:iCs/>
        </w:rPr>
        <w:t>Mentoren:</w:t>
      </w:r>
    </w:p>
    <w:p w14:paraId="227D5DBF" w14:textId="51009F4B" w:rsidR="001F200D" w:rsidRDefault="001F200D" w:rsidP="0041285B">
      <w:pPr>
        <w:spacing w:line="240" w:lineRule="auto"/>
        <w:rPr>
          <w:i/>
          <w:iCs/>
        </w:rPr>
      </w:pPr>
      <w:r>
        <w:rPr>
          <w:i/>
          <w:iCs/>
        </w:rPr>
        <w:t>Curd De Backer</w:t>
      </w:r>
    </w:p>
    <w:p w14:paraId="30CCC6B0" w14:textId="2A7ECC6B" w:rsidR="001F200D" w:rsidRDefault="001F200D" w:rsidP="0041285B">
      <w:pPr>
        <w:spacing w:line="240" w:lineRule="auto"/>
        <w:rPr>
          <w:i/>
          <w:iCs/>
        </w:rPr>
      </w:pPr>
      <w:r>
        <w:rPr>
          <w:i/>
          <w:iCs/>
        </w:rPr>
        <w:t>Karen De Klerck</w:t>
      </w:r>
    </w:p>
    <w:p w14:paraId="5D74E0F6" w14:textId="349B1607" w:rsidR="001F200D" w:rsidRDefault="001F200D" w:rsidP="0041285B">
      <w:pPr>
        <w:spacing w:line="240" w:lineRule="auto"/>
        <w:rPr>
          <w:i/>
          <w:iCs/>
        </w:rPr>
      </w:pPr>
      <w:r>
        <w:rPr>
          <w:i/>
          <w:iCs/>
        </w:rPr>
        <w:t>Dorien Kemps</w:t>
      </w:r>
    </w:p>
    <w:p w14:paraId="3CA8CA75" w14:textId="486E6F50" w:rsidR="0041285B" w:rsidRDefault="0041285B" w:rsidP="0041285B">
      <w:pPr>
        <w:spacing w:line="240" w:lineRule="auto"/>
        <w:rPr>
          <w:i/>
          <w:iCs/>
        </w:rPr>
      </w:pPr>
      <w:r>
        <w:rPr>
          <w:i/>
          <w:iCs/>
        </w:rPr>
        <w:t>Chantal Le Duc</w:t>
      </w:r>
    </w:p>
    <w:p w14:paraId="6E80F95A" w14:textId="1E0A67D8" w:rsidR="001F200D" w:rsidRDefault="001F200D" w:rsidP="0041285B">
      <w:pPr>
        <w:spacing w:line="240" w:lineRule="auto"/>
        <w:rPr>
          <w:i/>
          <w:iCs/>
        </w:rPr>
      </w:pPr>
      <w:r>
        <w:rPr>
          <w:i/>
          <w:iCs/>
        </w:rPr>
        <w:t>Evie Ooms</w:t>
      </w:r>
    </w:p>
    <w:p w14:paraId="103E7F32" w14:textId="4EE0107A" w:rsidR="001F200D" w:rsidRDefault="001F200D" w:rsidP="0041285B">
      <w:pPr>
        <w:spacing w:line="240" w:lineRule="auto"/>
        <w:rPr>
          <w:i/>
          <w:iCs/>
        </w:rPr>
      </w:pPr>
      <w:r>
        <w:rPr>
          <w:i/>
          <w:iCs/>
        </w:rPr>
        <w:t>Charlot Van Nuffelen</w:t>
      </w:r>
    </w:p>
    <w:p w14:paraId="68BDD4E1" w14:textId="519F47B9" w:rsidR="001F200D" w:rsidRDefault="0041285B" w:rsidP="0041285B">
      <w:pPr>
        <w:spacing w:line="240" w:lineRule="auto"/>
        <w:ind w:left="0"/>
        <w:rPr>
          <w:i/>
          <w:iCs/>
        </w:rPr>
      </w:pPr>
      <w:r>
        <w:rPr>
          <w:i/>
          <w:iCs/>
        </w:rPr>
        <w:tab/>
      </w:r>
      <w:hyperlink r:id="rId14" w:history="1">
        <w:r w:rsidR="001F200D" w:rsidRPr="0095247F">
          <w:rPr>
            <w:rStyle w:val="Hyperlink"/>
            <w:i/>
            <w:iCs/>
          </w:rPr>
          <w:t>Gza.mentoren.svok@zas.be</w:t>
        </w:r>
      </w:hyperlink>
    </w:p>
    <w:p w14:paraId="6FE6F165" w14:textId="77777777" w:rsidR="001F200D" w:rsidRDefault="001F200D" w:rsidP="004B5E03">
      <w:pPr>
        <w:rPr>
          <w:i/>
          <w:iCs/>
        </w:rPr>
      </w:pP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25AF6AFB" w:rsidR="004B5E03" w:rsidRDefault="005943CA" w:rsidP="004B5E03">
      <w:pPr>
        <w:rPr>
          <w:i/>
          <w:iCs/>
        </w:rPr>
      </w:pPr>
      <w:r>
        <w:rPr>
          <w:i/>
          <w:iCs/>
        </w:rPr>
        <w:t>Op de dienst wordt gewerkt met shiften van 10 uur; ofwel 6 uur.</w:t>
      </w:r>
    </w:p>
    <w:p w14:paraId="55A7F74C" w14:textId="2349499E" w:rsidR="005943CA" w:rsidRDefault="005943CA" w:rsidP="004B5E03">
      <w:pPr>
        <w:rPr>
          <w:i/>
          <w:iCs/>
        </w:rPr>
      </w:pPr>
      <w:r>
        <w:rPr>
          <w:i/>
          <w:iCs/>
        </w:rPr>
        <w:t xml:space="preserve">Voor studenten wordt gewerkt met shiften van 8 uur om continuïteit te behouden en de verschillende disciplines uitgebreid te kunnen doorlopen. </w:t>
      </w:r>
    </w:p>
    <w:p w14:paraId="4D99E74C" w14:textId="31A241CD" w:rsidR="005943CA" w:rsidRDefault="005943CA" w:rsidP="004B5E03">
      <w:pPr>
        <w:rPr>
          <w:i/>
          <w:iCs/>
        </w:rPr>
      </w:pPr>
      <w:r>
        <w:rPr>
          <w:i/>
          <w:iCs/>
        </w:rPr>
        <w:t>Start 7.30 – 16.00 u (30 min middagpauze)</w:t>
      </w:r>
    </w:p>
    <w:p w14:paraId="38C31BC2" w14:textId="4F92F41E" w:rsidR="005943CA" w:rsidRDefault="005943CA" w:rsidP="004B5E03">
      <w:pPr>
        <w:rPr>
          <w:i/>
          <w:iCs/>
        </w:rPr>
      </w:pPr>
      <w:r>
        <w:rPr>
          <w:i/>
          <w:iCs/>
        </w:rPr>
        <w:t>Voor aanvang van de stage dient er contact opgenomen met de hoofdverpleegkundige voor het uurrooster en afspraken met betrekking tot de eerste stagedag.</w:t>
      </w:r>
    </w:p>
    <w:p w14:paraId="53AC0BB9" w14:textId="75AB2A70" w:rsidR="00A57068" w:rsidRPr="004B5E03" w:rsidRDefault="00A57068" w:rsidP="004B5E03">
      <w:r>
        <w:rPr>
          <w:i/>
          <w:iCs/>
        </w:rPr>
        <w:t>Tijdens je stage loop je mee op de verschillende disciplines, afhankelijk van de duur van de stage proberen we een planning op te maken zodat alle disciplines aan bod komen. Op ons operatiekwartier zijn de volgende disciplines werkzaam: Algemene heelkunde, Gynaecologie, Urologie, NKO, Vaatheelkunde, MKA, Plastisch heelkunde, Orthopedie, Gastro-enterologie. We streven steeds na dat je tijdens je stage meeloopt met een van onze mentoren, indien dit niet mogelijk is staan onze collega’s voor je klaar. Zij worden regelmatig op de hoogte gesteld door de mentoren over de voortgang van de stage.</w:t>
      </w:r>
    </w:p>
    <w:p w14:paraId="7C1A4F20" w14:textId="1DA2DB71" w:rsidR="004B5E03" w:rsidRDefault="004B5E03" w:rsidP="004B5E03">
      <w:pPr>
        <w:pStyle w:val="Kop3"/>
      </w:pPr>
      <w:r>
        <w:t>Verloop van een shift</w:t>
      </w:r>
    </w:p>
    <w:p w14:paraId="213AB480" w14:textId="0A3946D6" w:rsidR="00676D3C" w:rsidRDefault="00676D3C" w:rsidP="004B5E03">
      <w:pPr>
        <w:rPr>
          <w:i/>
          <w:iCs/>
        </w:rPr>
      </w:pPr>
      <w:r w:rsidRPr="0041285B">
        <w:rPr>
          <w:i/>
          <w:iCs/>
        </w:rPr>
        <w:t>Op je eerste stagedag wordt je ontvangen op de die</w:t>
      </w:r>
      <w:r w:rsidR="00E90D0B" w:rsidRPr="0041285B">
        <w:rPr>
          <w:i/>
          <w:iCs/>
        </w:rPr>
        <w:t>nst door een van onze mentoren. Je zal eerst een rondleiding krijgen op het operatiekwartier en praktische uitleg over de werking van de dienst. Op je eerste dag en eerste week zal er veel informatie op je af komen, geef jezelf tijd om dit te verwerken.</w:t>
      </w:r>
    </w:p>
    <w:p w14:paraId="4AC335B0" w14:textId="0CE3FBAC" w:rsidR="005943CA" w:rsidRDefault="005943CA" w:rsidP="004B5E03">
      <w:pPr>
        <w:rPr>
          <w:i/>
          <w:iCs/>
        </w:rPr>
      </w:pPr>
      <w:r>
        <w:rPr>
          <w:i/>
          <w:iCs/>
        </w:rPr>
        <w:t>Om 7.30 stipt start de briefing in onze keuken, hierin wordt de zaalbezetting besproken en aandachtspunten. Tijdens de briefing hoort de student ook met welke collega hij/zij die dag mee zal volgen.</w:t>
      </w:r>
    </w:p>
    <w:p w14:paraId="33CB47CE" w14:textId="13087B9B" w:rsidR="005943CA" w:rsidRDefault="005943CA" w:rsidP="004B5E03">
      <w:pPr>
        <w:rPr>
          <w:i/>
          <w:iCs/>
        </w:rPr>
      </w:pPr>
      <w:r>
        <w:rPr>
          <w:i/>
          <w:iCs/>
        </w:rPr>
        <w:t>In de voormiddag stemmen de collega’s onderling af wanneer er een korte pauze van 15 minuten wordt genomen, dit is ook van toepassing voor de student.</w:t>
      </w:r>
      <w:r w:rsidR="00353816">
        <w:rPr>
          <w:i/>
          <w:iCs/>
        </w:rPr>
        <w:t xml:space="preserve"> Dit wordt op dezelfde manier afgestemd voor de lunchpauze. Hierbij wordt rekening gehouden met instrumentatie, duur van de ingreep en mogelijke wissels tussen verschillende ingrepen.</w:t>
      </w:r>
    </w:p>
    <w:p w14:paraId="413E710D" w14:textId="271386D1" w:rsidR="004B5E03" w:rsidRDefault="004B5E03" w:rsidP="004B5E03">
      <w:pPr>
        <w:pStyle w:val="Kop2"/>
      </w:pPr>
      <w:r>
        <w:t>Wat doet onze afdeling</w:t>
      </w:r>
    </w:p>
    <w:p w14:paraId="113D4F59" w14:textId="77777777" w:rsidR="00676D3C" w:rsidRDefault="00676D3C" w:rsidP="00676D3C">
      <w:pPr>
        <w:rPr>
          <w:i/>
          <w:iCs/>
        </w:rPr>
      </w:pPr>
      <w:r>
        <w:rPr>
          <w:i/>
          <w:iCs/>
        </w:rPr>
        <w:t xml:space="preserve">Als student op onze dienst richt je jezelf op de taken van omloopverpleegkundige. Taken die hier toe behoren: </w:t>
      </w:r>
    </w:p>
    <w:p w14:paraId="7819CBF1" w14:textId="77777777" w:rsidR="00676D3C" w:rsidRDefault="00676D3C" w:rsidP="00676D3C">
      <w:pPr>
        <w:pStyle w:val="Lijstalinea"/>
        <w:numPr>
          <w:ilvl w:val="0"/>
          <w:numId w:val="13"/>
        </w:numPr>
        <w:rPr>
          <w:i/>
          <w:iCs/>
        </w:rPr>
      </w:pPr>
      <w:r>
        <w:rPr>
          <w:i/>
          <w:iCs/>
        </w:rPr>
        <w:t>Bedrijfsklaar maken van een operatiekamer</w:t>
      </w:r>
    </w:p>
    <w:p w14:paraId="10B1C8C0" w14:textId="77777777" w:rsidR="00676D3C" w:rsidRDefault="00676D3C" w:rsidP="00676D3C">
      <w:pPr>
        <w:pStyle w:val="Lijstalinea"/>
        <w:numPr>
          <w:ilvl w:val="0"/>
          <w:numId w:val="13"/>
        </w:numPr>
        <w:rPr>
          <w:i/>
          <w:iCs/>
        </w:rPr>
      </w:pPr>
      <w:r>
        <w:rPr>
          <w:i/>
          <w:iCs/>
        </w:rPr>
        <w:t>De patiënt naar de operatiezaal begeleiden met aandachtspunten voor patiëntveiligheid en vraagstelling volgens de Surgical Safety Checklist.</w:t>
      </w:r>
    </w:p>
    <w:p w14:paraId="0F6F2C52" w14:textId="77777777" w:rsidR="00676D3C" w:rsidRDefault="00676D3C" w:rsidP="00676D3C">
      <w:pPr>
        <w:pStyle w:val="Lijstalinea"/>
        <w:numPr>
          <w:ilvl w:val="0"/>
          <w:numId w:val="13"/>
        </w:numPr>
        <w:rPr>
          <w:i/>
          <w:iCs/>
        </w:rPr>
      </w:pPr>
      <w:r>
        <w:rPr>
          <w:i/>
          <w:iCs/>
        </w:rPr>
        <w:t>Installatie van de patiënt op de operatietafel met aandacht voor juiste positionering.</w:t>
      </w:r>
    </w:p>
    <w:p w14:paraId="3703EC9A" w14:textId="77777777" w:rsidR="00676D3C" w:rsidRDefault="00676D3C" w:rsidP="00676D3C">
      <w:pPr>
        <w:pStyle w:val="Lijstalinea"/>
        <w:numPr>
          <w:ilvl w:val="0"/>
          <w:numId w:val="13"/>
        </w:numPr>
        <w:rPr>
          <w:i/>
          <w:iCs/>
        </w:rPr>
      </w:pPr>
      <w:r>
        <w:rPr>
          <w:i/>
          <w:iCs/>
        </w:rPr>
        <w:t>Aansluiting van de monitoring: ECG, Bloeddruk, saturatie en interpretatie van de waarden</w:t>
      </w:r>
    </w:p>
    <w:p w14:paraId="2C98AD3C" w14:textId="77777777" w:rsidR="00676D3C" w:rsidRDefault="00676D3C" w:rsidP="00676D3C">
      <w:pPr>
        <w:pStyle w:val="Lijstalinea"/>
        <w:numPr>
          <w:ilvl w:val="0"/>
          <w:numId w:val="13"/>
        </w:numPr>
        <w:rPr>
          <w:i/>
          <w:iCs/>
        </w:rPr>
      </w:pPr>
      <w:r>
        <w:rPr>
          <w:i/>
          <w:iCs/>
        </w:rPr>
        <w:t>Plaatsen van infuus</w:t>
      </w:r>
    </w:p>
    <w:p w14:paraId="783A8FBD" w14:textId="77777777" w:rsidR="00676D3C" w:rsidRDefault="00676D3C" w:rsidP="00676D3C">
      <w:pPr>
        <w:pStyle w:val="Lijstalinea"/>
        <w:numPr>
          <w:ilvl w:val="0"/>
          <w:numId w:val="13"/>
        </w:numPr>
        <w:rPr>
          <w:i/>
          <w:iCs/>
        </w:rPr>
      </w:pPr>
      <w:r>
        <w:rPr>
          <w:i/>
          <w:iCs/>
        </w:rPr>
        <w:t>Kennis van de verschillende soorten anesthesie en hulp bieden hierbij:</w:t>
      </w:r>
    </w:p>
    <w:p w14:paraId="79A947A8" w14:textId="4547E434" w:rsidR="00676D3C" w:rsidRDefault="00676D3C" w:rsidP="48328F4C">
      <w:pPr>
        <w:pStyle w:val="Lijstalinea"/>
        <w:numPr>
          <w:ilvl w:val="0"/>
          <w:numId w:val="14"/>
        </w:numPr>
        <w:rPr>
          <w:i/>
          <w:iCs/>
        </w:rPr>
      </w:pPr>
      <w:r w:rsidRPr="48328F4C">
        <w:rPr>
          <w:i/>
          <w:iCs/>
        </w:rPr>
        <w:t>Algemene anesthesie: mayo; ETT, larynxmasker</w:t>
      </w:r>
      <w:r w:rsidR="0041285B">
        <w:rPr>
          <w:i/>
          <w:iCs/>
        </w:rPr>
        <w:t xml:space="preserve"> + kennis van medicatie en volgorde hiervan bij inductie</w:t>
      </w:r>
    </w:p>
    <w:p w14:paraId="6E2EFDED" w14:textId="77777777" w:rsidR="00676D3C" w:rsidRDefault="00676D3C" w:rsidP="00676D3C">
      <w:pPr>
        <w:pStyle w:val="Lijstalinea"/>
        <w:numPr>
          <w:ilvl w:val="0"/>
          <w:numId w:val="14"/>
        </w:numPr>
        <w:rPr>
          <w:i/>
          <w:iCs/>
        </w:rPr>
      </w:pPr>
      <w:r>
        <w:rPr>
          <w:i/>
          <w:iCs/>
        </w:rPr>
        <w:t>Analgesie: Rachi; epiduraal, sequentieel, plexus</w:t>
      </w:r>
    </w:p>
    <w:p w14:paraId="1BD05DB8" w14:textId="77777777" w:rsidR="00676D3C" w:rsidRDefault="00676D3C" w:rsidP="00676D3C">
      <w:pPr>
        <w:pStyle w:val="Lijstalinea"/>
        <w:numPr>
          <w:ilvl w:val="0"/>
          <w:numId w:val="14"/>
        </w:numPr>
        <w:rPr>
          <w:i/>
          <w:iCs/>
        </w:rPr>
      </w:pPr>
      <w:r>
        <w:rPr>
          <w:i/>
          <w:iCs/>
        </w:rPr>
        <w:t>Oplijning: centrale katheter; arteriële katheter</w:t>
      </w:r>
    </w:p>
    <w:p w14:paraId="23A80F9F" w14:textId="77777777" w:rsidR="00676D3C" w:rsidRDefault="00676D3C" w:rsidP="00676D3C">
      <w:pPr>
        <w:pStyle w:val="Lijstalinea"/>
        <w:numPr>
          <w:ilvl w:val="0"/>
          <w:numId w:val="13"/>
        </w:numPr>
        <w:rPr>
          <w:i/>
          <w:iCs/>
        </w:rPr>
      </w:pPr>
      <w:r>
        <w:rPr>
          <w:i/>
          <w:iCs/>
        </w:rPr>
        <w:t>Voorbereiden operatieveld: Scheren; sonderen, ontsmetten; bloedleegte aanleggen</w:t>
      </w:r>
    </w:p>
    <w:p w14:paraId="016C0DF3" w14:textId="77777777" w:rsidR="00676D3C" w:rsidRDefault="00676D3C" w:rsidP="00676D3C">
      <w:pPr>
        <w:pStyle w:val="Lijstalinea"/>
        <w:numPr>
          <w:ilvl w:val="0"/>
          <w:numId w:val="13"/>
        </w:numPr>
        <w:rPr>
          <w:i/>
          <w:iCs/>
        </w:rPr>
      </w:pPr>
      <w:r>
        <w:rPr>
          <w:i/>
          <w:iCs/>
        </w:rPr>
        <w:t>Kennis van het gebruik van de verschillende ontsmettingsproducten</w:t>
      </w:r>
    </w:p>
    <w:p w14:paraId="295FC5D2" w14:textId="4ADE679E" w:rsidR="00676D3C" w:rsidRPr="0041285B" w:rsidRDefault="00676D3C" w:rsidP="48328F4C">
      <w:pPr>
        <w:pStyle w:val="Lijstalinea"/>
        <w:numPr>
          <w:ilvl w:val="0"/>
          <w:numId w:val="13"/>
        </w:numPr>
        <w:rPr>
          <w:i/>
          <w:iCs/>
        </w:rPr>
      </w:pPr>
      <w:r w:rsidRPr="0041285B">
        <w:rPr>
          <w:i/>
          <w:iCs/>
        </w:rPr>
        <w:t>Steriele tafel dekken met benodigd materiaal</w:t>
      </w:r>
      <w:r w:rsidR="0041285B" w:rsidRPr="0041285B">
        <w:rPr>
          <w:i/>
          <w:iCs/>
        </w:rPr>
        <w:t>, steeds</w:t>
      </w:r>
      <w:r w:rsidR="196FBA19" w:rsidRPr="0041285B">
        <w:rPr>
          <w:i/>
          <w:iCs/>
        </w:rPr>
        <w:t xml:space="preserve"> onder toezicht van de omloopverpleegkundige</w:t>
      </w:r>
      <w:r w:rsidR="0041285B" w:rsidRPr="0041285B">
        <w:rPr>
          <w:i/>
          <w:iCs/>
        </w:rPr>
        <w:t xml:space="preserve"> (voor 4</w:t>
      </w:r>
      <w:r w:rsidR="0041285B" w:rsidRPr="0041285B">
        <w:rPr>
          <w:i/>
          <w:iCs/>
          <w:vertAlign w:val="superscript"/>
        </w:rPr>
        <w:t>e</w:t>
      </w:r>
      <w:r w:rsidR="0041285B" w:rsidRPr="0041285B">
        <w:rPr>
          <w:i/>
          <w:iCs/>
        </w:rPr>
        <w:t xml:space="preserve"> jaars bachelor studenten)</w:t>
      </w:r>
      <w:r w:rsidR="196FBA19" w:rsidRPr="0041285B">
        <w:rPr>
          <w:i/>
          <w:iCs/>
        </w:rPr>
        <w:t xml:space="preserve"> </w:t>
      </w:r>
    </w:p>
    <w:p w14:paraId="5A34D903" w14:textId="77777777" w:rsidR="00676D3C" w:rsidRDefault="00676D3C" w:rsidP="00676D3C">
      <w:pPr>
        <w:pStyle w:val="Lijstalinea"/>
        <w:numPr>
          <w:ilvl w:val="0"/>
          <w:numId w:val="13"/>
        </w:numPr>
        <w:rPr>
          <w:i/>
          <w:iCs/>
        </w:rPr>
      </w:pPr>
      <w:r>
        <w:rPr>
          <w:i/>
          <w:iCs/>
        </w:rPr>
        <w:t>Peroperatieve hulp bieden:</w:t>
      </w:r>
    </w:p>
    <w:p w14:paraId="3876379F" w14:textId="77777777" w:rsidR="00676D3C" w:rsidRDefault="00676D3C" w:rsidP="00676D3C">
      <w:pPr>
        <w:pStyle w:val="Lijstalinea"/>
        <w:numPr>
          <w:ilvl w:val="0"/>
          <w:numId w:val="14"/>
        </w:numPr>
        <w:rPr>
          <w:i/>
          <w:iCs/>
        </w:rPr>
      </w:pPr>
      <w:r>
        <w:rPr>
          <w:i/>
          <w:iCs/>
        </w:rPr>
        <w:t>Hulp bij het steriel kleden</w:t>
      </w:r>
    </w:p>
    <w:p w14:paraId="2A40A3BB" w14:textId="77777777" w:rsidR="00676D3C" w:rsidRDefault="00676D3C" w:rsidP="00676D3C">
      <w:pPr>
        <w:pStyle w:val="Lijstalinea"/>
        <w:numPr>
          <w:ilvl w:val="0"/>
          <w:numId w:val="14"/>
        </w:numPr>
        <w:rPr>
          <w:i/>
          <w:iCs/>
        </w:rPr>
      </w:pPr>
      <w:r>
        <w:rPr>
          <w:i/>
          <w:iCs/>
        </w:rPr>
        <w:t>Aansluiten en instellen elektrocoagulatietoestel indien vereist</w:t>
      </w:r>
    </w:p>
    <w:p w14:paraId="0CD61607" w14:textId="77777777" w:rsidR="00676D3C" w:rsidRDefault="00676D3C" w:rsidP="00676D3C">
      <w:pPr>
        <w:pStyle w:val="Lijstalinea"/>
        <w:numPr>
          <w:ilvl w:val="0"/>
          <w:numId w:val="14"/>
        </w:numPr>
        <w:rPr>
          <w:i/>
          <w:iCs/>
        </w:rPr>
      </w:pPr>
      <w:r>
        <w:rPr>
          <w:i/>
          <w:iCs/>
        </w:rPr>
        <w:t>Aansluiten aspiratietoestel indien vereist</w:t>
      </w:r>
    </w:p>
    <w:p w14:paraId="0C17BCE6" w14:textId="77777777" w:rsidR="00676D3C" w:rsidRPr="0041285B" w:rsidRDefault="00676D3C" w:rsidP="00676D3C">
      <w:pPr>
        <w:pStyle w:val="Lijstalinea"/>
        <w:numPr>
          <w:ilvl w:val="0"/>
          <w:numId w:val="14"/>
        </w:numPr>
        <w:rPr>
          <w:i/>
          <w:iCs/>
        </w:rPr>
      </w:pPr>
      <w:r w:rsidRPr="0041285B">
        <w:rPr>
          <w:i/>
          <w:iCs/>
        </w:rPr>
        <w:t>Aansluiten van de camera en instellen van de toren indien vereist</w:t>
      </w:r>
    </w:p>
    <w:p w14:paraId="05B6796F" w14:textId="77777777" w:rsidR="00676D3C" w:rsidRDefault="00676D3C" w:rsidP="00676D3C">
      <w:pPr>
        <w:pStyle w:val="Lijstalinea"/>
        <w:numPr>
          <w:ilvl w:val="0"/>
          <w:numId w:val="14"/>
        </w:numPr>
        <w:rPr>
          <w:i/>
          <w:iCs/>
        </w:rPr>
      </w:pPr>
      <w:r>
        <w:rPr>
          <w:i/>
          <w:iCs/>
        </w:rPr>
        <w:t>Actieve deelname tijdens het overlopen van de Time-out volgens Surgical Safety Checklist</w:t>
      </w:r>
    </w:p>
    <w:p w14:paraId="445D3B71" w14:textId="77777777" w:rsidR="00676D3C" w:rsidRPr="0041285B" w:rsidRDefault="00676D3C" w:rsidP="00676D3C">
      <w:pPr>
        <w:pStyle w:val="Lijstalinea"/>
        <w:numPr>
          <w:ilvl w:val="0"/>
          <w:numId w:val="14"/>
        </w:numPr>
        <w:rPr>
          <w:i/>
          <w:iCs/>
        </w:rPr>
      </w:pPr>
      <w:r w:rsidRPr="0041285B">
        <w:rPr>
          <w:i/>
          <w:iCs/>
        </w:rPr>
        <w:t>Tellen van de gazen bij aanvang van de ingreep; voor het sluiten van de ingreep en na de ingreep.</w:t>
      </w:r>
    </w:p>
    <w:p w14:paraId="47BE26A8" w14:textId="463FAAA8" w:rsidR="00676D3C" w:rsidRPr="0041285B" w:rsidRDefault="00676D3C" w:rsidP="48328F4C">
      <w:pPr>
        <w:pStyle w:val="Lijstalinea"/>
        <w:numPr>
          <w:ilvl w:val="0"/>
          <w:numId w:val="14"/>
        </w:numPr>
        <w:rPr>
          <w:i/>
          <w:iCs/>
        </w:rPr>
      </w:pPr>
      <w:r w:rsidRPr="0041285B">
        <w:rPr>
          <w:i/>
          <w:iCs/>
        </w:rPr>
        <w:t>Administratieve taken in HIX in orde brengen</w:t>
      </w:r>
      <w:r w:rsidR="0041285B" w:rsidRPr="0041285B">
        <w:rPr>
          <w:i/>
          <w:iCs/>
        </w:rPr>
        <w:t xml:space="preserve"> steeds onder toezicht van de omloopverpleegkundige (voor 4</w:t>
      </w:r>
      <w:r w:rsidR="0041285B" w:rsidRPr="0041285B">
        <w:rPr>
          <w:i/>
          <w:iCs/>
          <w:vertAlign w:val="superscript"/>
        </w:rPr>
        <w:t>e</w:t>
      </w:r>
      <w:r w:rsidR="0041285B" w:rsidRPr="0041285B">
        <w:rPr>
          <w:i/>
          <w:iCs/>
        </w:rPr>
        <w:t xml:space="preserve"> jaars bachelor studenten)</w:t>
      </w:r>
      <w:r w:rsidR="4172F118" w:rsidRPr="0041285B">
        <w:rPr>
          <w:i/>
          <w:iCs/>
        </w:rPr>
        <w:t xml:space="preserve"> </w:t>
      </w:r>
    </w:p>
    <w:p w14:paraId="64DDD53E" w14:textId="77777777" w:rsidR="00676D3C" w:rsidRDefault="00676D3C" w:rsidP="00676D3C">
      <w:pPr>
        <w:pStyle w:val="Lijstalinea"/>
        <w:numPr>
          <w:ilvl w:val="0"/>
          <w:numId w:val="13"/>
        </w:numPr>
        <w:rPr>
          <w:i/>
          <w:iCs/>
        </w:rPr>
      </w:pPr>
      <w:r>
        <w:rPr>
          <w:i/>
          <w:iCs/>
        </w:rPr>
        <w:t>Volgen van de ingreep en kennis van de anatomie</w:t>
      </w:r>
    </w:p>
    <w:p w14:paraId="2D4AA00A" w14:textId="77777777" w:rsidR="00676D3C" w:rsidRDefault="00676D3C" w:rsidP="00676D3C">
      <w:pPr>
        <w:pStyle w:val="Lijstalinea"/>
        <w:numPr>
          <w:ilvl w:val="0"/>
          <w:numId w:val="13"/>
        </w:numPr>
        <w:rPr>
          <w:i/>
          <w:iCs/>
        </w:rPr>
      </w:pPr>
      <w:r>
        <w:rPr>
          <w:i/>
          <w:iCs/>
        </w:rPr>
        <w:t>Hulp bieden bij het eindverband en de afronding van de ingreep</w:t>
      </w:r>
    </w:p>
    <w:p w14:paraId="22EA646B" w14:textId="77777777" w:rsidR="00676D3C" w:rsidRDefault="00676D3C" w:rsidP="00676D3C">
      <w:pPr>
        <w:pStyle w:val="Lijstalinea"/>
        <w:numPr>
          <w:ilvl w:val="0"/>
          <w:numId w:val="13"/>
        </w:numPr>
        <w:rPr>
          <w:i/>
          <w:iCs/>
        </w:rPr>
      </w:pPr>
      <w:r>
        <w:rPr>
          <w:i/>
          <w:iCs/>
        </w:rPr>
        <w:t>Patiënt naar de recovery begeleiden en briefen volgens het SBAR principe</w:t>
      </w:r>
    </w:p>
    <w:p w14:paraId="33725506" w14:textId="4A94612A" w:rsidR="00676D3C" w:rsidRDefault="00676D3C" w:rsidP="00FA1622">
      <w:pPr>
        <w:pStyle w:val="Lijstalinea"/>
        <w:numPr>
          <w:ilvl w:val="0"/>
          <w:numId w:val="13"/>
        </w:numPr>
        <w:rPr>
          <w:i/>
          <w:iCs/>
        </w:rPr>
      </w:pPr>
      <w:r>
        <w:rPr>
          <w:i/>
          <w:iCs/>
        </w:rPr>
        <w:t>De gebruikte operatiezaal terug startklaar maken</w:t>
      </w:r>
    </w:p>
    <w:p w14:paraId="396060E6" w14:textId="65AC4A9F" w:rsidR="0081660F" w:rsidRDefault="001267EF" w:rsidP="0081660F">
      <w:pPr>
        <w:rPr>
          <w:i/>
          <w:iCs/>
        </w:rPr>
      </w:pPr>
      <w:r>
        <w:rPr>
          <w:i/>
          <w:iCs/>
        </w:rPr>
        <w:t>Tijdens je stage werk je in een multidisciplinair team, mogelijk sta je ook een gedeelte van je stageperiode op recovery gepland. Taken die hier toe behoren:</w:t>
      </w:r>
    </w:p>
    <w:p w14:paraId="7BA09806" w14:textId="49E4A854" w:rsidR="0041285B" w:rsidRPr="0041285B" w:rsidRDefault="001267EF" w:rsidP="0041285B">
      <w:pPr>
        <w:pStyle w:val="Lijstalinea"/>
        <w:numPr>
          <w:ilvl w:val="0"/>
          <w:numId w:val="13"/>
        </w:numPr>
        <w:rPr>
          <w:i/>
          <w:iCs/>
        </w:rPr>
      </w:pPr>
      <w:r w:rsidRPr="0041285B">
        <w:rPr>
          <w:i/>
          <w:iCs/>
        </w:rPr>
        <w:t>Patiënten aansluiten aan de monitor en interpretatie van de parameters</w:t>
      </w:r>
    </w:p>
    <w:p w14:paraId="34A1F691" w14:textId="08081A00" w:rsidR="001A5FDB" w:rsidRPr="0041285B" w:rsidRDefault="001A5FDB" w:rsidP="001267EF">
      <w:pPr>
        <w:pStyle w:val="Lijstalinea"/>
        <w:numPr>
          <w:ilvl w:val="0"/>
          <w:numId w:val="13"/>
        </w:numPr>
        <w:rPr>
          <w:i/>
          <w:iCs/>
        </w:rPr>
      </w:pPr>
      <w:r w:rsidRPr="0041285B">
        <w:rPr>
          <w:i/>
          <w:iCs/>
        </w:rPr>
        <w:t xml:space="preserve">Criteria voor extubatie kennen en kunnen toepassen </w:t>
      </w:r>
      <w:r w:rsidR="0041285B" w:rsidRPr="0041285B">
        <w:rPr>
          <w:i/>
          <w:iCs/>
        </w:rPr>
        <w:t xml:space="preserve">steeds </w:t>
      </w:r>
      <w:r w:rsidRPr="0041285B">
        <w:rPr>
          <w:i/>
          <w:iCs/>
        </w:rPr>
        <w:t>onder toezicht</w:t>
      </w:r>
      <w:r w:rsidR="0041285B" w:rsidRPr="0041285B">
        <w:rPr>
          <w:i/>
          <w:iCs/>
        </w:rPr>
        <w:t xml:space="preserve"> van de recoveryverpleegkundige (voor 4</w:t>
      </w:r>
      <w:r w:rsidR="0041285B" w:rsidRPr="0041285B">
        <w:rPr>
          <w:i/>
          <w:iCs/>
          <w:vertAlign w:val="superscript"/>
        </w:rPr>
        <w:t>e</w:t>
      </w:r>
      <w:r w:rsidR="0041285B" w:rsidRPr="0041285B">
        <w:rPr>
          <w:i/>
          <w:iCs/>
        </w:rPr>
        <w:t xml:space="preserve"> jaars bachelor studenten)</w:t>
      </w:r>
    </w:p>
    <w:p w14:paraId="0EA231E3" w14:textId="200DEBE2" w:rsidR="001267EF" w:rsidRDefault="00D60346" w:rsidP="001267EF">
      <w:pPr>
        <w:pStyle w:val="Lijstalinea"/>
        <w:numPr>
          <w:ilvl w:val="0"/>
          <w:numId w:val="13"/>
        </w:numPr>
        <w:rPr>
          <w:i/>
          <w:iCs/>
        </w:rPr>
      </w:pPr>
      <w:r>
        <w:rPr>
          <w:i/>
          <w:iCs/>
        </w:rPr>
        <w:t>Afwijkende parameters interpreteren en een mondelinge beoordeling doen naar de recoveryverpleegkundige</w:t>
      </w:r>
    </w:p>
    <w:p w14:paraId="6EE98E70" w14:textId="4F8ACAE9" w:rsidR="001A5FDB" w:rsidRPr="00D60346" w:rsidRDefault="001A5FDB" w:rsidP="001267EF">
      <w:pPr>
        <w:pStyle w:val="Lijstalinea"/>
        <w:numPr>
          <w:ilvl w:val="0"/>
          <w:numId w:val="13"/>
        </w:numPr>
        <w:rPr>
          <w:i/>
          <w:iCs/>
        </w:rPr>
      </w:pPr>
      <w:r w:rsidRPr="00D60346">
        <w:rPr>
          <w:i/>
          <w:iCs/>
        </w:rPr>
        <w:t xml:space="preserve">Verschillende ASA klassen kennen </w:t>
      </w:r>
      <w:r w:rsidR="00D60346" w:rsidRPr="00D60346">
        <w:rPr>
          <w:i/>
          <w:iCs/>
        </w:rPr>
        <w:t>+ Aldrette score</w:t>
      </w:r>
    </w:p>
    <w:p w14:paraId="542ECCFC" w14:textId="3BCC7B09" w:rsidR="001267EF" w:rsidRDefault="001267EF" w:rsidP="001267EF">
      <w:pPr>
        <w:pStyle w:val="Lijstalinea"/>
        <w:numPr>
          <w:ilvl w:val="0"/>
          <w:numId w:val="13"/>
        </w:numPr>
        <w:rPr>
          <w:i/>
          <w:iCs/>
        </w:rPr>
      </w:pPr>
      <w:r>
        <w:rPr>
          <w:i/>
          <w:iCs/>
        </w:rPr>
        <w:t>Verschillende zuurstoftherapieën kennen en kunnen toepassen onder toezicht</w:t>
      </w:r>
    </w:p>
    <w:p w14:paraId="2E98E675" w14:textId="575C9544" w:rsidR="001267EF" w:rsidRPr="00D60346" w:rsidRDefault="001267EF" w:rsidP="001267EF">
      <w:pPr>
        <w:pStyle w:val="Lijstalinea"/>
        <w:numPr>
          <w:ilvl w:val="0"/>
          <w:numId w:val="13"/>
        </w:numPr>
        <w:rPr>
          <w:i/>
          <w:iCs/>
        </w:rPr>
      </w:pPr>
      <w:r w:rsidRPr="00D60346">
        <w:rPr>
          <w:i/>
          <w:iCs/>
        </w:rPr>
        <w:t>Meest gebruikte medicatie kennen en kunnen toepassen onder toezicht, denk hierbij aan de trap van pijnmedicatie.</w:t>
      </w:r>
      <w:r w:rsidR="00D60346">
        <w:rPr>
          <w:i/>
          <w:iCs/>
        </w:rPr>
        <w:t xml:space="preserve"> Voor pediatrisch patiënten de juiste dosis kunnen berekenen </w:t>
      </w:r>
    </w:p>
    <w:p w14:paraId="1675E588" w14:textId="400BCAA6" w:rsidR="001267EF" w:rsidRPr="00D60346" w:rsidRDefault="00D60346" w:rsidP="001267EF">
      <w:pPr>
        <w:pStyle w:val="Lijstalinea"/>
        <w:numPr>
          <w:ilvl w:val="0"/>
          <w:numId w:val="13"/>
        </w:numPr>
        <w:rPr>
          <w:i/>
          <w:iCs/>
        </w:rPr>
      </w:pPr>
      <w:r w:rsidRPr="00D60346">
        <w:rPr>
          <w:i/>
          <w:iCs/>
        </w:rPr>
        <w:t>Pijnprotocol en PONV</w:t>
      </w:r>
      <w:r w:rsidR="001A5FDB" w:rsidRPr="00D60346">
        <w:rPr>
          <w:i/>
          <w:iCs/>
        </w:rPr>
        <w:t>-protocol kunnen toepassen, kennen en kunnen hanteren van verschillende pijnschalen</w:t>
      </w:r>
    </w:p>
    <w:p w14:paraId="5C9D5F45" w14:textId="4396AC35" w:rsidR="001A5FDB" w:rsidRDefault="001A5FDB" w:rsidP="001267EF">
      <w:pPr>
        <w:pStyle w:val="Lijstalinea"/>
        <w:numPr>
          <w:ilvl w:val="0"/>
          <w:numId w:val="13"/>
        </w:numPr>
        <w:rPr>
          <w:i/>
          <w:iCs/>
        </w:rPr>
      </w:pPr>
      <w:r>
        <w:rPr>
          <w:i/>
          <w:iCs/>
        </w:rPr>
        <w:t>Verbandcontrole kunnen uitvoeren</w:t>
      </w:r>
    </w:p>
    <w:p w14:paraId="06595051" w14:textId="3AA55501" w:rsidR="001A5FDB" w:rsidRDefault="001A5FDB" w:rsidP="001267EF">
      <w:pPr>
        <w:pStyle w:val="Lijstalinea"/>
        <w:numPr>
          <w:ilvl w:val="0"/>
          <w:numId w:val="13"/>
        </w:numPr>
        <w:rPr>
          <w:i/>
          <w:iCs/>
        </w:rPr>
      </w:pPr>
      <w:r>
        <w:rPr>
          <w:i/>
          <w:iCs/>
        </w:rPr>
        <w:t>Specifieke technische handelingen: controle globus door middel van een bladderscan</w:t>
      </w:r>
      <w:r w:rsidR="00D60346">
        <w:rPr>
          <w:i/>
          <w:iCs/>
        </w:rPr>
        <w:t>, ECG, Glucometer</w:t>
      </w:r>
    </w:p>
    <w:p w14:paraId="706802B7" w14:textId="7E64244B" w:rsidR="001A5FDB" w:rsidRDefault="00286C97" w:rsidP="001267EF">
      <w:pPr>
        <w:pStyle w:val="Lijstalinea"/>
        <w:numPr>
          <w:ilvl w:val="0"/>
          <w:numId w:val="13"/>
        </w:numPr>
        <w:rPr>
          <w:i/>
          <w:iCs/>
        </w:rPr>
      </w:pPr>
      <w:r>
        <w:rPr>
          <w:i/>
          <w:iCs/>
        </w:rPr>
        <w:t>Specifieke aandachtspunten per ingreep kennen en hier actief mee om gaan.</w:t>
      </w:r>
    </w:p>
    <w:p w14:paraId="62D14D40" w14:textId="233C4A58" w:rsidR="00286C97" w:rsidRDefault="00286C97" w:rsidP="001267EF">
      <w:pPr>
        <w:pStyle w:val="Lijstalinea"/>
        <w:numPr>
          <w:ilvl w:val="0"/>
          <w:numId w:val="13"/>
        </w:numPr>
        <w:rPr>
          <w:i/>
          <w:iCs/>
        </w:rPr>
      </w:pPr>
      <w:r>
        <w:rPr>
          <w:i/>
          <w:iCs/>
        </w:rPr>
        <w:t>Aandacht voor vochtbalans</w:t>
      </w:r>
      <w:r w:rsidR="00D60346">
        <w:rPr>
          <w:i/>
          <w:iCs/>
        </w:rPr>
        <w:t>, hier een interpretatie en mondelinge beoordeling aan kunnen geven</w:t>
      </w:r>
      <w:r>
        <w:rPr>
          <w:i/>
          <w:iCs/>
        </w:rPr>
        <w:t xml:space="preserve"> </w:t>
      </w:r>
      <w:r w:rsidR="00D60346">
        <w:rPr>
          <w:i/>
          <w:iCs/>
        </w:rPr>
        <w:t>naar de recoveryverpleegkundige</w:t>
      </w:r>
    </w:p>
    <w:p w14:paraId="1092B65F" w14:textId="3EC1B6F6" w:rsidR="001A5FDB" w:rsidRDefault="001A5FDB" w:rsidP="001267EF">
      <w:pPr>
        <w:pStyle w:val="Lijstalinea"/>
        <w:numPr>
          <w:ilvl w:val="0"/>
          <w:numId w:val="13"/>
        </w:numPr>
        <w:rPr>
          <w:i/>
          <w:iCs/>
        </w:rPr>
      </w:pPr>
      <w:r>
        <w:rPr>
          <w:i/>
          <w:iCs/>
        </w:rPr>
        <w:t>Ontslagcriteria kennen en de patiënt kunnen ontslaan naar de afdeling; voor ontslag wordt er een verpleegkundig verslag geschreven</w:t>
      </w:r>
    </w:p>
    <w:p w14:paraId="2894D49C" w14:textId="735AD06E" w:rsidR="001A5FDB" w:rsidRDefault="001A5FDB" w:rsidP="001267EF">
      <w:pPr>
        <w:pStyle w:val="Lijstalinea"/>
        <w:numPr>
          <w:ilvl w:val="0"/>
          <w:numId w:val="13"/>
        </w:numPr>
        <w:rPr>
          <w:i/>
          <w:iCs/>
        </w:rPr>
      </w:pPr>
      <w:r>
        <w:rPr>
          <w:i/>
          <w:iCs/>
        </w:rPr>
        <w:t>Bij ontslag een briefing naar de afdeling volgens het SBAR principe</w:t>
      </w:r>
      <w:r w:rsidR="00D60346">
        <w:rPr>
          <w:i/>
          <w:iCs/>
        </w:rPr>
        <w:t>, denk hierbij aan aandachtspunten van OK (bijvoorbeeld ingebrachte materialen)</w:t>
      </w:r>
    </w:p>
    <w:p w14:paraId="2F0F1994" w14:textId="4E6535C9" w:rsidR="00D60346" w:rsidRDefault="00D60346" w:rsidP="001267EF">
      <w:pPr>
        <w:pStyle w:val="Lijstalinea"/>
        <w:numPr>
          <w:ilvl w:val="0"/>
          <w:numId w:val="13"/>
        </w:numPr>
        <w:rPr>
          <w:i/>
          <w:iCs/>
        </w:rPr>
      </w:pPr>
      <w:r>
        <w:rPr>
          <w:i/>
          <w:iCs/>
        </w:rPr>
        <w:t xml:space="preserve">Meevolgen van verschillende soorten loco-regionale anesthesie, onder begeleiding van de recoveryverpleegkundige de anesthesist hier bij helpen. </w:t>
      </w:r>
    </w:p>
    <w:p w14:paraId="798FF5D2" w14:textId="2AA57E82" w:rsidR="00D60346" w:rsidRPr="00D60346" w:rsidRDefault="00D60346" w:rsidP="00D60346">
      <w:pPr>
        <w:pStyle w:val="Lijstalinea"/>
        <w:numPr>
          <w:ilvl w:val="0"/>
          <w:numId w:val="13"/>
        </w:numPr>
        <w:rPr>
          <w:i/>
          <w:iCs/>
        </w:rPr>
      </w:pPr>
      <w:r>
        <w:rPr>
          <w:i/>
          <w:iCs/>
        </w:rPr>
        <w:t>Administratieve taken uitvoeren in HIX (voor 4</w:t>
      </w:r>
      <w:r w:rsidRPr="00D60346">
        <w:rPr>
          <w:i/>
          <w:iCs/>
          <w:vertAlign w:val="superscript"/>
        </w:rPr>
        <w:t>e</w:t>
      </w:r>
      <w:r>
        <w:rPr>
          <w:i/>
          <w:iCs/>
        </w:rPr>
        <w:t xml:space="preserve"> jaars bachelor studenten mits er een computer ter beschikking is)</w:t>
      </w:r>
    </w:p>
    <w:p w14:paraId="65FB4B51" w14:textId="77777777" w:rsidR="001A5FDB" w:rsidRPr="001267EF" w:rsidRDefault="001A5FDB" w:rsidP="001A5FDB">
      <w:pPr>
        <w:pStyle w:val="Lijstalinea"/>
        <w:numPr>
          <w:ilvl w:val="0"/>
          <w:numId w:val="0"/>
        </w:numPr>
        <w:ind w:left="757"/>
        <w:rPr>
          <w:i/>
          <w:iCs/>
        </w:rPr>
      </w:pPr>
    </w:p>
    <w:p w14:paraId="098B6EE5" w14:textId="6DC0D827" w:rsidR="004B5E03" w:rsidRDefault="004B5E03" w:rsidP="004B5E03">
      <w:pPr>
        <w:pStyle w:val="Kop2"/>
      </w:pPr>
      <w:r>
        <w:t>Verwachtingen</w:t>
      </w:r>
    </w:p>
    <w:p w14:paraId="06DDD200" w14:textId="2E7CEB74" w:rsidR="00301678" w:rsidRDefault="00301678" w:rsidP="00301678">
      <w:pPr>
        <w:tabs>
          <w:tab w:val="clear" w:pos="397"/>
        </w:tabs>
        <w:spacing w:before="0"/>
        <w:rPr>
          <w:i/>
          <w:iCs/>
        </w:rPr>
      </w:pPr>
    </w:p>
    <w:p w14:paraId="09617EA9" w14:textId="1607B043" w:rsidR="00301678" w:rsidRDefault="00301678" w:rsidP="00301678">
      <w:pPr>
        <w:tabs>
          <w:tab w:val="clear" w:pos="397"/>
        </w:tabs>
        <w:spacing w:before="0"/>
        <w:rPr>
          <w:i/>
          <w:iCs/>
        </w:rPr>
      </w:pPr>
      <w:r w:rsidRPr="00D60346">
        <w:rPr>
          <w:i/>
          <w:iCs/>
        </w:rPr>
        <w:t>Voor de stage effectief van start gaat verwachten we dat er op voorhand contact opgenomen wordt met de dienst, enerzijds om praktische afspraken te maken maar anderzijds ook met een voorstel met de leerdoelen die je hebt opgesteld voor deze stage. Doe dit minimaal 1 week op voorhand zodat de dienst ook jouw komst kan voorbereiden.</w:t>
      </w:r>
    </w:p>
    <w:p w14:paraId="3600B4BC" w14:textId="084C8A19" w:rsidR="00301678" w:rsidRPr="00286C97" w:rsidRDefault="00301678" w:rsidP="00301678">
      <w:pPr>
        <w:tabs>
          <w:tab w:val="clear" w:pos="397"/>
        </w:tabs>
        <w:spacing w:before="0"/>
        <w:rPr>
          <w:i/>
          <w:iCs/>
          <w:u w:val="single"/>
        </w:rPr>
      </w:pPr>
      <w:r w:rsidRPr="00286C97">
        <w:rPr>
          <w:i/>
          <w:iCs/>
          <w:u w:val="single"/>
        </w:rPr>
        <w:t>Attitude:</w:t>
      </w:r>
    </w:p>
    <w:p w14:paraId="7B5AA796" w14:textId="3BD87B11" w:rsidR="00301678" w:rsidRDefault="00301678" w:rsidP="00301678">
      <w:pPr>
        <w:pStyle w:val="Lijstalinea"/>
        <w:numPr>
          <w:ilvl w:val="0"/>
          <w:numId w:val="13"/>
        </w:numPr>
        <w:tabs>
          <w:tab w:val="clear" w:pos="397"/>
        </w:tabs>
        <w:spacing w:before="0"/>
        <w:rPr>
          <w:i/>
          <w:iCs/>
        </w:rPr>
      </w:pPr>
      <w:r>
        <w:rPr>
          <w:i/>
          <w:iCs/>
        </w:rPr>
        <w:t>Enthousiast</w:t>
      </w:r>
    </w:p>
    <w:p w14:paraId="7AF6189C" w14:textId="7C4D4D53" w:rsidR="00301678" w:rsidRDefault="00301678" w:rsidP="00301678">
      <w:pPr>
        <w:pStyle w:val="Lijstalinea"/>
        <w:numPr>
          <w:ilvl w:val="0"/>
          <w:numId w:val="13"/>
        </w:numPr>
        <w:tabs>
          <w:tab w:val="clear" w:pos="397"/>
        </w:tabs>
        <w:spacing w:before="0"/>
        <w:rPr>
          <w:i/>
          <w:iCs/>
        </w:rPr>
      </w:pPr>
      <w:r>
        <w:rPr>
          <w:i/>
          <w:iCs/>
        </w:rPr>
        <w:t>Interesse (leergierig)</w:t>
      </w:r>
    </w:p>
    <w:p w14:paraId="3C9C6C5A" w14:textId="6A032484" w:rsidR="00301678" w:rsidRDefault="00301678" w:rsidP="00301678">
      <w:pPr>
        <w:pStyle w:val="Lijstalinea"/>
        <w:numPr>
          <w:ilvl w:val="0"/>
          <w:numId w:val="13"/>
        </w:numPr>
        <w:tabs>
          <w:tab w:val="clear" w:pos="397"/>
        </w:tabs>
        <w:spacing w:before="0"/>
        <w:rPr>
          <w:i/>
          <w:iCs/>
        </w:rPr>
      </w:pPr>
      <w:r>
        <w:rPr>
          <w:i/>
          <w:iCs/>
        </w:rPr>
        <w:t>Initiatief</w:t>
      </w:r>
    </w:p>
    <w:p w14:paraId="159CDD0F" w14:textId="77148B2E" w:rsidR="00301678" w:rsidRDefault="00301678" w:rsidP="48328F4C">
      <w:pPr>
        <w:pStyle w:val="Lijstalinea"/>
        <w:numPr>
          <w:ilvl w:val="0"/>
          <w:numId w:val="13"/>
        </w:numPr>
        <w:tabs>
          <w:tab w:val="clear" w:pos="397"/>
        </w:tabs>
        <w:spacing w:before="0"/>
        <w:rPr>
          <w:i/>
          <w:iCs/>
        </w:rPr>
      </w:pPr>
      <w:r w:rsidRPr="48328F4C">
        <w:rPr>
          <w:i/>
          <w:iCs/>
        </w:rPr>
        <w:t>Logisch inzicht</w:t>
      </w:r>
      <w:r w:rsidR="00D60346">
        <w:rPr>
          <w:i/>
          <w:iCs/>
        </w:rPr>
        <w:t xml:space="preserve"> en klinisch redeneren</w:t>
      </w:r>
    </w:p>
    <w:p w14:paraId="73F5E84C" w14:textId="41EE1D7C" w:rsidR="00E90D0B" w:rsidRDefault="00E90D0B" w:rsidP="00301678">
      <w:pPr>
        <w:pStyle w:val="Lijstalinea"/>
        <w:numPr>
          <w:ilvl w:val="0"/>
          <w:numId w:val="13"/>
        </w:numPr>
        <w:tabs>
          <w:tab w:val="clear" w:pos="397"/>
        </w:tabs>
        <w:spacing w:before="0"/>
        <w:rPr>
          <w:i/>
          <w:iCs/>
        </w:rPr>
      </w:pPr>
      <w:r>
        <w:rPr>
          <w:i/>
          <w:iCs/>
        </w:rPr>
        <w:t>Respect naar het team en de patiënt</w:t>
      </w:r>
    </w:p>
    <w:p w14:paraId="66EDFEB4" w14:textId="425E6A13" w:rsidR="00E90D0B" w:rsidRDefault="00E90D0B" w:rsidP="00301678">
      <w:pPr>
        <w:pStyle w:val="Lijstalinea"/>
        <w:numPr>
          <w:ilvl w:val="0"/>
          <w:numId w:val="13"/>
        </w:numPr>
        <w:tabs>
          <w:tab w:val="clear" w:pos="397"/>
        </w:tabs>
        <w:spacing w:before="0"/>
        <w:rPr>
          <w:i/>
          <w:iCs/>
        </w:rPr>
      </w:pPr>
      <w:r>
        <w:rPr>
          <w:i/>
          <w:iCs/>
        </w:rPr>
        <w:t>Empathie</w:t>
      </w:r>
    </w:p>
    <w:p w14:paraId="02B6DD97" w14:textId="5DAEA8C5" w:rsidR="00E90D0B" w:rsidRPr="00286C97" w:rsidRDefault="00E90D0B" w:rsidP="00E90D0B">
      <w:pPr>
        <w:tabs>
          <w:tab w:val="clear" w:pos="397"/>
        </w:tabs>
        <w:spacing w:before="0"/>
        <w:rPr>
          <w:i/>
          <w:iCs/>
          <w:u w:val="single"/>
        </w:rPr>
      </w:pPr>
      <w:r w:rsidRPr="00286C97">
        <w:rPr>
          <w:i/>
          <w:iCs/>
          <w:u w:val="single"/>
        </w:rPr>
        <w:t>Kledij en schoeisel:</w:t>
      </w:r>
    </w:p>
    <w:p w14:paraId="108D889A" w14:textId="2154E499" w:rsidR="00E90D0B" w:rsidRDefault="00E90D0B" w:rsidP="48328F4C">
      <w:pPr>
        <w:pStyle w:val="Lijstalinea"/>
        <w:numPr>
          <w:ilvl w:val="0"/>
          <w:numId w:val="13"/>
        </w:numPr>
        <w:tabs>
          <w:tab w:val="clear" w:pos="397"/>
        </w:tabs>
        <w:spacing w:before="0"/>
        <w:rPr>
          <w:i/>
          <w:iCs/>
        </w:rPr>
      </w:pPr>
      <w:r w:rsidRPr="48328F4C">
        <w:rPr>
          <w:i/>
          <w:iCs/>
        </w:rPr>
        <w:t xml:space="preserve">In de kleedkamers is de verplichte kledij beschikbaar. Hier zijn ook lockers beschikbaar om de eigen kledij in op te bergen; je bent zelf verantwoordelijk </w:t>
      </w:r>
      <w:r w:rsidR="60E99E1E" w:rsidRPr="48328F4C">
        <w:rPr>
          <w:i/>
          <w:iCs/>
        </w:rPr>
        <w:t>om</w:t>
      </w:r>
      <w:r w:rsidRPr="48328F4C">
        <w:rPr>
          <w:i/>
          <w:iCs/>
        </w:rPr>
        <w:t xml:space="preserve"> een hangslotje mee te brengen. </w:t>
      </w:r>
    </w:p>
    <w:p w14:paraId="50D28577" w14:textId="23CA806B" w:rsidR="00D60346" w:rsidRDefault="00A57068" w:rsidP="00A57068">
      <w:pPr>
        <w:pStyle w:val="Lijstalinea"/>
        <w:numPr>
          <w:ilvl w:val="0"/>
          <w:numId w:val="15"/>
        </w:numPr>
        <w:tabs>
          <w:tab w:val="clear" w:pos="397"/>
        </w:tabs>
        <w:spacing w:before="0"/>
        <w:rPr>
          <w:i/>
          <w:iCs/>
        </w:rPr>
      </w:pPr>
      <w:r>
        <w:rPr>
          <w:b/>
          <w:i/>
          <w:iCs/>
        </w:rPr>
        <w:t>Dameskleedkamer</w:t>
      </w:r>
      <w:r>
        <w:rPr>
          <w:i/>
          <w:iCs/>
        </w:rPr>
        <w:t>: 1e verdieping; route 210-213 volgen, aan je linkerkant zal je route 210 tegenkomen; dit is de burgerlijke stand. Een deur verder aan je linkerkant vind je OK kleedkamer Dames (deur steeds openen met je badge).</w:t>
      </w:r>
    </w:p>
    <w:p w14:paraId="2AAD5E71" w14:textId="6D9F2D79" w:rsidR="00A57068" w:rsidRDefault="00A57068" w:rsidP="00A57068">
      <w:pPr>
        <w:pStyle w:val="Lijstalinea"/>
        <w:numPr>
          <w:ilvl w:val="0"/>
          <w:numId w:val="15"/>
        </w:numPr>
        <w:tabs>
          <w:tab w:val="clear" w:pos="397"/>
        </w:tabs>
        <w:spacing w:before="0"/>
        <w:rPr>
          <w:i/>
          <w:iCs/>
        </w:rPr>
      </w:pPr>
      <w:r>
        <w:rPr>
          <w:b/>
          <w:i/>
          <w:iCs/>
        </w:rPr>
        <w:t>Herenkleedkamer</w:t>
      </w:r>
      <w:r>
        <w:rPr>
          <w:i/>
          <w:iCs/>
        </w:rPr>
        <w:t>: gelijkvloers, route 171. Je vindt hier het overdrachtspunt sterilisatie; wanneer je door deze</w:t>
      </w:r>
      <w:r w:rsidR="00B353A0">
        <w:rPr>
          <w:i/>
          <w:iCs/>
        </w:rPr>
        <w:t xml:space="preserve"> bent, neem je de eerste deur aan de rechterkant </w:t>
      </w:r>
    </w:p>
    <w:p w14:paraId="29AE7857" w14:textId="23A9687F" w:rsidR="00E90D0B" w:rsidRDefault="00E90D0B" w:rsidP="00E90D0B">
      <w:pPr>
        <w:pStyle w:val="Lijstalinea"/>
        <w:numPr>
          <w:ilvl w:val="0"/>
          <w:numId w:val="14"/>
        </w:numPr>
        <w:tabs>
          <w:tab w:val="clear" w:pos="397"/>
        </w:tabs>
        <w:spacing w:before="0"/>
        <w:rPr>
          <w:i/>
          <w:iCs/>
        </w:rPr>
      </w:pPr>
      <w:r>
        <w:rPr>
          <w:i/>
          <w:iCs/>
        </w:rPr>
        <w:t xml:space="preserve">Dagelijks een zuiver pak </w:t>
      </w:r>
      <w:r w:rsidRPr="00A57068">
        <w:rPr>
          <w:i/>
          <w:iCs/>
        </w:rPr>
        <w:t>en indien nodig</w:t>
      </w:r>
    </w:p>
    <w:p w14:paraId="351A8C88" w14:textId="75E6C25C" w:rsidR="00E90D0B" w:rsidRDefault="00E90D0B" w:rsidP="00E90D0B">
      <w:pPr>
        <w:pStyle w:val="Lijstalinea"/>
        <w:numPr>
          <w:ilvl w:val="0"/>
          <w:numId w:val="14"/>
        </w:numPr>
        <w:tabs>
          <w:tab w:val="clear" w:pos="397"/>
        </w:tabs>
        <w:spacing w:before="0"/>
        <w:rPr>
          <w:i/>
          <w:iCs/>
        </w:rPr>
      </w:pPr>
      <w:r>
        <w:rPr>
          <w:i/>
          <w:iCs/>
        </w:rPr>
        <w:t>Haren onder de muts</w:t>
      </w:r>
    </w:p>
    <w:p w14:paraId="30BB4799" w14:textId="24A9BF29" w:rsidR="00E90D0B" w:rsidRDefault="00E90D0B" w:rsidP="00E90D0B">
      <w:pPr>
        <w:pStyle w:val="Lijstalinea"/>
        <w:numPr>
          <w:ilvl w:val="0"/>
          <w:numId w:val="14"/>
        </w:numPr>
        <w:tabs>
          <w:tab w:val="clear" w:pos="397"/>
        </w:tabs>
        <w:spacing w:before="0"/>
        <w:rPr>
          <w:i/>
          <w:iCs/>
        </w:rPr>
      </w:pPr>
      <w:r>
        <w:rPr>
          <w:i/>
          <w:iCs/>
        </w:rPr>
        <w:t>Sieraden rond polsen en handen zijn niet toegestaan</w:t>
      </w:r>
    </w:p>
    <w:p w14:paraId="1F173BE6" w14:textId="7D80351F" w:rsidR="00E90D0B" w:rsidRDefault="00FA1622" w:rsidP="00E90D0B">
      <w:pPr>
        <w:pStyle w:val="Lijstalinea"/>
        <w:numPr>
          <w:ilvl w:val="0"/>
          <w:numId w:val="14"/>
        </w:numPr>
        <w:tabs>
          <w:tab w:val="clear" w:pos="397"/>
        </w:tabs>
        <w:spacing w:before="0"/>
        <w:rPr>
          <w:i/>
          <w:iCs/>
        </w:rPr>
      </w:pPr>
      <w:r>
        <w:rPr>
          <w:i/>
          <w:iCs/>
        </w:rPr>
        <w:t xml:space="preserve">Geschikte schoenen enkel en alleen voor het OK, dit kunnen sneakers of klompen zijn. </w:t>
      </w:r>
    </w:p>
    <w:p w14:paraId="3A82DB00" w14:textId="3081AF4B" w:rsidR="00FA1622" w:rsidRDefault="00FA1622" w:rsidP="48328F4C">
      <w:pPr>
        <w:pStyle w:val="Lijstalinea"/>
        <w:numPr>
          <w:ilvl w:val="0"/>
          <w:numId w:val="14"/>
        </w:numPr>
        <w:tabs>
          <w:tab w:val="clear" w:pos="397"/>
        </w:tabs>
        <w:spacing w:before="0"/>
        <w:rPr>
          <w:i/>
          <w:iCs/>
        </w:rPr>
      </w:pPr>
      <w:r w:rsidRPr="48328F4C">
        <w:rPr>
          <w:i/>
          <w:iCs/>
        </w:rPr>
        <w:t xml:space="preserve">Ververs je masker </w:t>
      </w:r>
      <w:r w:rsidR="00B353A0">
        <w:rPr>
          <w:i/>
          <w:iCs/>
        </w:rPr>
        <w:t>tijdens je shift na je pauze, of indien nodig.</w:t>
      </w:r>
    </w:p>
    <w:p w14:paraId="13F2EF9B" w14:textId="26C9DE0E" w:rsidR="00FA1622" w:rsidRPr="00286C97" w:rsidRDefault="00FA1622" w:rsidP="00FA1622">
      <w:pPr>
        <w:tabs>
          <w:tab w:val="clear" w:pos="397"/>
        </w:tabs>
        <w:spacing w:before="0"/>
        <w:rPr>
          <w:i/>
          <w:iCs/>
          <w:u w:val="single"/>
        </w:rPr>
      </w:pPr>
      <w:r w:rsidRPr="00286C97">
        <w:rPr>
          <w:i/>
          <w:iCs/>
          <w:u w:val="single"/>
        </w:rPr>
        <w:t>Handhygiëne:</w:t>
      </w:r>
    </w:p>
    <w:p w14:paraId="29589448" w14:textId="5243F425" w:rsidR="00FA1622" w:rsidRDefault="00FA1622" w:rsidP="48328F4C">
      <w:pPr>
        <w:pStyle w:val="Lijstalinea"/>
        <w:numPr>
          <w:ilvl w:val="0"/>
          <w:numId w:val="13"/>
        </w:numPr>
        <w:tabs>
          <w:tab w:val="clear" w:pos="397"/>
        </w:tabs>
        <w:spacing w:before="0"/>
        <w:rPr>
          <w:i/>
          <w:iCs/>
        </w:rPr>
      </w:pPr>
      <w:r w:rsidRPr="48328F4C">
        <w:rPr>
          <w:i/>
          <w:iCs/>
        </w:rPr>
        <w:t xml:space="preserve">We verwachten dat de student inzicht en kennis heeft van correcte toepassing van de handhygiëne; nagellak, </w:t>
      </w:r>
      <w:r w:rsidR="4A83D23D" w:rsidRPr="48328F4C">
        <w:rPr>
          <w:i/>
          <w:iCs/>
        </w:rPr>
        <w:t>gel</w:t>
      </w:r>
      <w:r w:rsidRPr="48328F4C">
        <w:rPr>
          <w:i/>
          <w:iCs/>
        </w:rPr>
        <w:t>nagels zijn niet toegestaan. Zorg er voor dat nagels kort en zuiver zijn.</w:t>
      </w:r>
    </w:p>
    <w:p w14:paraId="7B4DD06B" w14:textId="68C62C4D" w:rsidR="00FA1622" w:rsidRDefault="00FA1622" w:rsidP="00FA1622">
      <w:pPr>
        <w:tabs>
          <w:tab w:val="clear" w:pos="397"/>
        </w:tabs>
        <w:spacing w:before="0"/>
        <w:rPr>
          <w:i/>
          <w:iCs/>
        </w:rPr>
      </w:pPr>
      <w:r>
        <w:rPr>
          <w:i/>
          <w:iCs/>
        </w:rPr>
        <w:t>Stralingsprotectie:</w:t>
      </w:r>
    </w:p>
    <w:p w14:paraId="159E7073" w14:textId="003900F5" w:rsidR="00FA1622" w:rsidRDefault="00FA1622" w:rsidP="00FA1622">
      <w:pPr>
        <w:tabs>
          <w:tab w:val="clear" w:pos="397"/>
        </w:tabs>
        <w:spacing w:before="0"/>
        <w:rPr>
          <w:i/>
          <w:iCs/>
        </w:rPr>
      </w:pPr>
      <w:r>
        <w:rPr>
          <w:i/>
          <w:iCs/>
        </w:rPr>
        <w:t>Op het operatiekwartier wordt gebruik gemaakt van ioniserende stralingen middels een scopietoestel. Om jezelf hier tegen te beschermen worden de volgende maatregelen genomen:</w:t>
      </w:r>
    </w:p>
    <w:p w14:paraId="25E6719A" w14:textId="51299BD6" w:rsidR="00FA1622" w:rsidRDefault="00FA1622" w:rsidP="00FA1622">
      <w:pPr>
        <w:pStyle w:val="Lijstalinea"/>
        <w:numPr>
          <w:ilvl w:val="0"/>
          <w:numId w:val="13"/>
        </w:numPr>
        <w:tabs>
          <w:tab w:val="clear" w:pos="397"/>
        </w:tabs>
        <w:spacing w:before="0"/>
        <w:rPr>
          <w:i/>
          <w:iCs/>
        </w:rPr>
      </w:pPr>
      <w:r>
        <w:rPr>
          <w:i/>
          <w:iCs/>
        </w:rPr>
        <w:t>Draag een loodschort en schildklierkraag</w:t>
      </w:r>
      <w:r w:rsidR="00FD4426">
        <w:rPr>
          <w:i/>
          <w:iCs/>
        </w:rPr>
        <w:t>, ga op een correcte manier met deze materialen om en berg deze correct op.</w:t>
      </w:r>
    </w:p>
    <w:p w14:paraId="58BD0B9B" w14:textId="6B4707DC" w:rsidR="00FD4426" w:rsidRDefault="00FD4426" w:rsidP="00FA1622">
      <w:pPr>
        <w:pStyle w:val="Lijstalinea"/>
        <w:numPr>
          <w:ilvl w:val="0"/>
          <w:numId w:val="13"/>
        </w:numPr>
        <w:tabs>
          <w:tab w:val="clear" w:pos="397"/>
        </w:tabs>
        <w:spacing w:before="0"/>
        <w:rPr>
          <w:i/>
          <w:iCs/>
        </w:rPr>
      </w:pPr>
      <w:r>
        <w:rPr>
          <w:i/>
          <w:iCs/>
        </w:rPr>
        <w:t>Draag een dosimeter</w:t>
      </w:r>
    </w:p>
    <w:p w14:paraId="22A7BD20" w14:textId="41E50EE7" w:rsidR="00FA1622" w:rsidRPr="00FA1622" w:rsidRDefault="00FD4426" w:rsidP="48328F4C">
      <w:pPr>
        <w:pStyle w:val="Lijstalinea"/>
        <w:numPr>
          <w:ilvl w:val="0"/>
          <w:numId w:val="13"/>
        </w:numPr>
        <w:tabs>
          <w:tab w:val="clear" w:pos="397"/>
        </w:tabs>
        <w:spacing w:before="0"/>
        <w:rPr>
          <w:i/>
          <w:iCs/>
        </w:rPr>
      </w:pPr>
      <w:r w:rsidRPr="48328F4C">
        <w:rPr>
          <w:i/>
          <w:iCs/>
        </w:rPr>
        <w:t xml:space="preserve">Probeer zoveel mogelijk afstand te nemen </w:t>
      </w:r>
      <w:r w:rsidR="5E77F18E" w:rsidRPr="48328F4C">
        <w:rPr>
          <w:i/>
          <w:iCs/>
        </w:rPr>
        <w:t>v</w:t>
      </w:r>
      <w:r w:rsidRPr="48328F4C">
        <w:rPr>
          <w:i/>
          <w:iCs/>
        </w:rPr>
        <w:t>an de radioactieve bron</w:t>
      </w:r>
    </w:p>
    <w:p w14:paraId="4A06FC4A" w14:textId="5473CFE0" w:rsidR="00301678" w:rsidRPr="00B353A0" w:rsidRDefault="00301678" w:rsidP="00301678">
      <w:pPr>
        <w:tabs>
          <w:tab w:val="clear" w:pos="397"/>
        </w:tabs>
        <w:spacing w:before="0"/>
        <w:rPr>
          <w:i/>
          <w:iCs/>
        </w:rPr>
      </w:pPr>
      <w:r w:rsidRPr="00B353A0">
        <w:rPr>
          <w:i/>
          <w:iCs/>
        </w:rPr>
        <w:t>Als student ben je zelf verantwoordelijk voor het bewaken van je eigen leerproces, probeer leerkansen met beide handen aan te nemen wanneer ze zich voor doen. Om continuïteit in de opvolging van de stage te hebben verwachten we dat er wekelijks minimaal 3 dagreflecties worden geschreven; nog beter zou dagelijks zijn. Deze dagreflecties helpen je bij het invullen van je evaluatiedocument, maar ook voor de mentoren is dit een handige leidraad om het leerproces op te kunnen volgen. Deze dagreflecties dienen dan ook fysiek ofwel digitaal aanwezig te zijn op de dienst.</w:t>
      </w:r>
    </w:p>
    <w:p w14:paraId="79FA9A3D" w14:textId="3B948576" w:rsidR="00301678" w:rsidRPr="00B353A0" w:rsidRDefault="00301678" w:rsidP="00301678">
      <w:pPr>
        <w:tabs>
          <w:tab w:val="clear" w:pos="397"/>
        </w:tabs>
        <w:spacing w:before="0"/>
        <w:rPr>
          <w:i/>
          <w:iCs/>
        </w:rPr>
      </w:pPr>
      <w:r w:rsidRPr="00B353A0">
        <w:rPr>
          <w:i/>
          <w:iCs/>
        </w:rPr>
        <w:t>Voor het schrijven van de dagreflecties verwachten we ook dat deze van een kwalitatief goed niveau zijn</w:t>
      </w:r>
      <w:r w:rsidR="00676D3C" w:rsidRPr="00B353A0">
        <w:rPr>
          <w:i/>
          <w:iCs/>
        </w:rPr>
        <w:t xml:space="preserve"> passend bij de opleiding</w:t>
      </w:r>
      <w:r w:rsidRPr="00B353A0">
        <w:rPr>
          <w:i/>
          <w:iCs/>
        </w:rPr>
        <w:t>; we verwachten hier concrete voorbeelden en geen opsomming van taken die je hebt uitgevoerd. Laat uit je dagreflecties blijken hoe ze bijdragen aan het behalen van de leerdoelen die je opgesteld hebt bij aanvang van je stage.</w:t>
      </w:r>
    </w:p>
    <w:p w14:paraId="5B6CA310" w14:textId="3502E0D2" w:rsidR="00676D3C" w:rsidRPr="00301678" w:rsidRDefault="00676D3C" w:rsidP="00301678">
      <w:pPr>
        <w:tabs>
          <w:tab w:val="clear" w:pos="397"/>
        </w:tabs>
        <w:spacing w:before="0"/>
        <w:rPr>
          <w:i/>
          <w:iCs/>
        </w:rPr>
      </w:pPr>
      <w:r w:rsidRPr="00B353A0">
        <w:rPr>
          <w:i/>
          <w:iCs/>
        </w:rPr>
        <w:t>Tijdens je stage verwachten we dat je technische vaardigheden uit zal voeren en gaat beheersen, om dit af te kunnen toetsen is er een lijst beschikbaar op de dienst per opleiding en studiejaar welke vaardigheden hier toe behoren.</w:t>
      </w:r>
    </w:p>
    <w:p w14:paraId="579CD8DA" w14:textId="29452DA0" w:rsidR="00301678" w:rsidRPr="00286C97" w:rsidRDefault="00286C97" w:rsidP="00286C97">
      <w:pPr>
        <w:tabs>
          <w:tab w:val="clear" w:pos="397"/>
        </w:tabs>
        <w:spacing w:before="0"/>
        <w:rPr>
          <w:i/>
          <w:iCs/>
        </w:rPr>
      </w:pPr>
      <w:r>
        <w:rPr>
          <w:i/>
          <w:iCs/>
        </w:rPr>
        <w:t>Als voorbereiding wordt er verwacht dat de bijlage omtrent Electrocoagulatie; Anesthesie &amp; Gassentoediening in anesthesie wordt doorgenomen.</w:t>
      </w:r>
    </w:p>
    <w:p w14:paraId="5D4A4535" w14:textId="77777777" w:rsidR="00286C97" w:rsidRDefault="00286C97" w:rsidP="00301678">
      <w:pPr>
        <w:pStyle w:val="Lijstalinea"/>
        <w:numPr>
          <w:ilvl w:val="0"/>
          <w:numId w:val="0"/>
        </w:numPr>
        <w:tabs>
          <w:tab w:val="clear" w:pos="397"/>
        </w:tabs>
        <w:spacing w:before="0"/>
        <w:ind w:left="720"/>
        <w:rPr>
          <w:i/>
          <w:iCs/>
        </w:rPr>
      </w:pPr>
    </w:p>
    <w:p w14:paraId="026502E7" w14:textId="77777777" w:rsidR="004B5E03" w:rsidRDefault="004B5E03" w:rsidP="004B5E03">
      <w:pPr>
        <w:pStyle w:val="Kop2"/>
      </w:pPr>
      <w:r>
        <w:t>Feedback</w:t>
      </w:r>
    </w:p>
    <w:p w14:paraId="000CD340" w14:textId="609E4617" w:rsidR="00676D3C" w:rsidRPr="00B353A0" w:rsidRDefault="00676D3C" w:rsidP="48328F4C">
      <w:pPr>
        <w:rPr>
          <w:i/>
          <w:iCs/>
        </w:rPr>
      </w:pPr>
      <w:r w:rsidRPr="00B353A0">
        <w:rPr>
          <w:i/>
          <w:iCs/>
        </w:rPr>
        <w:t xml:space="preserve">Tijdens de stage wordt er gewerkt met dagreflecties, hiervoor draagt de student zelf verantwoordelijkheid dat deze voorzien worden van feedback en afgetekend worden. Zonder deze reflecties is het niet mogelijk een evaluatie te doen. Draag er dan ook zorg voor dat deze tijdig worden afgegeven en compleet zijn. </w:t>
      </w:r>
      <w:r w:rsidR="00B353A0" w:rsidRPr="00B353A0">
        <w:rPr>
          <w:i/>
          <w:iCs/>
        </w:rPr>
        <w:t>Ook wanneer je eindevaluatie gepasseerd is worden er nog dagreflecties verwacht.</w:t>
      </w:r>
    </w:p>
    <w:p w14:paraId="33745BF9" w14:textId="22A4E0D1" w:rsidR="48328F4C" w:rsidRPr="00B353A0" w:rsidRDefault="00676D3C" w:rsidP="00B353A0">
      <w:r w:rsidRPr="00B353A0">
        <w:rPr>
          <w:i/>
          <w:iCs/>
        </w:rPr>
        <w:t>Voor de eindevaluatie dient de student een bevraging in te vullen over de dienst, dit helpt de dienst om studenten hier zo goed mogelijk te kunnen begeleiden tijdens stages. Zonder het invullen van deze bevraging kan de eindevaluatie niet plaats vinden.</w:t>
      </w:r>
      <w:r w:rsidRPr="48328F4C">
        <w:rPr>
          <w:i/>
          <w:iCs/>
        </w:rPr>
        <w:t xml:space="preserve"> </w:t>
      </w:r>
    </w:p>
    <w:p w14:paraId="10101D0F" w14:textId="3B6AD3AF" w:rsidR="48934505" w:rsidRPr="00B353A0" w:rsidRDefault="48934505" w:rsidP="48328F4C">
      <w:pPr>
        <w:rPr>
          <w:i/>
          <w:iCs/>
        </w:rPr>
      </w:pPr>
      <w:r w:rsidRPr="00B353A0">
        <w:rPr>
          <w:i/>
          <w:iCs/>
        </w:rPr>
        <w:t>Wij verwachten van onze studenten</w:t>
      </w:r>
      <w:r w:rsidR="43AAE48B" w:rsidRPr="00B353A0">
        <w:rPr>
          <w:i/>
          <w:iCs/>
        </w:rPr>
        <w:t xml:space="preserve"> veel</w:t>
      </w:r>
      <w:r w:rsidRPr="00B353A0">
        <w:rPr>
          <w:i/>
          <w:iCs/>
        </w:rPr>
        <w:t xml:space="preserve"> maar geven als mentoren en heel het team ook veel terug</w:t>
      </w:r>
      <w:r w:rsidR="79A492DE" w:rsidRPr="00B353A0">
        <w:rPr>
          <w:i/>
          <w:iCs/>
        </w:rPr>
        <w:t xml:space="preserve">! </w:t>
      </w:r>
      <w:r w:rsidR="2D8DE54D" w:rsidRPr="00B353A0">
        <w:rPr>
          <w:i/>
          <w:iCs/>
        </w:rPr>
        <w:t>Je krijgt hier de kans om je l</w:t>
      </w:r>
      <w:r w:rsidR="4D6F4723" w:rsidRPr="00B353A0">
        <w:rPr>
          <w:i/>
          <w:iCs/>
        </w:rPr>
        <w:t>e</w:t>
      </w:r>
      <w:r w:rsidR="2D8DE54D" w:rsidRPr="00B353A0">
        <w:rPr>
          <w:i/>
          <w:iCs/>
        </w:rPr>
        <w:t>erproces in handen te nemen en hier actief mee aan de slag te gaan.</w:t>
      </w:r>
      <w:r w:rsidR="7EE76817" w:rsidRPr="00B353A0">
        <w:rPr>
          <w:i/>
          <w:iCs/>
        </w:rPr>
        <w:t xml:space="preserve"> Wij staan klaar om jullie hierin te begeleiden en wie weet schuilt er wel een toekomstige operatieverpleegkundige in je!</w:t>
      </w:r>
      <w:r w:rsidR="7A08F914" w:rsidRPr="00B353A0">
        <w:rPr>
          <w:i/>
          <w:iCs/>
        </w:rPr>
        <w:t xml:space="preserve"> Welkom op onze dienst!</w:t>
      </w:r>
    </w:p>
    <w:p w14:paraId="7F66783B" w14:textId="595C13B2" w:rsidR="001A79B9" w:rsidRPr="0098422B" w:rsidRDefault="001A79B9" w:rsidP="00106F22">
      <w:pPr>
        <w:pStyle w:val="Kop2"/>
        <w:numPr>
          <w:ilvl w:val="0"/>
          <w:numId w:val="0"/>
        </w:numPr>
      </w:pPr>
    </w:p>
    <w:sectPr w:rsidR="001A79B9" w:rsidRPr="0098422B" w:rsidSect="000F2B94">
      <w:headerReference w:type="default" r:id="rId15"/>
      <w:footerReference w:type="default" r:id="rId16"/>
      <w:pgSz w:w="11906" w:h="16838" w:code="9"/>
      <w:pgMar w:top="2127" w:right="1700" w:bottom="2552" w:left="1134" w:header="709" w:footer="709" w:gutter="0"/>
      <w:pgNumType w:start="0"/>
      <w:cols w:space="708"/>
      <w:titlePg/>
      <w:docGrid w:linePitch="360"/>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7F557ADB" w16cex:dateUtc="2024-06-03T08:51:22.76Z"/>
  <w16cex:commentExtensible w16cex:durableId="46B1FB11" w16cex:dateUtc="2024-06-03T08:53:38.039Z"/>
  <w16cex:commentExtensible w16cex:durableId="4200B9C4" w16cex:dateUtc="2024-06-03T08:55:42.693Z"/>
  <w16cex:commentExtensible w16cex:durableId="1C41206D" w16cex:dateUtc="2024-06-03T08:58:02.011Z"/>
  <w16cex:commentExtensible w16cex:durableId="673ED100" w16cex:dateUtc="2024-06-03T08:58:50.954Z"/>
  <w16cex:commentExtensible w16cex:durableId="194836A8" w16cex:dateUtc="2024-06-03T09:02:12.023Z"/>
  <w16cex:commentExtensible w16cex:durableId="0F5A35C1" w16cex:dateUtc="2024-06-03T09:03:12.44Z"/>
  <w16cex:commentExtensible w16cex:durableId="26C0A7A0" w16cex:dateUtc="2024-06-03T09:04:53.441Z"/>
</w16cex:commentsExtensible>
</file>

<file path=word/commentsIds.xml><?xml version="1.0" encoding="utf-8"?>
<w16cid:commentsIds xmlns:mc="http://schemas.openxmlformats.org/markup-compatibility/2006" xmlns:w16cid="http://schemas.microsoft.com/office/word/2016/wordml/cid" mc:Ignorable="w16cid">
  <w16cid:commentId w16cid:paraId="7B644885" w16cid:durableId="7F557ADB"/>
  <w16cid:commentId w16cid:paraId="6C5040BD" w16cid:durableId="46B1FB11"/>
  <w16cid:commentId w16cid:paraId="3B56D618" w16cid:durableId="4200B9C4"/>
  <w16cid:commentId w16cid:paraId="48405447" w16cid:durableId="1C41206D"/>
  <w16cid:commentId w16cid:paraId="57E8A96E" w16cid:durableId="673ED100"/>
  <w16cid:commentId w16cid:paraId="38A4EE76" w16cid:durableId="194836A8"/>
  <w16cid:commentId w16cid:paraId="7E869218" w16cid:durableId="0F5A35C1"/>
  <w16cid:commentId w16cid:paraId="48056ECC" w16cid:durableId="26C0A7A0"/>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A2BD036" w14:textId="77777777" w:rsidR="00A910C4" w:rsidRDefault="00A910C4" w:rsidP="0098422B">
      <w:pPr>
        <w:spacing w:after="0" w:line="240" w:lineRule="auto"/>
      </w:pPr>
      <w:r>
        <w:separator/>
      </w:r>
    </w:p>
  </w:endnote>
  <w:endnote w:type="continuationSeparator" w:id="0">
    <w:p w14:paraId="2028F1B1" w14:textId="77777777" w:rsidR="00A910C4" w:rsidRDefault="00A910C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3533ED" w14:textId="30715FA5"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A156FD">
      <w:rPr>
        <w:noProof/>
      </w:rPr>
      <w:t>16/7/2024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5C2FA4">
      <w:rPr>
        <w:noProof/>
      </w:rPr>
      <w:t>1</w:t>
    </w:r>
    <w:r w:rsidRPr="00A07F19">
      <w:fldChar w:fldCharType="end"/>
    </w:r>
    <w:r w:rsidRPr="00A07F19">
      <w:t xml:space="preserve"> / </w:t>
    </w:r>
    <w:fldSimple w:instr="NUMPAGES  \* Arabic  \* MERGEFORMAT">
      <w:r w:rsidR="005C2FA4">
        <w:rPr>
          <w:noProof/>
        </w:rPr>
        <w:t>5</w:t>
      </w:r>
    </w:fldSimple>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C8F2AF7" w14:textId="77777777" w:rsidR="00A910C4" w:rsidRDefault="00A910C4" w:rsidP="0098422B">
      <w:pPr>
        <w:spacing w:after="0" w:line="240" w:lineRule="auto"/>
      </w:pPr>
      <w:r>
        <w:separator/>
      </w:r>
    </w:p>
  </w:footnote>
  <w:footnote w:type="continuationSeparator" w:id="0">
    <w:p w14:paraId="2C9C7A8E" w14:textId="77777777" w:rsidR="00A910C4" w:rsidRDefault="00A910C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D33291"/>
    <w:multiLevelType w:val="hybridMultilevel"/>
    <w:tmpl w:val="B9B025C2"/>
    <w:lvl w:ilvl="0" w:tplc="8BFEFAC4">
      <w:start w:val="2018"/>
      <w:numFmt w:val="bullet"/>
      <w:lvlText w:val=""/>
      <w:lvlJc w:val="left"/>
      <w:pPr>
        <w:ind w:left="1117" w:hanging="360"/>
      </w:pPr>
      <w:rPr>
        <w:rFonts w:ascii="Symbol" w:eastAsiaTheme="minorHAnsi" w:hAnsi="Symbol"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2"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4"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47A71BB8"/>
    <w:multiLevelType w:val="hybridMultilevel"/>
    <w:tmpl w:val="CBDEAB9A"/>
    <w:lvl w:ilvl="0" w:tplc="0B448646">
      <w:start w:val="2018"/>
      <w:numFmt w:val="bullet"/>
      <w:lvlText w:val="-"/>
      <w:lvlJc w:val="left"/>
      <w:pPr>
        <w:ind w:left="757" w:hanging="360"/>
      </w:pPr>
      <w:rPr>
        <w:rFonts w:ascii="Gill Sans MT" w:eastAsiaTheme="minorHAnsi" w:hAnsi="Gill Sans MT"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7"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51334600"/>
    <w:multiLevelType w:val="hybridMultilevel"/>
    <w:tmpl w:val="3D24D6C0"/>
    <w:lvl w:ilvl="0" w:tplc="0409000B">
      <w:start w:val="1"/>
      <w:numFmt w:val="bullet"/>
      <w:lvlText w:val=""/>
      <w:lvlJc w:val="left"/>
      <w:pPr>
        <w:ind w:left="1477" w:hanging="360"/>
      </w:pPr>
      <w:rPr>
        <w:rFonts w:ascii="Wingdings" w:hAnsi="Wingdings" w:hint="default"/>
      </w:rPr>
    </w:lvl>
    <w:lvl w:ilvl="1" w:tplc="04090003" w:tentative="1">
      <w:start w:val="1"/>
      <w:numFmt w:val="bullet"/>
      <w:lvlText w:val="o"/>
      <w:lvlJc w:val="left"/>
      <w:pPr>
        <w:ind w:left="2197" w:hanging="360"/>
      </w:pPr>
      <w:rPr>
        <w:rFonts w:ascii="Courier New" w:hAnsi="Courier New" w:cs="Courier New" w:hint="default"/>
      </w:rPr>
    </w:lvl>
    <w:lvl w:ilvl="2" w:tplc="04090005" w:tentative="1">
      <w:start w:val="1"/>
      <w:numFmt w:val="bullet"/>
      <w:lvlText w:val=""/>
      <w:lvlJc w:val="left"/>
      <w:pPr>
        <w:ind w:left="2917" w:hanging="360"/>
      </w:pPr>
      <w:rPr>
        <w:rFonts w:ascii="Wingdings" w:hAnsi="Wingdings" w:hint="default"/>
      </w:rPr>
    </w:lvl>
    <w:lvl w:ilvl="3" w:tplc="04090001" w:tentative="1">
      <w:start w:val="1"/>
      <w:numFmt w:val="bullet"/>
      <w:lvlText w:val=""/>
      <w:lvlJc w:val="left"/>
      <w:pPr>
        <w:ind w:left="3637" w:hanging="360"/>
      </w:pPr>
      <w:rPr>
        <w:rFonts w:ascii="Symbol" w:hAnsi="Symbol" w:hint="default"/>
      </w:rPr>
    </w:lvl>
    <w:lvl w:ilvl="4" w:tplc="04090003" w:tentative="1">
      <w:start w:val="1"/>
      <w:numFmt w:val="bullet"/>
      <w:lvlText w:val="o"/>
      <w:lvlJc w:val="left"/>
      <w:pPr>
        <w:ind w:left="4357" w:hanging="360"/>
      </w:pPr>
      <w:rPr>
        <w:rFonts w:ascii="Courier New" w:hAnsi="Courier New" w:cs="Courier New" w:hint="default"/>
      </w:rPr>
    </w:lvl>
    <w:lvl w:ilvl="5" w:tplc="04090005" w:tentative="1">
      <w:start w:val="1"/>
      <w:numFmt w:val="bullet"/>
      <w:lvlText w:val=""/>
      <w:lvlJc w:val="left"/>
      <w:pPr>
        <w:ind w:left="5077" w:hanging="360"/>
      </w:pPr>
      <w:rPr>
        <w:rFonts w:ascii="Wingdings" w:hAnsi="Wingdings" w:hint="default"/>
      </w:rPr>
    </w:lvl>
    <w:lvl w:ilvl="6" w:tplc="04090001" w:tentative="1">
      <w:start w:val="1"/>
      <w:numFmt w:val="bullet"/>
      <w:lvlText w:val=""/>
      <w:lvlJc w:val="left"/>
      <w:pPr>
        <w:ind w:left="5797" w:hanging="360"/>
      </w:pPr>
      <w:rPr>
        <w:rFonts w:ascii="Symbol" w:hAnsi="Symbol" w:hint="default"/>
      </w:rPr>
    </w:lvl>
    <w:lvl w:ilvl="7" w:tplc="04090003" w:tentative="1">
      <w:start w:val="1"/>
      <w:numFmt w:val="bullet"/>
      <w:lvlText w:val="o"/>
      <w:lvlJc w:val="left"/>
      <w:pPr>
        <w:ind w:left="6517" w:hanging="360"/>
      </w:pPr>
      <w:rPr>
        <w:rFonts w:ascii="Courier New" w:hAnsi="Courier New" w:cs="Courier New" w:hint="default"/>
      </w:rPr>
    </w:lvl>
    <w:lvl w:ilvl="8" w:tplc="04090005" w:tentative="1">
      <w:start w:val="1"/>
      <w:numFmt w:val="bullet"/>
      <w:lvlText w:val=""/>
      <w:lvlJc w:val="left"/>
      <w:pPr>
        <w:ind w:left="7237" w:hanging="360"/>
      </w:pPr>
      <w:rPr>
        <w:rFonts w:ascii="Wingdings" w:hAnsi="Wingdings" w:hint="default"/>
      </w:rPr>
    </w:lvl>
  </w:abstractNum>
  <w:abstractNum w:abstractNumId="9"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0"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1"/>
  </w:num>
  <w:num w:numId="2">
    <w:abstractNumId w:val="10"/>
  </w:num>
  <w:num w:numId="3">
    <w:abstractNumId w:val="5"/>
  </w:num>
  <w:num w:numId="4">
    <w:abstractNumId w:val="5"/>
  </w:num>
  <w:num w:numId="5">
    <w:abstractNumId w:val="3"/>
  </w:num>
  <w:num w:numId="6">
    <w:abstractNumId w:val="2"/>
  </w:num>
  <w:num w:numId="7">
    <w:abstractNumId w:val="9"/>
  </w:num>
  <w:num w:numId="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
  </w:num>
  <w:num w:numId="10">
    <w:abstractNumId w:val="11"/>
  </w:num>
  <w:num w:numId="11">
    <w:abstractNumId w:val="7"/>
  </w:num>
  <w:num w:numId="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
  </w:num>
  <w:num w:numId="14">
    <w:abstractNumId w:val="0"/>
  </w:num>
  <w:num w:numId="1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90"/>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422B"/>
    <w:rsid w:val="00026200"/>
    <w:rsid w:val="00085E38"/>
    <w:rsid w:val="00093392"/>
    <w:rsid w:val="000F2B94"/>
    <w:rsid w:val="00106F22"/>
    <w:rsid w:val="001105E9"/>
    <w:rsid w:val="0011559A"/>
    <w:rsid w:val="0012606F"/>
    <w:rsid w:val="001267EF"/>
    <w:rsid w:val="0013263B"/>
    <w:rsid w:val="00154DFA"/>
    <w:rsid w:val="0016624E"/>
    <w:rsid w:val="001813E4"/>
    <w:rsid w:val="001A5FDB"/>
    <w:rsid w:val="001A79B9"/>
    <w:rsid w:val="001F200D"/>
    <w:rsid w:val="0023547A"/>
    <w:rsid w:val="00252B0C"/>
    <w:rsid w:val="00254FDE"/>
    <w:rsid w:val="00285A62"/>
    <w:rsid w:val="00286C97"/>
    <w:rsid w:val="00301678"/>
    <w:rsid w:val="00353816"/>
    <w:rsid w:val="003B08C6"/>
    <w:rsid w:val="003D4C4D"/>
    <w:rsid w:val="0041285B"/>
    <w:rsid w:val="00471C57"/>
    <w:rsid w:val="00483844"/>
    <w:rsid w:val="00486974"/>
    <w:rsid w:val="004B5E03"/>
    <w:rsid w:val="005943CA"/>
    <w:rsid w:val="0059668B"/>
    <w:rsid w:val="005C2FA4"/>
    <w:rsid w:val="00623920"/>
    <w:rsid w:val="00651314"/>
    <w:rsid w:val="00670583"/>
    <w:rsid w:val="00676D3C"/>
    <w:rsid w:val="0068610D"/>
    <w:rsid w:val="00686E6E"/>
    <w:rsid w:val="006871B0"/>
    <w:rsid w:val="006D0537"/>
    <w:rsid w:val="00714EC3"/>
    <w:rsid w:val="007336B1"/>
    <w:rsid w:val="00773013"/>
    <w:rsid w:val="00775B42"/>
    <w:rsid w:val="0081660F"/>
    <w:rsid w:val="00834354"/>
    <w:rsid w:val="008550DC"/>
    <w:rsid w:val="008557EE"/>
    <w:rsid w:val="00880928"/>
    <w:rsid w:val="00882F0B"/>
    <w:rsid w:val="008838B5"/>
    <w:rsid w:val="008E26A5"/>
    <w:rsid w:val="00904B95"/>
    <w:rsid w:val="00936B6C"/>
    <w:rsid w:val="00941622"/>
    <w:rsid w:val="00946681"/>
    <w:rsid w:val="00963E8A"/>
    <w:rsid w:val="00980393"/>
    <w:rsid w:val="00980F16"/>
    <w:rsid w:val="00982CA1"/>
    <w:rsid w:val="0098422B"/>
    <w:rsid w:val="00991A94"/>
    <w:rsid w:val="009C5E90"/>
    <w:rsid w:val="009F5E8F"/>
    <w:rsid w:val="00A07F19"/>
    <w:rsid w:val="00A156FD"/>
    <w:rsid w:val="00A37C1D"/>
    <w:rsid w:val="00A57068"/>
    <w:rsid w:val="00A701FA"/>
    <w:rsid w:val="00A910C4"/>
    <w:rsid w:val="00AB465E"/>
    <w:rsid w:val="00AB5FA1"/>
    <w:rsid w:val="00AC1A2B"/>
    <w:rsid w:val="00B069BA"/>
    <w:rsid w:val="00B353A0"/>
    <w:rsid w:val="00B41E0D"/>
    <w:rsid w:val="00B5056A"/>
    <w:rsid w:val="00B60CCF"/>
    <w:rsid w:val="00BD1B5D"/>
    <w:rsid w:val="00C33DD0"/>
    <w:rsid w:val="00C3742D"/>
    <w:rsid w:val="00C4505F"/>
    <w:rsid w:val="00C5074F"/>
    <w:rsid w:val="00C7146B"/>
    <w:rsid w:val="00CB0A1D"/>
    <w:rsid w:val="00CB7320"/>
    <w:rsid w:val="00D01ADC"/>
    <w:rsid w:val="00D2275B"/>
    <w:rsid w:val="00D466D6"/>
    <w:rsid w:val="00D60346"/>
    <w:rsid w:val="00DD14BA"/>
    <w:rsid w:val="00E90D0B"/>
    <w:rsid w:val="00EE1859"/>
    <w:rsid w:val="00EF59E2"/>
    <w:rsid w:val="00F054B6"/>
    <w:rsid w:val="00F05B0B"/>
    <w:rsid w:val="00F149FB"/>
    <w:rsid w:val="00F658B4"/>
    <w:rsid w:val="00F94088"/>
    <w:rsid w:val="00FA02AF"/>
    <w:rsid w:val="00FA1622"/>
    <w:rsid w:val="00FD4426"/>
    <w:rsid w:val="01ABB39C"/>
    <w:rsid w:val="02A370C0"/>
    <w:rsid w:val="06FD28AD"/>
    <w:rsid w:val="0D71FC8F"/>
    <w:rsid w:val="14749BF4"/>
    <w:rsid w:val="196FBA19"/>
    <w:rsid w:val="1DA3D859"/>
    <w:rsid w:val="24373AA3"/>
    <w:rsid w:val="249E0B42"/>
    <w:rsid w:val="2D8DE54D"/>
    <w:rsid w:val="3DD73C75"/>
    <w:rsid w:val="4172F118"/>
    <w:rsid w:val="43AAE48B"/>
    <w:rsid w:val="44EC2A55"/>
    <w:rsid w:val="44F7D627"/>
    <w:rsid w:val="48328F4C"/>
    <w:rsid w:val="48934505"/>
    <w:rsid w:val="4A83D23D"/>
    <w:rsid w:val="4D17B970"/>
    <w:rsid w:val="4D6F4723"/>
    <w:rsid w:val="5B746D22"/>
    <w:rsid w:val="5E10FDE0"/>
    <w:rsid w:val="5E77F18E"/>
    <w:rsid w:val="60E99E1E"/>
    <w:rsid w:val="6E7DA159"/>
    <w:rsid w:val="75DB8830"/>
    <w:rsid w:val="79A492DE"/>
    <w:rsid w:val="7A08F914"/>
    <w:rsid w:val="7B1345D7"/>
    <w:rsid w:val="7EE76817"/>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Mention">
    <w:name w:val="Mention"/>
    <w:basedOn w:val="Standaardalinea-lettertype"/>
    <w:uiPriority w:val="99"/>
    <w:unhideWhenUsed/>
    <w:rsid w:val="00686E6E"/>
    <w:rPr>
      <w:color w:val="2B579A"/>
      <w:shd w:val="clear" w:color="auto" w:fill="E6E6E6"/>
    </w:rPr>
  </w:style>
  <w:style w:type="character" w:customStyle="1" w:styleId="UnresolvedMention">
    <w:name w:val="Unresolved Mention"/>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paragraph" w:styleId="Ballontekst">
    <w:name w:val="Balloon Text"/>
    <w:basedOn w:val="Standaard"/>
    <w:link w:val="BallontekstChar"/>
    <w:uiPriority w:val="99"/>
    <w:semiHidden/>
    <w:unhideWhenUsed/>
    <w:rsid w:val="0041285B"/>
    <w:pPr>
      <w:spacing w:before="0"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41285B"/>
    <w:rPr>
      <w:rFonts w:ascii="Segoe UI" w:hAnsi="Segoe UI" w:cs="Segoe UI"/>
      <w:color w:val="3C3C3C" w:themeColor="background2" w:themeShade="4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mailto:Dieter.deruysccher@zas.be" TargetMode="External"/><Relationship Id="rId18" Type="http://schemas.openxmlformats.org/officeDocument/2006/relationships/theme" Target="theme/theme1.xml"/><Relationship Id="rId3" Type="http://schemas.openxmlformats.org/officeDocument/2006/relationships/styles" Target="styles.xml"/><Relationship Id="rId21" Type="http://schemas.openxmlformats.org/officeDocument/2006/relationships/customXml" Target="../customXml/item4.xml"/><Relationship Id="rId7" Type="http://schemas.openxmlformats.org/officeDocument/2006/relationships/endnotes" Target="endnotes.xml"/><Relationship Id="rId12" Type="http://schemas.openxmlformats.org/officeDocument/2006/relationships/hyperlink" Target="mailto:Ralf.Dogaer@zas.be"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Kirsten.vanbeek@zas.be" TargetMode="External"/><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hyperlink" Target="http://www.zas.be" TargetMode="External"/><Relationship Id="R8ecb1932f5ff4be9" Type="http://schemas.microsoft.com/office/2018/08/relationships/commentsExtensible" Target="commentsExtensible.xml"/><Relationship Id="rId19"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mailto:Gza.mentoren.svok@zas.be" TargetMode="External"/><Relationship Id="Rb269bd42a4954596" Type="http://schemas.microsoft.com/office/2016/09/relationships/commentsIds" Target="commentsIds.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Props1.xml><?xml version="1.0" encoding="utf-8"?>
<ds:datastoreItem xmlns:ds="http://schemas.openxmlformats.org/officeDocument/2006/customXml" ds:itemID="{423A4854-565E-4D04-939A-B24EC66C9AAE}">
  <ds:schemaRefs>
    <ds:schemaRef ds:uri="http://schemas.openxmlformats.org/officeDocument/2006/bibliography"/>
  </ds:schemaRefs>
</ds:datastoreItem>
</file>

<file path=customXml/itemProps2.xml><?xml version="1.0" encoding="utf-8"?>
<ds:datastoreItem xmlns:ds="http://schemas.openxmlformats.org/officeDocument/2006/customXml" ds:itemID="{C7B9D0AA-8B66-488C-AEDC-4947B40EE001}"/>
</file>

<file path=customXml/itemProps3.xml><?xml version="1.0" encoding="utf-8"?>
<ds:datastoreItem xmlns:ds="http://schemas.openxmlformats.org/officeDocument/2006/customXml" ds:itemID="{F4327771-F261-4251-A0D3-12555AB8B0A3}"/>
</file>

<file path=customXml/itemProps4.xml><?xml version="1.0" encoding="utf-8"?>
<ds:datastoreItem xmlns:ds="http://schemas.openxmlformats.org/officeDocument/2006/customXml" ds:itemID="{4EBFE145-9F5C-4AAB-8064-EB4D77C8DCE2}"/>
</file>

<file path=docProps/app.xml><?xml version="1.0" encoding="utf-8"?>
<Properties xmlns="http://schemas.openxmlformats.org/officeDocument/2006/extended-properties" xmlns:vt="http://schemas.openxmlformats.org/officeDocument/2006/docPropsVTypes">
  <Template>Normal.dotm</Template>
  <TotalTime>0</TotalTime>
  <Pages>6</Pages>
  <Words>1646</Words>
  <Characters>9053</Characters>
  <Application>Microsoft Office Word</Application>
  <DocSecurity>0</DocSecurity>
  <Lines>75</Lines>
  <Paragraphs>21</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10678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Christel Beukeleirs</cp:lastModifiedBy>
  <cp:revision>2</cp:revision>
  <dcterms:created xsi:type="dcterms:W3CDTF">2024-07-16T05:08:00Z</dcterms:created>
  <dcterms:modified xsi:type="dcterms:W3CDTF">2024-07-16T05:08:00Z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ies>
</file>